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23" w:rsidRDefault="00DB6B16" w:rsidP="00296923">
      <w:pPr>
        <w:spacing w:line="240" w:lineRule="auto"/>
        <w:ind w:right="26"/>
        <w:jc w:val="center"/>
        <w:rPr>
          <w:rFonts w:ascii="Arial" w:hAnsi="Arial" w:cs="Arial"/>
          <w:b/>
          <w:bCs/>
          <w:szCs w:val="24"/>
          <w:u w:val="single"/>
        </w:rPr>
      </w:pPr>
      <w:r>
        <w:rPr>
          <w:rFonts w:ascii="Arial" w:hAnsi="Arial" w:cs="Arial"/>
          <w:b/>
          <w:bCs/>
          <w:noProof/>
          <w:szCs w:val="24"/>
          <w:u w:val="single"/>
        </w:rPr>
        <w:drawing>
          <wp:anchor distT="0" distB="0" distL="114300" distR="114300" simplePos="0" relativeHeight="251659264" behindDoc="0" locked="0" layoutInCell="1" allowOverlap="1">
            <wp:simplePos x="0" y="0"/>
            <wp:positionH relativeFrom="margin">
              <wp:posOffset>2287798</wp:posOffset>
            </wp:positionH>
            <wp:positionV relativeFrom="paragraph">
              <wp:posOffset>-353683</wp:posOffset>
            </wp:positionV>
            <wp:extent cx="1352550" cy="1216324"/>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52550" cy="1216324"/>
                    </a:xfrm>
                    <a:prstGeom prst="rect">
                      <a:avLst/>
                    </a:prstGeom>
                    <a:noFill/>
                    <a:ln w="9525">
                      <a:noFill/>
                      <a:miter lim="800000"/>
                      <a:headEnd/>
                      <a:tailEnd/>
                    </a:ln>
                  </pic:spPr>
                </pic:pic>
              </a:graphicData>
            </a:graphic>
          </wp:anchor>
        </w:drawing>
      </w:r>
    </w:p>
    <w:p w:rsidR="00296923" w:rsidRDefault="00296923" w:rsidP="00296923">
      <w:pPr>
        <w:spacing w:line="240" w:lineRule="auto"/>
        <w:ind w:right="26"/>
        <w:jc w:val="center"/>
        <w:rPr>
          <w:rFonts w:ascii="Arial" w:hAnsi="Arial" w:cs="Arial"/>
          <w:b/>
          <w:bCs/>
          <w:szCs w:val="24"/>
          <w:u w:val="single"/>
        </w:rPr>
      </w:pPr>
    </w:p>
    <w:p w:rsidR="00296923" w:rsidRDefault="00296923" w:rsidP="00296923">
      <w:pPr>
        <w:spacing w:line="240" w:lineRule="auto"/>
        <w:ind w:right="26"/>
        <w:jc w:val="center"/>
        <w:rPr>
          <w:rFonts w:ascii="Arial" w:hAnsi="Arial" w:cs="Arial"/>
          <w:b/>
          <w:bCs/>
          <w:szCs w:val="24"/>
          <w:u w:val="single"/>
        </w:rPr>
      </w:pPr>
    </w:p>
    <w:p w:rsidR="00DB6B16" w:rsidRDefault="00DB6B16" w:rsidP="00296923">
      <w:pPr>
        <w:spacing w:line="240" w:lineRule="auto"/>
        <w:ind w:right="26"/>
        <w:jc w:val="center"/>
        <w:rPr>
          <w:rFonts w:ascii="Arial" w:hAnsi="Arial" w:cs="Arial"/>
          <w:b/>
          <w:bCs/>
          <w:szCs w:val="24"/>
          <w:u w:val="single"/>
        </w:rPr>
      </w:pPr>
    </w:p>
    <w:p w:rsidR="00DB6B16" w:rsidRDefault="00DB6B16" w:rsidP="00296923">
      <w:pPr>
        <w:spacing w:line="240" w:lineRule="auto"/>
        <w:ind w:right="26"/>
        <w:jc w:val="center"/>
        <w:rPr>
          <w:rFonts w:ascii="Arial" w:hAnsi="Arial" w:cs="Arial"/>
          <w:b/>
          <w:bCs/>
          <w:szCs w:val="24"/>
          <w:u w:val="single"/>
        </w:rPr>
      </w:pPr>
    </w:p>
    <w:p w:rsidR="00296923" w:rsidRDefault="00296923" w:rsidP="00296923">
      <w:pPr>
        <w:spacing w:line="240" w:lineRule="auto"/>
        <w:ind w:right="26"/>
        <w:jc w:val="center"/>
        <w:rPr>
          <w:rFonts w:ascii="Arial" w:hAnsi="Arial" w:cs="Arial"/>
          <w:b/>
          <w:bCs/>
          <w:szCs w:val="24"/>
          <w:u w:val="single"/>
        </w:rPr>
      </w:pPr>
      <w:r>
        <w:rPr>
          <w:rFonts w:ascii="Arial" w:hAnsi="Arial" w:cs="Arial"/>
          <w:b/>
          <w:bCs/>
          <w:szCs w:val="24"/>
          <w:u w:val="single"/>
        </w:rPr>
        <w:t>ABSTRACT</w:t>
      </w:r>
    </w:p>
    <w:p w:rsidR="00DB6B16" w:rsidRPr="008D7824" w:rsidRDefault="00DB6B16" w:rsidP="00296923">
      <w:pPr>
        <w:spacing w:line="240" w:lineRule="auto"/>
        <w:ind w:right="26"/>
        <w:jc w:val="center"/>
        <w:rPr>
          <w:rFonts w:ascii="Arial" w:hAnsi="Arial" w:cs="Arial"/>
          <w:b/>
          <w:bCs/>
          <w:sz w:val="10"/>
          <w:szCs w:val="24"/>
          <w:u w:val="single"/>
        </w:rPr>
      </w:pPr>
    </w:p>
    <w:p w:rsidR="00296923" w:rsidRDefault="00FE42D9" w:rsidP="00296923">
      <w:pPr>
        <w:pStyle w:val="BodyText"/>
        <w:pBdr>
          <w:bottom w:val="single" w:sz="6" w:space="1" w:color="auto"/>
        </w:pBdr>
        <w:rPr>
          <w:rFonts w:ascii="Arial" w:hAnsi="Arial"/>
        </w:rPr>
      </w:pPr>
      <w:r w:rsidRPr="00D248CF">
        <w:rPr>
          <w:rFonts w:ascii="Arial" w:hAnsi="Arial"/>
        </w:rPr>
        <w:t xml:space="preserve">Chief Ministers Comprehensive Health Insurance Scheme </w:t>
      </w:r>
      <w:proofErr w:type="gramStart"/>
      <w:r w:rsidRPr="00D248CF">
        <w:rPr>
          <w:rFonts w:ascii="Arial" w:hAnsi="Arial"/>
        </w:rPr>
        <w:t xml:space="preserve">- </w:t>
      </w:r>
      <w:r w:rsidRPr="005958A4">
        <w:rPr>
          <w:rFonts w:ascii="Arial" w:hAnsi="Arial"/>
        </w:rPr>
        <w:t xml:space="preserve"> to</w:t>
      </w:r>
      <w:proofErr w:type="gramEnd"/>
      <w:r w:rsidRPr="005958A4">
        <w:rPr>
          <w:rFonts w:ascii="Arial" w:hAnsi="Arial"/>
        </w:rPr>
        <w:t xml:space="preserve"> ensure uniform  maintenance of  accounts and expenditure by all the Government empanelled Hospitals under Chief Minister’s Comprehensive Health Insurance Scheme –</w:t>
      </w:r>
      <w:r>
        <w:rPr>
          <w:rFonts w:ascii="Arial" w:hAnsi="Arial"/>
        </w:rPr>
        <w:t xml:space="preserve"> Financial guidelines -</w:t>
      </w:r>
      <w:r w:rsidRPr="005958A4">
        <w:rPr>
          <w:rFonts w:ascii="Arial" w:hAnsi="Arial"/>
        </w:rPr>
        <w:t xml:space="preserve"> Orders – Issued</w:t>
      </w:r>
      <w:r w:rsidR="00296923">
        <w:rPr>
          <w:rFonts w:ascii="Arial" w:hAnsi="Arial"/>
        </w:rPr>
        <w:t>.</w:t>
      </w:r>
    </w:p>
    <w:p w:rsidR="00891904" w:rsidRPr="00485295" w:rsidRDefault="00891904" w:rsidP="00296923">
      <w:pPr>
        <w:spacing w:line="240" w:lineRule="auto"/>
        <w:jc w:val="center"/>
        <w:rPr>
          <w:rFonts w:ascii="Arial" w:hAnsi="Arial" w:cs="Arial"/>
          <w:b/>
          <w:sz w:val="16"/>
          <w:u w:val="single"/>
        </w:rPr>
      </w:pPr>
    </w:p>
    <w:p w:rsidR="00485295" w:rsidRPr="005212FC" w:rsidRDefault="00485295" w:rsidP="00485295">
      <w:pPr>
        <w:jc w:val="center"/>
        <w:rPr>
          <w:rFonts w:ascii="Arial" w:hAnsi="Arial" w:cs="Arial"/>
          <w:b/>
          <w:u w:val="single"/>
        </w:rPr>
      </w:pPr>
      <w:r w:rsidRPr="005212FC">
        <w:rPr>
          <w:rFonts w:ascii="Arial" w:hAnsi="Arial" w:cs="Arial"/>
          <w:b/>
          <w:u w:val="single"/>
        </w:rPr>
        <w:t>HEALTH AND FAMILY WELFARE (EAPI/1) DEPARTMENT</w:t>
      </w:r>
    </w:p>
    <w:p w:rsidR="00485295" w:rsidRPr="00485295" w:rsidRDefault="00485295" w:rsidP="00485295">
      <w:pPr>
        <w:rPr>
          <w:rFonts w:ascii="Arial" w:hAnsi="Arial" w:cs="Arial"/>
          <w:b/>
          <w:sz w:val="14"/>
          <w:u w:val="single"/>
        </w:rPr>
      </w:pPr>
    </w:p>
    <w:p w:rsidR="00485295" w:rsidRPr="007220A3" w:rsidRDefault="00485295" w:rsidP="00485295">
      <w:pPr>
        <w:rPr>
          <w:rFonts w:ascii="Arial" w:hAnsi="Arial" w:cs="Arial"/>
          <w:b/>
          <w:sz w:val="2"/>
          <w:u w:val="single"/>
        </w:rPr>
      </w:pPr>
    </w:p>
    <w:p w:rsidR="00485295" w:rsidRPr="005212FC" w:rsidRDefault="00485295" w:rsidP="00D00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rPr>
          <w:rFonts w:ascii="Arial" w:hAnsi="Arial" w:cs="Arial"/>
          <w:b/>
        </w:rPr>
      </w:pPr>
      <w:r w:rsidRPr="005212FC">
        <w:rPr>
          <w:rFonts w:ascii="Arial" w:hAnsi="Arial" w:cs="Arial"/>
          <w:b/>
        </w:rPr>
        <w:t>G. O. (</w:t>
      </w:r>
      <w:proofErr w:type="spellStart"/>
      <w:r w:rsidR="00C560DA">
        <w:rPr>
          <w:rFonts w:ascii="Arial" w:hAnsi="Arial" w:cs="Arial"/>
          <w:b/>
        </w:rPr>
        <w:t>Ms</w:t>
      </w:r>
      <w:proofErr w:type="spellEnd"/>
      <w:r w:rsidRPr="005212FC">
        <w:rPr>
          <w:rFonts w:ascii="Arial" w:hAnsi="Arial" w:cs="Arial"/>
          <w:b/>
        </w:rPr>
        <w:t>) No.</w:t>
      </w:r>
      <w:r w:rsidR="00FE42D9">
        <w:rPr>
          <w:rFonts w:ascii="Arial" w:hAnsi="Arial" w:cs="Arial"/>
          <w:b/>
        </w:rPr>
        <w:t>17</w:t>
      </w:r>
      <w:r>
        <w:rPr>
          <w:rFonts w:ascii="Arial" w:hAnsi="Arial" w:cs="Arial"/>
          <w:b/>
        </w:rPr>
        <w:t xml:space="preserve"> </w:t>
      </w:r>
      <w:r w:rsidRPr="005212FC">
        <w:rPr>
          <w:rFonts w:ascii="Arial" w:hAnsi="Arial"/>
          <w:b/>
        </w:rPr>
        <w:t xml:space="preserve">  </w:t>
      </w:r>
      <w:r w:rsidRPr="005212FC">
        <w:rPr>
          <w:rFonts w:ascii="Arial" w:hAnsi="Arial"/>
          <w:b/>
        </w:rPr>
        <w:tab/>
      </w:r>
      <w:r w:rsidRPr="005212FC">
        <w:rPr>
          <w:rFonts w:ascii="Arial" w:hAnsi="Arial"/>
          <w:b/>
        </w:rPr>
        <w:tab/>
        <w:t xml:space="preserve">    </w:t>
      </w:r>
      <w:r w:rsidRPr="005212FC">
        <w:rPr>
          <w:rFonts w:ascii="Arial" w:hAnsi="Arial"/>
          <w:b/>
        </w:rPr>
        <w:tab/>
      </w:r>
      <w:r w:rsidRPr="005212FC">
        <w:rPr>
          <w:rFonts w:ascii="Arial" w:hAnsi="Arial"/>
          <w:b/>
        </w:rPr>
        <w:tab/>
        <w:t xml:space="preserve"> </w:t>
      </w:r>
      <w:r w:rsidRPr="005212FC">
        <w:rPr>
          <w:rFonts w:ascii="Arial" w:hAnsi="Arial"/>
          <w:b/>
        </w:rPr>
        <w:tab/>
      </w:r>
      <w:r w:rsidRPr="005212FC">
        <w:rPr>
          <w:rFonts w:ascii="Arial" w:hAnsi="Arial"/>
          <w:b/>
        </w:rPr>
        <w:tab/>
      </w:r>
      <w:r>
        <w:rPr>
          <w:rFonts w:ascii="Arial" w:hAnsi="Arial"/>
          <w:b/>
        </w:rPr>
        <w:t xml:space="preserve"> </w:t>
      </w:r>
      <w:r w:rsidRPr="005212FC">
        <w:rPr>
          <w:rFonts w:ascii="Arial" w:hAnsi="Arial"/>
          <w:b/>
        </w:rPr>
        <w:t xml:space="preserve"> </w:t>
      </w:r>
      <w:r w:rsidRPr="005212FC">
        <w:rPr>
          <w:rFonts w:ascii="Arial" w:hAnsi="Arial" w:cs="Arial"/>
          <w:b/>
        </w:rPr>
        <w:t xml:space="preserve">Dated: </w:t>
      </w:r>
      <w:r w:rsidR="00FE42D9">
        <w:rPr>
          <w:rFonts w:ascii="Arial" w:hAnsi="Arial" w:cs="Arial"/>
          <w:b/>
        </w:rPr>
        <w:t>23</w:t>
      </w:r>
      <w:r w:rsidRPr="005212FC">
        <w:rPr>
          <w:rFonts w:ascii="Arial" w:hAnsi="Arial" w:cs="Arial"/>
          <w:b/>
        </w:rPr>
        <w:t>.</w:t>
      </w:r>
      <w:r w:rsidR="00A1545F">
        <w:rPr>
          <w:rFonts w:ascii="Arial" w:hAnsi="Arial" w:cs="Arial"/>
          <w:b/>
        </w:rPr>
        <w:t xml:space="preserve"> </w:t>
      </w:r>
      <w:r w:rsidRPr="005212FC">
        <w:rPr>
          <w:rFonts w:ascii="Arial" w:hAnsi="Arial" w:cs="Arial"/>
          <w:b/>
        </w:rPr>
        <w:t>0</w:t>
      </w:r>
      <w:r w:rsidR="009561E8">
        <w:rPr>
          <w:rFonts w:ascii="Arial" w:hAnsi="Arial" w:cs="Arial"/>
          <w:b/>
        </w:rPr>
        <w:t>1</w:t>
      </w:r>
      <w:r w:rsidRPr="005212FC">
        <w:rPr>
          <w:rFonts w:ascii="Arial" w:hAnsi="Arial" w:cs="Arial"/>
          <w:b/>
        </w:rPr>
        <w:t>.201</w:t>
      </w:r>
      <w:r w:rsidR="00A1545F">
        <w:rPr>
          <w:rFonts w:ascii="Arial" w:hAnsi="Arial" w:cs="Arial"/>
          <w:b/>
        </w:rPr>
        <w:t>7</w:t>
      </w:r>
      <w:r w:rsidRPr="005212FC">
        <w:rPr>
          <w:rFonts w:ascii="Arial" w:hAnsi="Arial" w:cs="Arial"/>
          <w:b/>
        </w:rPr>
        <w:t xml:space="preserve"> </w:t>
      </w:r>
      <w:r w:rsidR="00D00841">
        <w:rPr>
          <w:rFonts w:ascii="Arial" w:hAnsi="Arial" w:cs="Arial"/>
          <w:b/>
        </w:rPr>
        <w:tab/>
      </w:r>
    </w:p>
    <w:p w:rsidR="00485295" w:rsidRPr="005212FC" w:rsidRDefault="00485295" w:rsidP="00485295">
      <w:pPr>
        <w:ind w:left="5040" w:firstLine="720"/>
        <w:rPr>
          <w:rFonts w:ascii="Arial" w:hAnsi="Arial" w:cs="Arial"/>
          <w:b/>
        </w:rPr>
      </w:pPr>
      <w:r w:rsidRPr="005212FC">
        <w:rPr>
          <w:b/>
        </w:rPr>
        <w:t xml:space="preserve">  </w:t>
      </w:r>
      <w:proofErr w:type="spellStart"/>
      <w:r w:rsidRPr="005212FC">
        <w:rPr>
          <w:rFonts w:ascii="Arial" w:hAnsi="Arial" w:cs="Arial"/>
          <w:b/>
        </w:rPr>
        <w:t>Thiruvalluvar</w:t>
      </w:r>
      <w:proofErr w:type="spellEnd"/>
      <w:r w:rsidRPr="005212FC">
        <w:rPr>
          <w:rFonts w:ascii="Arial" w:hAnsi="Arial" w:cs="Arial"/>
          <w:b/>
        </w:rPr>
        <w:t xml:space="preserve"> </w:t>
      </w:r>
      <w:proofErr w:type="spellStart"/>
      <w:r w:rsidRPr="005212FC">
        <w:rPr>
          <w:rFonts w:ascii="Arial" w:hAnsi="Arial" w:cs="Arial"/>
          <w:b/>
        </w:rPr>
        <w:t>Aandu</w:t>
      </w:r>
      <w:proofErr w:type="spellEnd"/>
      <w:r w:rsidRPr="005212FC">
        <w:rPr>
          <w:rFonts w:ascii="Arial" w:hAnsi="Arial" w:cs="Arial"/>
          <w:b/>
        </w:rPr>
        <w:t xml:space="preserve"> – 204</w:t>
      </w:r>
      <w:r w:rsidR="00FE42D9">
        <w:rPr>
          <w:rFonts w:ascii="Arial" w:hAnsi="Arial" w:cs="Arial"/>
          <w:b/>
        </w:rPr>
        <w:t>8</w:t>
      </w:r>
      <w:r>
        <w:rPr>
          <w:rFonts w:ascii="Arial" w:hAnsi="Arial" w:cs="Arial"/>
          <w:b/>
        </w:rPr>
        <w:br/>
        <w:t xml:space="preserve">             </w:t>
      </w:r>
      <w:proofErr w:type="spellStart"/>
      <w:r w:rsidRPr="005212FC">
        <w:rPr>
          <w:rFonts w:ascii="Arial" w:hAnsi="Arial" w:cs="Arial"/>
          <w:b/>
        </w:rPr>
        <w:t>Manmatha</w:t>
      </w:r>
      <w:proofErr w:type="spellEnd"/>
      <w:r w:rsidRPr="005212FC">
        <w:rPr>
          <w:rFonts w:ascii="Arial" w:hAnsi="Arial" w:cs="Arial"/>
          <w:b/>
        </w:rPr>
        <w:t xml:space="preserve">, </w:t>
      </w:r>
      <w:r w:rsidR="00FE42D9">
        <w:rPr>
          <w:rFonts w:ascii="Arial" w:hAnsi="Arial" w:cs="Arial"/>
          <w:b/>
        </w:rPr>
        <w:t>Thai</w:t>
      </w:r>
      <w:r w:rsidR="00A1545F">
        <w:rPr>
          <w:rFonts w:ascii="Arial" w:hAnsi="Arial" w:cs="Arial"/>
          <w:b/>
        </w:rPr>
        <w:t xml:space="preserve"> </w:t>
      </w:r>
      <w:r>
        <w:rPr>
          <w:rFonts w:ascii="Arial" w:hAnsi="Arial" w:cs="Arial"/>
          <w:b/>
        </w:rPr>
        <w:t xml:space="preserve"> </w:t>
      </w:r>
      <w:r w:rsidRPr="005212FC">
        <w:rPr>
          <w:rFonts w:ascii="Arial" w:hAnsi="Arial" w:cs="Arial"/>
          <w:b/>
        </w:rPr>
        <w:t xml:space="preserve"> </w:t>
      </w:r>
      <w:proofErr w:type="gramStart"/>
      <w:r w:rsidRPr="005212FC">
        <w:rPr>
          <w:rFonts w:ascii="Arial" w:hAnsi="Arial" w:cs="Arial"/>
          <w:b/>
        </w:rPr>
        <w:t>–</w:t>
      </w:r>
      <w:r>
        <w:rPr>
          <w:rFonts w:ascii="Arial" w:hAnsi="Arial" w:cs="Arial"/>
          <w:b/>
        </w:rPr>
        <w:t xml:space="preserve"> </w:t>
      </w:r>
      <w:r w:rsidR="00A1545F">
        <w:rPr>
          <w:rFonts w:ascii="Arial" w:hAnsi="Arial" w:cs="Arial"/>
          <w:b/>
        </w:rPr>
        <w:t xml:space="preserve"> </w:t>
      </w:r>
      <w:r w:rsidR="00FE42D9">
        <w:rPr>
          <w:rFonts w:ascii="Arial" w:hAnsi="Arial" w:cs="Arial"/>
          <w:b/>
        </w:rPr>
        <w:t>11</w:t>
      </w:r>
      <w:proofErr w:type="gramEnd"/>
    </w:p>
    <w:p w:rsidR="00485295" w:rsidRPr="008D7824" w:rsidRDefault="00485295" w:rsidP="00485295">
      <w:pPr>
        <w:jc w:val="center"/>
        <w:rPr>
          <w:rFonts w:ascii="Arial" w:hAnsi="Arial" w:cs="Arial"/>
          <w:b/>
          <w:sz w:val="10"/>
        </w:rPr>
      </w:pPr>
    </w:p>
    <w:p w:rsidR="00485295" w:rsidRDefault="00485295" w:rsidP="00485295">
      <w:pPr>
        <w:rPr>
          <w:rFonts w:ascii="Arial" w:hAnsi="Arial" w:cs="Arial"/>
          <w:b/>
          <w:color w:val="000000"/>
          <w:u w:val="single"/>
        </w:rPr>
      </w:pPr>
      <w:r w:rsidRPr="00724B95">
        <w:rPr>
          <w:rFonts w:ascii="Arial" w:hAnsi="Arial" w:cs="Arial"/>
          <w:b/>
          <w:color w:val="000000"/>
        </w:rPr>
        <w:t xml:space="preserve">                                                                                         </w:t>
      </w:r>
      <w:proofErr w:type="gramStart"/>
      <w:r w:rsidRPr="00724B95">
        <w:rPr>
          <w:rFonts w:ascii="Arial" w:hAnsi="Arial" w:cs="Arial"/>
          <w:b/>
          <w:color w:val="000000"/>
          <w:u w:val="single"/>
        </w:rPr>
        <w:t>Read :</w:t>
      </w:r>
      <w:proofErr w:type="gramEnd"/>
    </w:p>
    <w:p w:rsidR="00FE42D9" w:rsidRPr="008D7824" w:rsidRDefault="00FE42D9" w:rsidP="00485295">
      <w:pPr>
        <w:rPr>
          <w:rFonts w:ascii="Arial" w:hAnsi="Arial" w:cs="Arial"/>
          <w:b/>
          <w:color w:val="000000"/>
          <w:sz w:val="2"/>
          <w:u w:val="single"/>
        </w:rPr>
      </w:pPr>
    </w:p>
    <w:p w:rsidR="00FE42D9" w:rsidRPr="008D7824" w:rsidRDefault="00FE42D9" w:rsidP="00485295">
      <w:pPr>
        <w:rPr>
          <w:rFonts w:ascii="Arial" w:hAnsi="Arial" w:cs="Arial"/>
          <w:b/>
          <w:color w:val="000000"/>
          <w:sz w:val="12"/>
          <w:u w:val="single"/>
        </w:rPr>
      </w:pPr>
    </w:p>
    <w:p w:rsidR="00FE42D9" w:rsidRPr="00845078" w:rsidRDefault="00FE42D9" w:rsidP="00FE42D9">
      <w:pPr>
        <w:ind w:left="720"/>
        <w:rPr>
          <w:rFonts w:ascii="Arial" w:hAnsi="Arial" w:cs="Arial"/>
          <w:szCs w:val="24"/>
        </w:rPr>
      </w:pPr>
      <w:r w:rsidRPr="00845078">
        <w:rPr>
          <w:rFonts w:ascii="Arial" w:hAnsi="Arial" w:cs="Arial"/>
          <w:szCs w:val="24"/>
        </w:rPr>
        <w:t>1) G.O. (</w:t>
      </w:r>
      <w:proofErr w:type="spellStart"/>
      <w:r w:rsidRPr="00845078">
        <w:rPr>
          <w:rFonts w:ascii="Arial" w:hAnsi="Arial" w:cs="Arial"/>
          <w:szCs w:val="24"/>
        </w:rPr>
        <w:t>Ms</w:t>
      </w:r>
      <w:proofErr w:type="spellEnd"/>
      <w:r w:rsidRPr="00845078">
        <w:rPr>
          <w:rFonts w:ascii="Arial" w:hAnsi="Arial" w:cs="Arial"/>
          <w:szCs w:val="24"/>
        </w:rPr>
        <w:t>) No.169, Health and Family Welfare Department, Dated</w:t>
      </w:r>
      <w:proofErr w:type="gramStart"/>
      <w:r w:rsidRPr="00845078">
        <w:rPr>
          <w:rFonts w:ascii="Arial" w:hAnsi="Arial" w:cs="Arial"/>
          <w:szCs w:val="24"/>
        </w:rPr>
        <w:t>:11.07.2011</w:t>
      </w:r>
      <w:proofErr w:type="gramEnd"/>
      <w:r w:rsidRPr="00845078">
        <w:rPr>
          <w:rFonts w:ascii="Arial" w:hAnsi="Arial" w:cs="Arial"/>
          <w:szCs w:val="24"/>
        </w:rPr>
        <w:t>.</w:t>
      </w:r>
    </w:p>
    <w:p w:rsidR="00FE42D9" w:rsidRPr="00845078" w:rsidRDefault="00FE42D9" w:rsidP="00FE42D9">
      <w:pPr>
        <w:ind w:left="720"/>
        <w:rPr>
          <w:rFonts w:ascii="Arial" w:hAnsi="Arial" w:cs="Arial"/>
          <w:szCs w:val="24"/>
        </w:rPr>
      </w:pPr>
      <w:r w:rsidRPr="00845078">
        <w:rPr>
          <w:rFonts w:ascii="Arial" w:hAnsi="Arial" w:cs="Arial"/>
          <w:szCs w:val="24"/>
        </w:rPr>
        <w:t xml:space="preserve"> 2) G.O</w:t>
      </w:r>
      <w:proofErr w:type="gramStart"/>
      <w:r w:rsidRPr="00845078">
        <w:rPr>
          <w:rFonts w:ascii="Arial" w:hAnsi="Arial" w:cs="Arial"/>
          <w:szCs w:val="24"/>
        </w:rPr>
        <w:t>.(</w:t>
      </w:r>
      <w:proofErr w:type="gramEnd"/>
      <w:r w:rsidRPr="00845078">
        <w:rPr>
          <w:rFonts w:ascii="Arial" w:hAnsi="Arial" w:cs="Arial"/>
          <w:szCs w:val="24"/>
        </w:rPr>
        <w:t>MS) No.127, Health and Family Welfare Department, Dated:10.04.2012.</w:t>
      </w:r>
    </w:p>
    <w:p w:rsidR="00FE42D9" w:rsidRPr="00845078" w:rsidRDefault="00FE42D9" w:rsidP="00FE42D9">
      <w:pPr>
        <w:ind w:left="720"/>
        <w:rPr>
          <w:rFonts w:ascii="Arial" w:hAnsi="Arial" w:cs="Arial"/>
          <w:szCs w:val="24"/>
        </w:rPr>
      </w:pPr>
      <w:r w:rsidRPr="00845078">
        <w:rPr>
          <w:rFonts w:ascii="Arial" w:hAnsi="Arial" w:cs="Arial"/>
          <w:szCs w:val="24"/>
        </w:rPr>
        <w:t xml:space="preserve"> 3)</w:t>
      </w:r>
      <w:r>
        <w:rPr>
          <w:rFonts w:ascii="Arial" w:hAnsi="Arial" w:cs="Arial"/>
          <w:szCs w:val="24"/>
        </w:rPr>
        <w:t xml:space="preserve"> </w:t>
      </w:r>
      <w:r w:rsidRPr="00845078">
        <w:rPr>
          <w:rFonts w:ascii="Arial" w:hAnsi="Arial" w:cs="Arial"/>
          <w:szCs w:val="24"/>
        </w:rPr>
        <w:t>G.O</w:t>
      </w:r>
      <w:proofErr w:type="gramStart"/>
      <w:r w:rsidRPr="00845078">
        <w:rPr>
          <w:rFonts w:ascii="Arial" w:hAnsi="Arial" w:cs="Arial"/>
          <w:szCs w:val="24"/>
        </w:rPr>
        <w:t>.(</w:t>
      </w:r>
      <w:proofErr w:type="spellStart"/>
      <w:proofErr w:type="gramEnd"/>
      <w:r w:rsidRPr="00845078">
        <w:rPr>
          <w:rFonts w:ascii="Arial" w:hAnsi="Arial" w:cs="Arial"/>
          <w:szCs w:val="24"/>
        </w:rPr>
        <w:t>Ms</w:t>
      </w:r>
      <w:proofErr w:type="spellEnd"/>
      <w:r w:rsidRPr="00845078">
        <w:rPr>
          <w:rFonts w:ascii="Arial" w:hAnsi="Arial" w:cs="Arial"/>
          <w:szCs w:val="24"/>
        </w:rPr>
        <w:t>) No.320, Health and Family Welfare Department, Dated:19.11.2012.</w:t>
      </w:r>
    </w:p>
    <w:p w:rsidR="00FE42D9" w:rsidRPr="00845078" w:rsidRDefault="00FE42D9" w:rsidP="00FE42D9">
      <w:pPr>
        <w:ind w:left="720"/>
        <w:rPr>
          <w:rFonts w:ascii="Arial" w:hAnsi="Arial" w:cs="Arial"/>
          <w:szCs w:val="24"/>
        </w:rPr>
      </w:pPr>
      <w:r w:rsidRPr="00845078">
        <w:rPr>
          <w:rFonts w:ascii="Arial" w:hAnsi="Arial" w:cs="Arial"/>
          <w:szCs w:val="24"/>
        </w:rPr>
        <w:t xml:space="preserve"> 4)</w:t>
      </w:r>
      <w:r>
        <w:rPr>
          <w:rFonts w:ascii="Arial" w:hAnsi="Arial" w:cs="Arial"/>
          <w:szCs w:val="24"/>
        </w:rPr>
        <w:t xml:space="preserve"> </w:t>
      </w:r>
      <w:r w:rsidRPr="00845078">
        <w:rPr>
          <w:rFonts w:ascii="Arial" w:hAnsi="Arial" w:cs="Arial"/>
          <w:szCs w:val="24"/>
        </w:rPr>
        <w:t>G.O</w:t>
      </w:r>
      <w:proofErr w:type="gramStart"/>
      <w:r w:rsidRPr="00845078">
        <w:rPr>
          <w:rFonts w:ascii="Arial" w:hAnsi="Arial" w:cs="Arial"/>
          <w:szCs w:val="24"/>
        </w:rPr>
        <w:t>.(</w:t>
      </w:r>
      <w:proofErr w:type="spellStart"/>
      <w:proofErr w:type="gramEnd"/>
      <w:r w:rsidRPr="00845078">
        <w:rPr>
          <w:rFonts w:ascii="Arial" w:hAnsi="Arial" w:cs="Arial"/>
          <w:szCs w:val="24"/>
        </w:rPr>
        <w:t>Ms</w:t>
      </w:r>
      <w:proofErr w:type="spellEnd"/>
      <w:r w:rsidRPr="00845078">
        <w:rPr>
          <w:rFonts w:ascii="Arial" w:hAnsi="Arial" w:cs="Arial"/>
          <w:szCs w:val="24"/>
        </w:rPr>
        <w:t>) No.154, Health and Family Welfare Department, Dated:29.05.2014.</w:t>
      </w:r>
    </w:p>
    <w:p w:rsidR="00FE42D9" w:rsidRPr="00845078" w:rsidRDefault="00FE42D9" w:rsidP="00FE42D9">
      <w:pPr>
        <w:ind w:left="720"/>
        <w:rPr>
          <w:rFonts w:ascii="Arial" w:hAnsi="Arial" w:cs="Arial"/>
          <w:szCs w:val="24"/>
        </w:rPr>
      </w:pPr>
      <w:r w:rsidRPr="00845078">
        <w:rPr>
          <w:rFonts w:ascii="Arial" w:hAnsi="Arial" w:cs="Arial"/>
          <w:szCs w:val="24"/>
        </w:rPr>
        <w:t xml:space="preserve"> 5) G.O</w:t>
      </w:r>
      <w:proofErr w:type="gramStart"/>
      <w:r w:rsidRPr="00845078">
        <w:rPr>
          <w:rFonts w:ascii="Arial" w:hAnsi="Arial" w:cs="Arial"/>
          <w:szCs w:val="24"/>
        </w:rPr>
        <w:t>.(</w:t>
      </w:r>
      <w:proofErr w:type="spellStart"/>
      <w:proofErr w:type="gramEnd"/>
      <w:r w:rsidRPr="00845078">
        <w:rPr>
          <w:rFonts w:ascii="Arial" w:hAnsi="Arial" w:cs="Arial"/>
          <w:szCs w:val="24"/>
        </w:rPr>
        <w:t>Ms</w:t>
      </w:r>
      <w:proofErr w:type="spellEnd"/>
      <w:r w:rsidRPr="00845078">
        <w:rPr>
          <w:rFonts w:ascii="Arial" w:hAnsi="Arial" w:cs="Arial"/>
          <w:szCs w:val="24"/>
        </w:rPr>
        <w:t xml:space="preserve">) No.331, Health and Family Welfare </w:t>
      </w:r>
      <w:r>
        <w:rPr>
          <w:rFonts w:ascii="Arial" w:hAnsi="Arial" w:cs="Arial"/>
          <w:szCs w:val="24"/>
        </w:rPr>
        <w:t xml:space="preserve"> </w:t>
      </w:r>
      <w:r w:rsidRPr="00845078">
        <w:rPr>
          <w:rFonts w:ascii="Arial" w:hAnsi="Arial" w:cs="Arial"/>
          <w:szCs w:val="24"/>
        </w:rPr>
        <w:t>Department, Dated:21.10.2014.</w:t>
      </w:r>
    </w:p>
    <w:p w:rsidR="00FE42D9" w:rsidRDefault="00FE42D9" w:rsidP="00FE42D9">
      <w:pPr>
        <w:ind w:left="720"/>
        <w:jc w:val="both"/>
        <w:rPr>
          <w:rFonts w:ascii="Arial" w:hAnsi="Arial" w:cs="Arial"/>
          <w:szCs w:val="24"/>
        </w:rPr>
      </w:pPr>
      <w:r w:rsidRPr="00845078">
        <w:rPr>
          <w:rFonts w:ascii="Arial" w:hAnsi="Arial" w:cs="Arial"/>
          <w:szCs w:val="24"/>
        </w:rPr>
        <w:t xml:space="preserve"> 6)</w:t>
      </w:r>
      <w:r>
        <w:rPr>
          <w:rFonts w:ascii="Arial" w:hAnsi="Arial" w:cs="Arial"/>
          <w:szCs w:val="24"/>
        </w:rPr>
        <w:t xml:space="preserve"> </w:t>
      </w:r>
      <w:r w:rsidRPr="00845078">
        <w:rPr>
          <w:rFonts w:ascii="Arial" w:hAnsi="Arial" w:cs="Arial"/>
          <w:szCs w:val="24"/>
        </w:rPr>
        <w:t>From the Project Director, Tamil Nadu Health</w:t>
      </w:r>
      <w:r>
        <w:rPr>
          <w:rFonts w:ascii="Arial" w:hAnsi="Arial" w:cs="Arial"/>
          <w:szCs w:val="24"/>
        </w:rPr>
        <w:t xml:space="preserve"> </w:t>
      </w:r>
      <w:r w:rsidRPr="00845078">
        <w:rPr>
          <w:rFonts w:ascii="Arial" w:hAnsi="Arial" w:cs="Arial"/>
          <w:szCs w:val="24"/>
        </w:rPr>
        <w:t xml:space="preserve">Systems Project, Letter </w:t>
      </w:r>
      <w:r>
        <w:rPr>
          <w:rFonts w:ascii="Arial" w:hAnsi="Arial" w:cs="Arial"/>
          <w:szCs w:val="24"/>
        </w:rPr>
        <w:t xml:space="preserve"> </w:t>
      </w:r>
      <w:r>
        <w:rPr>
          <w:rFonts w:ascii="Arial" w:hAnsi="Arial" w:cs="Arial"/>
          <w:szCs w:val="24"/>
        </w:rPr>
        <w:br/>
        <w:t xml:space="preserve">      </w:t>
      </w:r>
      <w:r w:rsidRPr="00845078">
        <w:rPr>
          <w:rFonts w:ascii="Arial" w:hAnsi="Arial" w:cs="Arial"/>
          <w:szCs w:val="24"/>
        </w:rPr>
        <w:t xml:space="preserve">No.6201/TNHSP/ Ins/2013, Dated: 05.12.2014. </w:t>
      </w:r>
    </w:p>
    <w:p w:rsidR="00FE42D9" w:rsidRPr="008D7824" w:rsidRDefault="00FE42D9" w:rsidP="00FE42D9">
      <w:pPr>
        <w:ind w:left="720"/>
        <w:jc w:val="both"/>
        <w:rPr>
          <w:rFonts w:ascii="Arial" w:hAnsi="Arial" w:cs="Arial"/>
          <w:sz w:val="12"/>
          <w:szCs w:val="24"/>
        </w:rPr>
      </w:pPr>
    </w:p>
    <w:p w:rsidR="00FE42D9" w:rsidRPr="00845078" w:rsidRDefault="00FE42D9" w:rsidP="00FE42D9">
      <w:pPr>
        <w:ind w:left="720"/>
        <w:jc w:val="center"/>
        <w:rPr>
          <w:rFonts w:ascii="Arial" w:hAnsi="Arial" w:cs="Arial"/>
          <w:szCs w:val="24"/>
        </w:rPr>
      </w:pPr>
      <w:r>
        <w:rPr>
          <w:rFonts w:ascii="Arial" w:hAnsi="Arial" w:cs="Arial"/>
          <w:szCs w:val="24"/>
        </w:rPr>
        <w:t xml:space="preserve">     </w:t>
      </w:r>
      <w:r w:rsidRPr="00845078">
        <w:rPr>
          <w:rFonts w:ascii="Arial" w:hAnsi="Arial" w:cs="Arial"/>
          <w:szCs w:val="24"/>
        </w:rPr>
        <w:t>*****</w:t>
      </w:r>
    </w:p>
    <w:p w:rsidR="00FE42D9" w:rsidRDefault="00FE42D9" w:rsidP="00FE42D9">
      <w:pPr>
        <w:tabs>
          <w:tab w:val="left" w:pos="2119"/>
        </w:tabs>
        <w:ind w:left="720"/>
        <w:rPr>
          <w:rFonts w:ascii="Arial" w:hAnsi="Arial" w:cs="Arial"/>
          <w:b/>
          <w:szCs w:val="24"/>
          <w:u w:val="single"/>
        </w:rPr>
      </w:pPr>
      <w:r>
        <w:rPr>
          <w:rFonts w:ascii="Arial" w:hAnsi="Arial" w:cs="Arial"/>
          <w:b/>
          <w:szCs w:val="24"/>
          <w:u w:val="single"/>
        </w:rPr>
        <w:t>ORDER:</w:t>
      </w:r>
    </w:p>
    <w:p w:rsidR="00FE42D9" w:rsidRDefault="00FE42D9" w:rsidP="00FE42D9">
      <w:pPr>
        <w:tabs>
          <w:tab w:val="left" w:pos="2119"/>
        </w:tabs>
        <w:ind w:left="720"/>
        <w:rPr>
          <w:rFonts w:ascii="Arial" w:hAnsi="Arial" w:cs="Arial"/>
          <w:b/>
          <w:szCs w:val="24"/>
          <w:u w:val="single"/>
        </w:rPr>
      </w:pPr>
    </w:p>
    <w:p w:rsidR="00FE42D9" w:rsidRDefault="00FE42D9" w:rsidP="007A5CAC">
      <w:pPr>
        <w:spacing w:line="240" w:lineRule="auto"/>
        <w:jc w:val="both"/>
        <w:rPr>
          <w:rFonts w:ascii="Arial" w:hAnsi="Arial" w:cs="Arial"/>
          <w:szCs w:val="24"/>
        </w:rPr>
      </w:pPr>
      <w:r>
        <w:rPr>
          <w:rFonts w:ascii="Arial" w:hAnsi="Arial" w:cs="Arial"/>
          <w:szCs w:val="24"/>
        </w:rPr>
        <w:t xml:space="preserve">         Based on Government orders first to fifth </w:t>
      </w:r>
      <w:r w:rsidRPr="00897554">
        <w:rPr>
          <w:rFonts w:ascii="Arial" w:hAnsi="Arial" w:cs="Arial"/>
          <w:szCs w:val="24"/>
        </w:rPr>
        <w:t>read above, instructions have been issued periodically to all the Government empanelled Hospitals for making expenditure under Chief Minister’s Comprehensive Health Insurance Scheme claim money.</w:t>
      </w:r>
      <w:r w:rsidR="007A5CAC">
        <w:rPr>
          <w:rFonts w:ascii="Arial" w:hAnsi="Arial" w:cs="Arial"/>
          <w:szCs w:val="24"/>
        </w:rPr>
        <w:t xml:space="preserve"> </w:t>
      </w:r>
    </w:p>
    <w:p w:rsidR="007A5CAC" w:rsidRDefault="007A5CAC" w:rsidP="007A5CAC">
      <w:pPr>
        <w:spacing w:line="240" w:lineRule="auto"/>
        <w:jc w:val="both"/>
        <w:rPr>
          <w:rFonts w:ascii="Arial" w:hAnsi="Arial" w:cs="Arial"/>
          <w:szCs w:val="24"/>
        </w:rPr>
      </w:pPr>
    </w:p>
    <w:p w:rsidR="007A5CAC" w:rsidRDefault="00FE42D9" w:rsidP="007A5CAC">
      <w:pPr>
        <w:spacing w:line="240" w:lineRule="auto"/>
        <w:jc w:val="both"/>
        <w:rPr>
          <w:rFonts w:ascii="Arial" w:hAnsi="Arial" w:cs="Arial"/>
          <w:szCs w:val="24"/>
        </w:rPr>
      </w:pPr>
      <w:r>
        <w:rPr>
          <w:rFonts w:ascii="Arial" w:hAnsi="Arial" w:cs="Arial"/>
          <w:szCs w:val="24"/>
        </w:rPr>
        <w:t xml:space="preserve">           2.</w:t>
      </w:r>
      <w:r w:rsidRPr="001257F7">
        <w:rPr>
          <w:rFonts w:ascii="Arial" w:hAnsi="Arial" w:cs="Arial"/>
          <w:szCs w:val="24"/>
        </w:rPr>
        <w:t xml:space="preserve"> The Project Director, Tamil Nadu Health Systems Project has stated that it has been observed that empanelled Government</w:t>
      </w:r>
      <w:r>
        <w:rPr>
          <w:rFonts w:ascii="Arial" w:hAnsi="Arial" w:cs="Arial"/>
          <w:szCs w:val="24"/>
        </w:rPr>
        <w:t xml:space="preserve"> </w:t>
      </w:r>
      <w:proofErr w:type="gramStart"/>
      <w:r w:rsidRPr="001257F7">
        <w:rPr>
          <w:rFonts w:ascii="Arial" w:hAnsi="Arial" w:cs="Arial"/>
          <w:szCs w:val="24"/>
        </w:rPr>
        <w:t>Hospitals</w:t>
      </w:r>
      <w:r>
        <w:rPr>
          <w:rFonts w:ascii="Arial" w:hAnsi="Arial" w:cs="Arial"/>
          <w:szCs w:val="24"/>
        </w:rPr>
        <w:t xml:space="preserve"> </w:t>
      </w:r>
      <w:r w:rsidRPr="001257F7">
        <w:rPr>
          <w:rFonts w:ascii="Arial" w:hAnsi="Arial" w:cs="Arial"/>
          <w:szCs w:val="24"/>
        </w:rPr>
        <w:t xml:space="preserve"> are</w:t>
      </w:r>
      <w:proofErr w:type="gramEnd"/>
      <w:r>
        <w:rPr>
          <w:rFonts w:ascii="Arial" w:hAnsi="Arial" w:cs="Arial"/>
          <w:szCs w:val="24"/>
        </w:rPr>
        <w:t xml:space="preserve"> </w:t>
      </w:r>
      <w:r w:rsidRPr="001257F7">
        <w:rPr>
          <w:rFonts w:ascii="Arial" w:hAnsi="Arial" w:cs="Arial"/>
          <w:szCs w:val="24"/>
        </w:rPr>
        <w:t>not</w:t>
      </w:r>
      <w:r>
        <w:rPr>
          <w:rFonts w:ascii="Arial" w:hAnsi="Arial" w:cs="Arial"/>
          <w:szCs w:val="24"/>
        </w:rPr>
        <w:t xml:space="preserve"> </w:t>
      </w:r>
      <w:r w:rsidRPr="001257F7">
        <w:rPr>
          <w:rFonts w:ascii="Arial" w:hAnsi="Arial" w:cs="Arial"/>
          <w:szCs w:val="24"/>
        </w:rPr>
        <w:t>making</w:t>
      </w:r>
      <w:r w:rsidR="00F9177C">
        <w:rPr>
          <w:rFonts w:ascii="Arial" w:hAnsi="Arial" w:cs="Arial"/>
          <w:szCs w:val="24"/>
        </w:rPr>
        <w:t xml:space="preserve"> </w:t>
      </w:r>
      <w:r w:rsidRPr="001257F7">
        <w:rPr>
          <w:rFonts w:ascii="Arial" w:hAnsi="Arial" w:cs="Arial"/>
          <w:szCs w:val="24"/>
        </w:rPr>
        <w:t xml:space="preserve">expenditure </w:t>
      </w:r>
      <w:r>
        <w:rPr>
          <w:rFonts w:ascii="Arial" w:hAnsi="Arial" w:cs="Arial"/>
          <w:szCs w:val="24"/>
        </w:rPr>
        <w:t xml:space="preserve"> </w:t>
      </w:r>
      <w:r w:rsidRPr="001257F7">
        <w:rPr>
          <w:rFonts w:ascii="Arial" w:hAnsi="Arial" w:cs="Arial"/>
          <w:szCs w:val="24"/>
        </w:rPr>
        <w:t>and</w:t>
      </w:r>
      <w:r w:rsidR="007A5CAC">
        <w:rPr>
          <w:rFonts w:ascii="Arial" w:hAnsi="Arial" w:cs="Arial"/>
          <w:szCs w:val="24"/>
        </w:rPr>
        <w:t xml:space="preserve"> </w:t>
      </w:r>
      <w:r w:rsidRPr="001257F7">
        <w:rPr>
          <w:rFonts w:ascii="Arial" w:hAnsi="Arial" w:cs="Arial"/>
          <w:szCs w:val="24"/>
        </w:rPr>
        <w:t xml:space="preserve">maintaining their Chief Minister’s Comprehensive Health Insurance Scheme account uniformly. In order to ensure uniform maintenance of accounts and expenditure by all the Government empanelled </w:t>
      </w:r>
      <w:proofErr w:type="gramStart"/>
      <w:r w:rsidRPr="001257F7">
        <w:rPr>
          <w:rFonts w:ascii="Arial" w:hAnsi="Arial" w:cs="Arial"/>
          <w:szCs w:val="24"/>
        </w:rPr>
        <w:t>institutions  a</w:t>
      </w:r>
      <w:proofErr w:type="gramEnd"/>
      <w:r w:rsidRPr="001257F7">
        <w:rPr>
          <w:rFonts w:ascii="Arial" w:hAnsi="Arial" w:cs="Arial"/>
          <w:szCs w:val="24"/>
        </w:rPr>
        <w:t xml:space="preserve"> set of Financial guidelines have been drafted in consultation with Financial Advisor and Chief Accounts Officers of Tamil Nadu Health Systems Project, Director of Medical Education, Director of Medical and Rural Health Services, Director of Public Health and Preventive Medicine and Chief Accounts Officer of State Health Insurance Unit. </w:t>
      </w:r>
    </w:p>
    <w:p w:rsidR="00FE42D9" w:rsidRPr="001257F7" w:rsidRDefault="00FE42D9" w:rsidP="007A5CAC">
      <w:pPr>
        <w:spacing w:line="240" w:lineRule="auto"/>
        <w:jc w:val="both"/>
        <w:rPr>
          <w:rFonts w:ascii="Arial" w:hAnsi="Arial" w:cs="Arial"/>
          <w:szCs w:val="24"/>
        </w:rPr>
      </w:pPr>
      <w:r w:rsidRPr="001257F7">
        <w:rPr>
          <w:rFonts w:ascii="Arial" w:hAnsi="Arial" w:cs="Arial"/>
          <w:szCs w:val="24"/>
        </w:rPr>
        <w:t xml:space="preserve"> </w:t>
      </w:r>
    </w:p>
    <w:p w:rsidR="00FE42D9" w:rsidRDefault="00FE42D9" w:rsidP="007A5CAC">
      <w:pPr>
        <w:spacing w:line="240" w:lineRule="auto"/>
        <w:jc w:val="both"/>
        <w:rPr>
          <w:rFonts w:ascii="Arial" w:hAnsi="Arial" w:cs="Arial"/>
          <w:szCs w:val="24"/>
        </w:rPr>
      </w:pPr>
      <w:r w:rsidRPr="001257F7">
        <w:rPr>
          <w:rFonts w:ascii="Arial" w:hAnsi="Arial" w:cs="Arial"/>
          <w:szCs w:val="24"/>
        </w:rPr>
        <w:t xml:space="preserve">        </w:t>
      </w:r>
      <w:r>
        <w:rPr>
          <w:rFonts w:ascii="Arial" w:hAnsi="Arial" w:cs="Arial"/>
          <w:szCs w:val="24"/>
        </w:rPr>
        <w:t>3</w:t>
      </w:r>
      <w:r w:rsidRPr="001257F7">
        <w:rPr>
          <w:rFonts w:ascii="Arial" w:hAnsi="Arial" w:cs="Arial"/>
          <w:szCs w:val="24"/>
        </w:rPr>
        <w:t>. The Project Director, Tamil Nadu Health Systems Project has therefore requested</w:t>
      </w:r>
      <w:r>
        <w:rPr>
          <w:rFonts w:ascii="Arial" w:hAnsi="Arial" w:cs="Arial"/>
          <w:szCs w:val="24"/>
        </w:rPr>
        <w:t xml:space="preserve"> the Government</w:t>
      </w:r>
      <w:r w:rsidRPr="001257F7">
        <w:rPr>
          <w:rFonts w:ascii="Arial" w:hAnsi="Arial" w:cs="Arial"/>
          <w:szCs w:val="24"/>
        </w:rPr>
        <w:t xml:space="preserve"> to approve the </w:t>
      </w:r>
      <w:r>
        <w:rPr>
          <w:rFonts w:ascii="Arial" w:hAnsi="Arial" w:cs="Arial"/>
          <w:szCs w:val="24"/>
        </w:rPr>
        <w:t>d</w:t>
      </w:r>
      <w:r w:rsidRPr="001257F7">
        <w:rPr>
          <w:rFonts w:ascii="Arial" w:hAnsi="Arial" w:cs="Arial"/>
          <w:szCs w:val="24"/>
        </w:rPr>
        <w:t xml:space="preserve">raft financial guidelines to ensure uniform </w:t>
      </w:r>
      <w:r w:rsidRPr="001257F7">
        <w:rPr>
          <w:rFonts w:ascii="Arial" w:hAnsi="Arial" w:cs="Arial"/>
          <w:szCs w:val="24"/>
        </w:rPr>
        <w:lastRenderedPageBreak/>
        <w:t xml:space="preserve">maintenance of accounts and expenditure by all the Government empanelled hospitals under Chief Minister’s Comprehensive Health Insurance Scheme.  </w:t>
      </w:r>
    </w:p>
    <w:p w:rsidR="007A5CAC" w:rsidRDefault="007A5CAC" w:rsidP="007A5CAC">
      <w:pPr>
        <w:spacing w:line="240" w:lineRule="auto"/>
        <w:jc w:val="both"/>
        <w:rPr>
          <w:rFonts w:ascii="Arial" w:hAnsi="Arial" w:cs="Arial"/>
          <w:szCs w:val="24"/>
        </w:rPr>
      </w:pPr>
    </w:p>
    <w:p w:rsidR="008D7824" w:rsidRDefault="00FE42D9" w:rsidP="007A5CAC">
      <w:pPr>
        <w:spacing w:line="240" w:lineRule="auto"/>
        <w:jc w:val="both"/>
        <w:rPr>
          <w:rFonts w:ascii="Arial" w:hAnsi="Arial" w:cs="Arial"/>
          <w:szCs w:val="24"/>
        </w:rPr>
      </w:pPr>
      <w:r>
        <w:rPr>
          <w:rFonts w:ascii="Arial" w:hAnsi="Arial" w:cs="Arial"/>
          <w:szCs w:val="24"/>
        </w:rPr>
        <w:tab/>
        <w:t xml:space="preserve">4. The Government have carefully examined the </w:t>
      </w:r>
      <w:r w:rsidRPr="003433F1">
        <w:rPr>
          <w:rFonts w:ascii="Arial" w:hAnsi="Arial" w:cs="Arial"/>
          <w:szCs w:val="24"/>
        </w:rPr>
        <w:t>proposal of the Project Director, Tamil Nadu Health Systems Project and</w:t>
      </w:r>
      <w:r>
        <w:rPr>
          <w:rFonts w:ascii="Arial" w:hAnsi="Arial" w:cs="Arial"/>
          <w:szCs w:val="24"/>
        </w:rPr>
        <w:t xml:space="preserve"> decided to accept the same and</w:t>
      </w:r>
      <w:r w:rsidR="007A5CAC">
        <w:rPr>
          <w:rFonts w:ascii="Arial" w:hAnsi="Arial" w:cs="Arial"/>
          <w:szCs w:val="24"/>
        </w:rPr>
        <w:t xml:space="preserve"> accordingly </w:t>
      </w:r>
      <w:r>
        <w:rPr>
          <w:rFonts w:ascii="Arial" w:hAnsi="Arial" w:cs="Arial"/>
          <w:szCs w:val="24"/>
        </w:rPr>
        <w:t xml:space="preserve">  </w:t>
      </w:r>
      <w:proofErr w:type="gramStart"/>
      <w:r>
        <w:rPr>
          <w:rFonts w:ascii="Arial" w:hAnsi="Arial" w:cs="Arial"/>
          <w:szCs w:val="24"/>
        </w:rPr>
        <w:t xml:space="preserve">the </w:t>
      </w:r>
      <w:r w:rsidR="007A5CAC">
        <w:rPr>
          <w:rFonts w:ascii="Arial" w:hAnsi="Arial" w:cs="Arial"/>
          <w:szCs w:val="24"/>
        </w:rPr>
        <w:t xml:space="preserve"> Government</w:t>
      </w:r>
      <w:proofErr w:type="gramEnd"/>
      <w:r w:rsidR="007A5CAC">
        <w:rPr>
          <w:rFonts w:ascii="Arial" w:hAnsi="Arial" w:cs="Arial"/>
          <w:szCs w:val="24"/>
        </w:rPr>
        <w:t xml:space="preserve"> approve the guidelines on utilization of Chief Minister’s Comprehensive Health Insurance Scheme claim fund by Government  </w:t>
      </w:r>
      <w:r w:rsidR="00B831B5">
        <w:rPr>
          <w:rFonts w:ascii="Arial" w:hAnsi="Arial" w:cs="Arial"/>
          <w:szCs w:val="24"/>
        </w:rPr>
        <w:t>Hospitals</w:t>
      </w:r>
      <w:r w:rsidR="007A5CAC">
        <w:rPr>
          <w:rFonts w:ascii="Arial" w:hAnsi="Arial" w:cs="Arial"/>
          <w:szCs w:val="24"/>
        </w:rPr>
        <w:t xml:space="preserve"> as </w:t>
      </w:r>
      <w:r>
        <w:rPr>
          <w:rFonts w:ascii="Arial" w:hAnsi="Arial" w:cs="Arial"/>
          <w:szCs w:val="24"/>
        </w:rPr>
        <w:t>annexed to this G.O to ensure uniform maintenance of accounts and expenditure by all the Government emp</w:t>
      </w:r>
      <w:r w:rsidR="007A5CAC">
        <w:rPr>
          <w:rFonts w:ascii="Arial" w:hAnsi="Arial" w:cs="Arial"/>
          <w:szCs w:val="24"/>
        </w:rPr>
        <w:t xml:space="preserve">anelled </w:t>
      </w:r>
      <w:r>
        <w:rPr>
          <w:rFonts w:ascii="Arial" w:hAnsi="Arial" w:cs="Arial"/>
          <w:szCs w:val="24"/>
        </w:rPr>
        <w:t>Hospitals under Chief Minister’s Comprehensive Health Insurance Scheme.</w:t>
      </w:r>
    </w:p>
    <w:p w:rsidR="00FE42D9" w:rsidRDefault="00FE42D9" w:rsidP="007A5CAC">
      <w:pPr>
        <w:spacing w:line="240" w:lineRule="auto"/>
        <w:jc w:val="both"/>
        <w:rPr>
          <w:rFonts w:ascii="Arial" w:hAnsi="Arial" w:cs="Arial"/>
          <w:szCs w:val="24"/>
        </w:rPr>
      </w:pPr>
      <w:r>
        <w:rPr>
          <w:rFonts w:ascii="Arial" w:hAnsi="Arial" w:cs="Arial"/>
          <w:szCs w:val="24"/>
        </w:rPr>
        <w:t xml:space="preserve"> </w:t>
      </w:r>
    </w:p>
    <w:p w:rsidR="00FE42D9" w:rsidRDefault="00FE42D9" w:rsidP="007A5CAC">
      <w:pPr>
        <w:spacing w:line="240" w:lineRule="auto"/>
        <w:jc w:val="both"/>
        <w:rPr>
          <w:rFonts w:ascii="Arial" w:hAnsi="Arial" w:cs="Arial"/>
          <w:szCs w:val="24"/>
        </w:rPr>
      </w:pPr>
      <w:r>
        <w:rPr>
          <w:rFonts w:ascii="Arial" w:hAnsi="Arial" w:cs="Arial"/>
          <w:szCs w:val="24"/>
        </w:rPr>
        <w:tab/>
        <w:t>5. This order issues with concurrence of Finance Department, vide its U.O.No.10905/H-II/2015, dated: 11.05.2016.</w:t>
      </w:r>
    </w:p>
    <w:p w:rsidR="003855FE" w:rsidRDefault="003855FE" w:rsidP="007A5CAC">
      <w:pPr>
        <w:spacing w:line="240" w:lineRule="auto"/>
        <w:jc w:val="both"/>
        <w:rPr>
          <w:rFonts w:ascii="Arial" w:hAnsi="Arial" w:cs="Arial"/>
          <w:szCs w:val="24"/>
        </w:rPr>
      </w:pPr>
    </w:p>
    <w:p w:rsidR="003855FE" w:rsidRDefault="003855FE" w:rsidP="003855FE">
      <w:pPr>
        <w:tabs>
          <w:tab w:val="left" w:pos="1793"/>
          <w:tab w:val="center" w:pos="4680"/>
        </w:tabs>
        <w:spacing w:line="240" w:lineRule="auto"/>
        <w:rPr>
          <w:rFonts w:ascii="Arial" w:hAnsi="Arial"/>
          <w:b/>
        </w:rPr>
      </w:pPr>
      <w:r>
        <w:rPr>
          <w:rFonts w:ascii="Arial" w:hAnsi="Arial" w:cs="Arial"/>
          <w:b/>
        </w:rPr>
        <w:t xml:space="preserve">                                       </w:t>
      </w:r>
      <w:r w:rsidRPr="007021D5">
        <w:rPr>
          <w:rFonts w:ascii="Arial" w:hAnsi="Arial" w:cs="Arial"/>
          <w:b/>
        </w:rPr>
        <w:t>(</w:t>
      </w:r>
      <w:r w:rsidRPr="007021D5">
        <w:rPr>
          <w:rFonts w:ascii="Arial" w:hAnsi="Arial"/>
          <w:b/>
        </w:rPr>
        <w:t>BY ORDER OF THE GOVERNOR)</w:t>
      </w:r>
    </w:p>
    <w:p w:rsidR="003855FE" w:rsidRPr="00A605FD" w:rsidRDefault="003855FE" w:rsidP="003855FE">
      <w:pPr>
        <w:spacing w:line="240" w:lineRule="auto"/>
        <w:jc w:val="center"/>
        <w:rPr>
          <w:rFonts w:ascii="Arial" w:hAnsi="Arial"/>
          <w:b/>
          <w:sz w:val="12"/>
        </w:rPr>
      </w:pPr>
    </w:p>
    <w:p w:rsidR="003855FE" w:rsidRPr="007021D5" w:rsidRDefault="003855FE" w:rsidP="003855FE">
      <w:pPr>
        <w:spacing w:line="240" w:lineRule="auto"/>
        <w:ind w:left="5040" w:hanging="90"/>
        <w:rPr>
          <w:rFonts w:ascii="Arial" w:hAnsi="Arial"/>
          <w:b/>
        </w:rPr>
      </w:pPr>
      <w:r>
        <w:rPr>
          <w:rFonts w:ascii="Arial" w:hAnsi="Arial"/>
          <w:b/>
        </w:rPr>
        <w:t xml:space="preserve">      </w:t>
      </w:r>
      <w:r w:rsidRPr="007021D5">
        <w:rPr>
          <w:rFonts w:ascii="Arial" w:hAnsi="Arial"/>
          <w:b/>
        </w:rPr>
        <w:t>J.RADHAKRISHNAN</w:t>
      </w:r>
    </w:p>
    <w:p w:rsidR="003855FE" w:rsidRPr="007021D5" w:rsidRDefault="003855FE" w:rsidP="003855FE">
      <w:pPr>
        <w:ind w:left="3600" w:firstLine="90"/>
        <w:rPr>
          <w:rFonts w:ascii="Arial" w:hAnsi="Arial"/>
          <w:b/>
        </w:rPr>
      </w:pPr>
      <w:r w:rsidRPr="007021D5">
        <w:rPr>
          <w:rFonts w:ascii="Arial" w:hAnsi="Arial"/>
          <w:b/>
        </w:rPr>
        <w:t xml:space="preserve"> </w:t>
      </w:r>
      <w:r>
        <w:rPr>
          <w:rFonts w:ascii="Arial" w:hAnsi="Arial"/>
          <w:b/>
        </w:rPr>
        <w:t xml:space="preserve">   PRINCIPAL</w:t>
      </w:r>
      <w:r w:rsidRPr="007021D5">
        <w:rPr>
          <w:rFonts w:ascii="Arial" w:hAnsi="Arial"/>
          <w:b/>
        </w:rPr>
        <w:t xml:space="preserve"> SECRETARY TO GOVERNMENT </w:t>
      </w:r>
    </w:p>
    <w:p w:rsidR="003855FE" w:rsidRDefault="003855FE" w:rsidP="003855FE">
      <w:pPr>
        <w:spacing w:line="240" w:lineRule="auto"/>
        <w:jc w:val="both"/>
        <w:rPr>
          <w:rFonts w:ascii="Arial" w:hAnsi="Arial" w:cs="Arial"/>
          <w:szCs w:val="24"/>
        </w:rPr>
      </w:pPr>
    </w:p>
    <w:p w:rsidR="00FE42D9" w:rsidRPr="0069244C" w:rsidRDefault="00FE42D9" w:rsidP="003855FE">
      <w:pPr>
        <w:tabs>
          <w:tab w:val="left" w:pos="90"/>
        </w:tabs>
        <w:rPr>
          <w:rFonts w:ascii="Arial" w:hAnsi="Arial" w:cs="Arial"/>
          <w:szCs w:val="24"/>
        </w:rPr>
      </w:pPr>
      <w:r w:rsidRPr="0069244C">
        <w:rPr>
          <w:rFonts w:ascii="Arial" w:hAnsi="Arial" w:cs="Arial"/>
          <w:szCs w:val="24"/>
        </w:rPr>
        <w:t>To</w:t>
      </w:r>
    </w:p>
    <w:p w:rsidR="00FE42D9" w:rsidRPr="0069244C" w:rsidRDefault="00FE42D9" w:rsidP="003855FE">
      <w:pPr>
        <w:tabs>
          <w:tab w:val="left" w:pos="90"/>
        </w:tabs>
        <w:rPr>
          <w:rFonts w:ascii="Arial" w:hAnsi="Arial" w:cs="Arial"/>
          <w:szCs w:val="24"/>
        </w:rPr>
      </w:pPr>
      <w:r w:rsidRPr="0069244C">
        <w:rPr>
          <w:rFonts w:ascii="Arial" w:hAnsi="Arial" w:cs="Arial"/>
          <w:szCs w:val="24"/>
        </w:rPr>
        <w:t xml:space="preserve">The Project Director, Tamil Nadu Health </w:t>
      </w:r>
      <w:proofErr w:type="gramStart"/>
      <w:r w:rsidRPr="0069244C">
        <w:rPr>
          <w:rFonts w:ascii="Arial" w:hAnsi="Arial" w:cs="Arial"/>
          <w:szCs w:val="24"/>
        </w:rPr>
        <w:t>Systems</w:t>
      </w:r>
      <w:r w:rsidR="003855FE">
        <w:rPr>
          <w:rFonts w:ascii="Arial" w:hAnsi="Arial" w:cs="Arial"/>
          <w:szCs w:val="24"/>
        </w:rPr>
        <w:t xml:space="preserve"> </w:t>
      </w:r>
      <w:r w:rsidRPr="0069244C">
        <w:rPr>
          <w:rFonts w:ascii="Arial" w:hAnsi="Arial" w:cs="Arial"/>
          <w:szCs w:val="24"/>
        </w:rPr>
        <w:t xml:space="preserve"> Project</w:t>
      </w:r>
      <w:proofErr w:type="gramEnd"/>
      <w:r w:rsidRPr="0069244C">
        <w:rPr>
          <w:rFonts w:ascii="Arial" w:hAnsi="Arial" w:cs="Arial"/>
          <w:szCs w:val="24"/>
        </w:rPr>
        <w:t>,  Chennai- 6.</w:t>
      </w:r>
    </w:p>
    <w:p w:rsidR="00FE42D9" w:rsidRPr="0069244C" w:rsidRDefault="00FE42D9" w:rsidP="003855FE">
      <w:pPr>
        <w:tabs>
          <w:tab w:val="left" w:pos="90"/>
        </w:tabs>
        <w:rPr>
          <w:rFonts w:ascii="Arial" w:hAnsi="Arial" w:cs="Arial"/>
          <w:szCs w:val="24"/>
        </w:rPr>
      </w:pPr>
      <w:r w:rsidRPr="0069244C">
        <w:rPr>
          <w:rFonts w:ascii="Arial" w:hAnsi="Arial" w:cs="Arial"/>
          <w:szCs w:val="24"/>
        </w:rPr>
        <w:t>The Mission Director, State Health Society</w:t>
      </w:r>
      <w:proofErr w:type="gramStart"/>
      <w:r w:rsidRPr="0069244C">
        <w:rPr>
          <w:rFonts w:ascii="Arial" w:hAnsi="Arial" w:cs="Arial"/>
          <w:szCs w:val="24"/>
        </w:rPr>
        <w:t xml:space="preserve">, </w:t>
      </w:r>
      <w:r w:rsidR="003855FE">
        <w:rPr>
          <w:rFonts w:ascii="Arial" w:hAnsi="Arial" w:cs="Arial"/>
          <w:szCs w:val="24"/>
        </w:rPr>
        <w:t xml:space="preserve"> </w:t>
      </w:r>
      <w:r w:rsidRPr="0069244C">
        <w:rPr>
          <w:rFonts w:ascii="Arial" w:hAnsi="Arial" w:cs="Arial"/>
          <w:szCs w:val="24"/>
        </w:rPr>
        <w:t>Chennai</w:t>
      </w:r>
      <w:proofErr w:type="gramEnd"/>
      <w:r w:rsidRPr="0069244C">
        <w:rPr>
          <w:rFonts w:ascii="Arial" w:hAnsi="Arial" w:cs="Arial"/>
          <w:szCs w:val="24"/>
        </w:rPr>
        <w:t>-6.</w:t>
      </w:r>
    </w:p>
    <w:p w:rsidR="00FE42D9" w:rsidRPr="0069244C" w:rsidRDefault="00FE42D9" w:rsidP="003855FE">
      <w:pPr>
        <w:tabs>
          <w:tab w:val="left" w:pos="90"/>
        </w:tabs>
        <w:rPr>
          <w:rFonts w:ascii="Arial" w:hAnsi="Arial" w:cs="Arial"/>
          <w:szCs w:val="24"/>
        </w:rPr>
      </w:pPr>
      <w:r w:rsidRPr="0069244C">
        <w:rPr>
          <w:rFonts w:ascii="Arial" w:hAnsi="Arial" w:cs="Arial"/>
          <w:szCs w:val="24"/>
        </w:rPr>
        <w:t xml:space="preserve">The Director of Public Health and </w:t>
      </w:r>
      <w:proofErr w:type="gramStart"/>
      <w:r w:rsidRPr="0069244C">
        <w:rPr>
          <w:rFonts w:ascii="Arial" w:hAnsi="Arial" w:cs="Arial"/>
          <w:szCs w:val="24"/>
        </w:rPr>
        <w:t>Preventive</w:t>
      </w:r>
      <w:r w:rsidR="003855FE">
        <w:rPr>
          <w:rFonts w:ascii="Arial" w:hAnsi="Arial" w:cs="Arial"/>
          <w:szCs w:val="24"/>
        </w:rPr>
        <w:t xml:space="preserve"> </w:t>
      </w:r>
      <w:r w:rsidRPr="0069244C">
        <w:rPr>
          <w:rFonts w:ascii="Arial" w:hAnsi="Arial" w:cs="Arial"/>
          <w:szCs w:val="24"/>
        </w:rPr>
        <w:t xml:space="preserve"> Medicine</w:t>
      </w:r>
      <w:proofErr w:type="gramEnd"/>
      <w:r w:rsidRPr="0069244C">
        <w:rPr>
          <w:rFonts w:ascii="Arial" w:hAnsi="Arial" w:cs="Arial"/>
          <w:szCs w:val="24"/>
        </w:rPr>
        <w:t>, Chennai-6.</w:t>
      </w:r>
    </w:p>
    <w:p w:rsidR="00FE42D9" w:rsidRPr="0069244C" w:rsidRDefault="00FE42D9" w:rsidP="003855FE">
      <w:pPr>
        <w:tabs>
          <w:tab w:val="left" w:pos="90"/>
        </w:tabs>
        <w:rPr>
          <w:rFonts w:ascii="Arial" w:hAnsi="Arial" w:cs="Arial"/>
          <w:szCs w:val="24"/>
        </w:rPr>
      </w:pPr>
      <w:r w:rsidRPr="0069244C">
        <w:rPr>
          <w:rFonts w:ascii="Arial" w:hAnsi="Arial" w:cs="Arial"/>
          <w:szCs w:val="24"/>
        </w:rPr>
        <w:t xml:space="preserve">The Director of Medical and Rural </w:t>
      </w:r>
      <w:proofErr w:type="gramStart"/>
      <w:r>
        <w:rPr>
          <w:rFonts w:ascii="Arial" w:hAnsi="Arial" w:cs="Arial"/>
          <w:szCs w:val="24"/>
        </w:rPr>
        <w:t>H</w:t>
      </w:r>
      <w:r w:rsidRPr="0069244C">
        <w:rPr>
          <w:rFonts w:ascii="Arial" w:hAnsi="Arial" w:cs="Arial"/>
          <w:szCs w:val="24"/>
        </w:rPr>
        <w:t xml:space="preserve">ealth </w:t>
      </w:r>
      <w:r w:rsidR="003855FE">
        <w:rPr>
          <w:rFonts w:ascii="Arial" w:hAnsi="Arial" w:cs="Arial"/>
          <w:szCs w:val="24"/>
        </w:rPr>
        <w:t xml:space="preserve"> </w:t>
      </w:r>
      <w:r w:rsidRPr="0069244C">
        <w:rPr>
          <w:rFonts w:ascii="Arial" w:hAnsi="Arial" w:cs="Arial"/>
          <w:szCs w:val="24"/>
        </w:rPr>
        <w:t>Services</w:t>
      </w:r>
      <w:proofErr w:type="gramEnd"/>
      <w:r w:rsidRPr="0069244C">
        <w:rPr>
          <w:rFonts w:ascii="Arial" w:hAnsi="Arial" w:cs="Arial"/>
          <w:szCs w:val="24"/>
        </w:rPr>
        <w:t>, Chennai-6.</w:t>
      </w:r>
    </w:p>
    <w:p w:rsidR="00FE42D9" w:rsidRPr="0069244C" w:rsidRDefault="00FE42D9" w:rsidP="003855FE">
      <w:pPr>
        <w:tabs>
          <w:tab w:val="left" w:pos="90"/>
        </w:tabs>
        <w:rPr>
          <w:rFonts w:ascii="Arial" w:hAnsi="Arial" w:cs="Arial"/>
          <w:szCs w:val="24"/>
        </w:rPr>
      </w:pPr>
      <w:proofErr w:type="gramStart"/>
      <w:r w:rsidRPr="0069244C">
        <w:rPr>
          <w:rFonts w:ascii="Arial" w:hAnsi="Arial" w:cs="Arial"/>
          <w:szCs w:val="24"/>
        </w:rPr>
        <w:t>The Director of Medical Education, Chennai-10.</w:t>
      </w:r>
      <w:proofErr w:type="gramEnd"/>
    </w:p>
    <w:p w:rsidR="00FE42D9" w:rsidRPr="0069244C" w:rsidRDefault="00FE42D9" w:rsidP="003855FE">
      <w:pPr>
        <w:tabs>
          <w:tab w:val="left" w:pos="90"/>
        </w:tabs>
        <w:rPr>
          <w:rFonts w:ascii="Arial" w:hAnsi="Arial" w:cs="Arial"/>
          <w:szCs w:val="24"/>
        </w:rPr>
      </w:pPr>
      <w:r w:rsidRPr="0069244C">
        <w:rPr>
          <w:rFonts w:ascii="Arial" w:hAnsi="Arial" w:cs="Arial"/>
          <w:szCs w:val="24"/>
        </w:rPr>
        <w:t xml:space="preserve">All </w:t>
      </w:r>
      <w:proofErr w:type="gramStart"/>
      <w:r w:rsidRPr="0069244C">
        <w:rPr>
          <w:rFonts w:ascii="Arial" w:hAnsi="Arial" w:cs="Arial"/>
          <w:szCs w:val="24"/>
        </w:rPr>
        <w:t>District  Collectors</w:t>
      </w:r>
      <w:proofErr w:type="gramEnd"/>
      <w:r w:rsidRPr="0069244C">
        <w:rPr>
          <w:rFonts w:ascii="Arial" w:hAnsi="Arial" w:cs="Arial"/>
          <w:szCs w:val="24"/>
        </w:rPr>
        <w:t xml:space="preserve">, All Joint Directors, </w:t>
      </w:r>
      <w:r w:rsidR="003855FE">
        <w:rPr>
          <w:rFonts w:ascii="Arial" w:hAnsi="Arial" w:cs="Arial"/>
          <w:szCs w:val="24"/>
        </w:rPr>
        <w:t xml:space="preserve"> </w:t>
      </w:r>
      <w:r w:rsidRPr="0069244C">
        <w:rPr>
          <w:rFonts w:ascii="Arial" w:hAnsi="Arial" w:cs="Arial"/>
          <w:szCs w:val="24"/>
        </w:rPr>
        <w:t>All Deputy Directors,</w:t>
      </w:r>
    </w:p>
    <w:p w:rsidR="00FE42D9" w:rsidRPr="0069244C" w:rsidRDefault="00FE42D9" w:rsidP="003855FE">
      <w:pPr>
        <w:tabs>
          <w:tab w:val="left" w:pos="90"/>
        </w:tabs>
        <w:rPr>
          <w:rFonts w:ascii="Arial" w:hAnsi="Arial" w:cs="Arial"/>
          <w:szCs w:val="24"/>
        </w:rPr>
      </w:pPr>
      <w:r w:rsidRPr="0069244C">
        <w:rPr>
          <w:rFonts w:ascii="Arial" w:hAnsi="Arial" w:cs="Arial"/>
          <w:szCs w:val="24"/>
        </w:rPr>
        <w:t>The Principal Accountant General (A&amp;E)</w:t>
      </w:r>
      <w:proofErr w:type="gramStart"/>
      <w:r w:rsidRPr="0069244C">
        <w:rPr>
          <w:rFonts w:ascii="Arial" w:hAnsi="Arial" w:cs="Arial"/>
          <w:szCs w:val="24"/>
        </w:rPr>
        <w:t xml:space="preserve">, </w:t>
      </w:r>
      <w:r w:rsidR="003855FE">
        <w:rPr>
          <w:rFonts w:ascii="Arial" w:hAnsi="Arial" w:cs="Arial"/>
          <w:szCs w:val="24"/>
        </w:rPr>
        <w:t xml:space="preserve"> </w:t>
      </w:r>
      <w:r w:rsidRPr="0069244C">
        <w:rPr>
          <w:rFonts w:ascii="Arial" w:hAnsi="Arial" w:cs="Arial"/>
          <w:szCs w:val="24"/>
        </w:rPr>
        <w:t>Chennai</w:t>
      </w:r>
      <w:proofErr w:type="gramEnd"/>
      <w:r w:rsidRPr="0069244C">
        <w:rPr>
          <w:rFonts w:ascii="Arial" w:hAnsi="Arial" w:cs="Arial"/>
          <w:szCs w:val="24"/>
        </w:rPr>
        <w:t xml:space="preserve"> – 18/35.</w:t>
      </w:r>
    </w:p>
    <w:p w:rsidR="00FE42D9" w:rsidRPr="0069244C" w:rsidRDefault="00FE42D9" w:rsidP="003855FE">
      <w:pPr>
        <w:tabs>
          <w:tab w:val="left" w:pos="90"/>
        </w:tabs>
        <w:rPr>
          <w:rFonts w:ascii="Arial" w:hAnsi="Arial" w:cs="Arial"/>
          <w:szCs w:val="24"/>
        </w:rPr>
      </w:pPr>
      <w:r w:rsidRPr="0069244C">
        <w:rPr>
          <w:rFonts w:ascii="Arial" w:hAnsi="Arial" w:cs="Arial"/>
          <w:szCs w:val="24"/>
        </w:rPr>
        <w:t xml:space="preserve">The Principal Accountant </w:t>
      </w:r>
      <w:proofErr w:type="gramStart"/>
      <w:r w:rsidRPr="0069244C">
        <w:rPr>
          <w:rFonts w:ascii="Arial" w:hAnsi="Arial" w:cs="Arial"/>
          <w:szCs w:val="24"/>
        </w:rPr>
        <w:t>General  (</w:t>
      </w:r>
      <w:proofErr w:type="gramEnd"/>
      <w:r w:rsidRPr="0069244C">
        <w:rPr>
          <w:rFonts w:ascii="Arial" w:hAnsi="Arial" w:cs="Arial"/>
          <w:szCs w:val="24"/>
        </w:rPr>
        <w:t>Audit I),Chennai -18.</w:t>
      </w:r>
    </w:p>
    <w:p w:rsidR="00FE42D9" w:rsidRPr="0069244C" w:rsidRDefault="00FE42D9" w:rsidP="003855FE">
      <w:pPr>
        <w:tabs>
          <w:tab w:val="left" w:pos="90"/>
        </w:tabs>
        <w:rPr>
          <w:rFonts w:ascii="Arial" w:hAnsi="Arial" w:cs="Arial"/>
          <w:szCs w:val="24"/>
        </w:rPr>
      </w:pPr>
      <w:proofErr w:type="gramStart"/>
      <w:r w:rsidRPr="0069244C">
        <w:rPr>
          <w:rFonts w:ascii="Arial" w:hAnsi="Arial" w:cs="Arial"/>
          <w:szCs w:val="24"/>
        </w:rPr>
        <w:t>The Pay and Accounts Officer (South), Chennai – 35.</w:t>
      </w:r>
      <w:proofErr w:type="gramEnd"/>
    </w:p>
    <w:p w:rsidR="00FE42D9" w:rsidRPr="0069244C" w:rsidRDefault="008D7824" w:rsidP="008D7824">
      <w:pPr>
        <w:tabs>
          <w:tab w:val="left" w:pos="90"/>
        </w:tabs>
        <w:spacing w:line="200" w:lineRule="atLeast"/>
        <w:rPr>
          <w:rFonts w:ascii="Arial" w:hAnsi="Arial" w:cs="Arial"/>
          <w:szCs w:val="24"/>
          <w:u w:val="single"/>
        </w:rPr>
      </w:pPr>
      <w:r>
        <w:rPr>
          <w:rFonts w:ascii="Arial" w:hAnsi="Arial" w:cs="Arial"/>
          <w:sz w:val="2"/>
          <w:szCs w:val="24"/>
          <w:u w:val="single"/>
        </w:rPr>
        <w:t>,</w:t>
      </w:r>
      <w:proofErr w:type="gramStart"/>
      <w:r>
        <w:rPr>
          <w:rFonts w:ascii="Arial" w:hAnsi="Arial" w:cs="Arial"/>
          <w:sz w:val="2"/>
          <w:szCs w:val="24"/>
          <w:u w:val="single"/>
        </w:rPr>
        <w:t>,</w:t>
      </w:r>
      <w:r w:rsidR="00FE42D9" w:rsidRPr="0069244C">
        <w:rPr>
          <w:rFonts w:ascii="Arial" w:hAnsi="Arial" w:cs="Arial"/>
          <w:szCs w:val="24"/>
          <w:u w:val="single"/>
        </w:rPr>
        <w:t>Copy</w:t>
      </w:r>
      <w:proofErr w:type="gramEnd"/>
      <w:r w:rsidR="00FE42D9" w:rsidRPr="0069244C">
        <w:rPr>
          <w:rFonts w:ascii="Arial" w:hAnsi="Arial" w:cs="Arial"/>
          <w:szCs w:val="24"/>
          <w:u w:val="single"/>
        </w:rPr>
        <w:t xml:space="preserve"> to:</w:t>
      </w:r>
    </w:p>
    <w:p w:rsidR="00FE42D9" w:rsidRPr="0069244C" w:rsidRDefault="00FE42D9" w:rsidP="003855FE">
      <w:pPr>
        <w:tabs>
          <w:tab w:val="left" w:pos="90"/>
        </w:tabs>
        <w:rPr>
          <w:rFonts w:ascii="Arial" w:hAnsi="Arial" w:cs="Arial"/>
          <w:szCs w:val="24"/>
        </w:rPr>
      </w:pPr>
      <w:proofErr w:type="gramStart"/>
      <w:r w:rsidRPr="0069244C">
        <w:rPr>
          <w:rFonts w:ascii="Arial" w:hAnsi="Arial" w:cs="Arial"/>
          <w:szCs w:val="24"/>
        </w:rPr>
        <w:t>The Personnel Secretary to Chief Secretary, Chennai-9.</w:t>
      </w:r>
      <w:proofErr w:type="gramEnd"/>
    </w:p>
    <w:p w:rsidR="00FE42D9" w:rsidRPr="0069244C" w:rsidRDefault="00FE42D9" w:rsidP="003855FE">
      <w:pPr>
        <w:tabs>
          <w:tab w:val="left" w:pos="90"/>
        </w:tabs>
        <w:rPr>
          <w:rFonts w:ascii="Arial" w:hAnsi="Arial" w:cs="Arial"/>
          <w:szCs w:val="24"/>
        </w:rPr>
      </w:pPr>
      <w:r w:rsidRPr="0069244C">
        <w:rPr>
          <w:rFonts w:ascii="Arial" w:hAnsi="Arial" w:cs="Arial"/>
          <w:szCs w:val="24"/>
        </w:rPr>
        <w:t xml:space="preserve">The </w:t>
      </w:r>
      <w:proofErr w:type="spellStart"/>
      <w:r w:rsidRPr="0069244C">
        <w:rPr>
          <w:rFonts w:ascii="Arial" w:hAnsi="Arial" w:cs="Arial"/>
          <w:szCs w:val="24"/>
        </w:rPr>
        <w:t>Hon’ble</w:t>
      </w:r>
      <w:proofErr w:type="spellEnd"/>
      <w:r w:rsidRPr="0069244C">
        <w:rPr>
          <w:rFonts w:ascii="Arial" w:hAnsi="Arial" w:cs="Arial"/>
          <w:szCs w:val="24"/>
        </w:rPr>
        <w:t xml:space="preserve"> Chief Minister Office, Chennai-9</w:t>
      </w:r>
    </w:p>
    <w:p w:rsidR="00FE42D9" w:rsidRPr="0069244C" w:rsidRDefault="00FE42D9" w:rsidP="003855FE">
      <w:pPr>
        <w:tabs>
          <w:tab w:val="left" w:pos="90"/>
        </w:tabs>
        <w:rPr>
          <w:rFonts w:ascii="Arial" w:hAnsi="Arial" w:cs="Arial"/>
          <w:szCs w:val="24"/>
        </w:rPr>
      </w:pPr>
      <w:r w:rsidRPr="0069244C">
        <w:rPr>
          <w:rFonts w:ascii="Arial" w:hAnsi="Arial" w:cs="Arial"/>
          <w:szCs w:val="24"/>
        </w:rPr>
        <w:t xml:space="preserve">The Special Officer, Chief </w:t>
      </w:r>
      <w:proofErr w:type="gramStart"/>
      <w:r w:rsidRPr="0069244C">
        <w:rPr>
          <w:rFonts w:ascii="Arial" w:hAnsi="Arial" w:cs="Arial"/>
          <w:szCs w:val="24"/>
        </w:rPr>
        <w:t>Minister</w:t>
      </w:r>
      <w:r w:rsidR="00753780">
        <w:rPr>
          <w:rFonts w:ascii="Arial" w:hAnsi="Arial" w:cs="Arial"/>
          <w:szCs w:val="24"/>
        </w:rPr>
        <w:t>’s</w:t>
      </w:r>
      <w:r w:rsidRPr="0069244C">
        <w:rPr>
          <w:rFonts w:ascii="Arial" w:hAnsi="Arial" w:cs="Arial"/>
          <w:szCs w:val="24"/>
        </w:rPr>
        <w:t xml:space="preserve">  Special</w:t>
      </w:r>
      <w:proofErr w:type="gramEnd"/>
      <w:r w:rsidRPr="0069244C">
        <w:rPr>
          <w:rFonts w:ascii="Arial" w:hAnsi="Arial" w:cs="Arial"/>
          <w:szCs w:val="24"/>
        </w:rPr>
        <w:t xml:space="preserve"> Cell, Chennai-9.</w:t>
      </w:r>
    </w:p>
    <w:p w:rsidR="00FE42D9" w:rsidRPr="0069244C" w:rsidRDefault="00FE42D9" w:rsidP="003855FE">
      <w:pPr>
        <w:tabs>
          <w:tab w:val="left" w:pos="90"/>
        </w:tabs>
        <w:rPr>
          <w:rFonts w:ascii="Arial" w:hAnsi="Arial" w:cs="Arial"/>
          <w:szCs w:val="24"/>
        </w:rPr>
      </w:pPr>
      <w:r w:rsidRPr="0069244C">
        <w:rPr>
          <w:rFonts w:ascii="Arial" w:hAnsi="Arial" w:cs="Arial"/>
          <w:szCs w:val="24"/>
        </w:rPr>
        <w:t xml:space="preserve">The Special Personal </w:t>
      </w:r>
      <w:proofErr w:type="gramStart"/>
      <w:r w:rsidRPr="0069244C">
        <w:rPr>
          <w:rFonts w:ascii="Arial" w:hAnsi="Arial" w:cs="Arial"/>
          <w:szCs w:val="24"/>
        </w:rPr>
        <w:t>Assistant  to</w:t>
      </w:r>
      <w:proofErr w:type="gramEnd"/>
      <w:r w:rsidRPr="0069244C">
        <w:rPr>
          <w:rFonts w:ascii="Arial" w:hAnsi="Arial" w:cs="Arial"/>
          <w:szCs w:val="24"/>
        </w:rPr>
        <w:t xml:space="preserve"> </w:t>
      </w:r>
      <w:proofErr w:type="spellStart"/>
      <w:r w:rsidRPr="0069244C">
        <w:rPr>
          <w:rFonts w:ascii="Arial" w:hAnsi="Arial" w:cs="Arial"/>
          <w:szCs w:val="24"/>
        </w:rPr>
        <w:t>Hon’ble</w:t>
      </w:r>
      <w:proofErr w:type="spellEnd"/>
      <w:r w:rsidRPr="0069244C">
        <w:rPr>
          <w:rFonts w:ascii="Arial" w:hAnsi="Arial" w:cs="Arial"/>
          <w:szCs w:val="24"/>
        </w:rPr>
        <w:t xml:space="preserve"> Minister</w:t>
      </w:r>
      <w:r w:rsidR="003855FE">
        <w:rPr>
          <w:rFonts w:ascii="Arial" w:hAnsi="Arial" w:cs="Arial"/>
          <w:szCs w:val="24"/>
        </w:rPr>
        <w:t xml:space="preserve"> </w:t>
      </w:r>
      <w:r w:rsidRPr="0069244C">
        <w:rPr>
          <w:rFonts w:ascii="Arial" w:hAnsi="Arial" w:cs="Arial"/>
          <w:szCs w:val="24"/>
        </w:rPr>
        <w:t>(Finance) Department, Chennai-9</w:t>
      </w:r>
    </w:p>
    <w:p w:rsidR="00FE42D9" w:rsidRPr="0069244C" w:rsidRDefault="00FE42D9" w:rsidP="003855FE">
      <w:pPr>
        <w:tabs>
          <w:tab w:val="left" w:pos="90"/>
        </w:tabs>
        <w:rPr>
          <w:rFonts w:ascii="Arial" w:hAnsi="Arial" w:cs="Arial"/>
          <w:szCs w:val="24"/>
        </w:rPr>
      </w:pPr>
      <w:r w:rsidRPr="0069244C">
        <w:rPr>
          <w:rFonts w:ascii="Arial" w:hAnsi="Arial" w:cs="Arial"/>
          <w:szCs w:val="24"/>
        </w:rPr>
        <w:t xml:space="preserve">The Special Personal </w:t>
      </w:r>
      <w:proofErr w:type="gramStart"/>
      <w:r w:rsidRPr="0069244C">
        <w:rPr>
          <w:rFonts w:ascii="Arial" w:hAnsi="Arial" w:cs="Arial"/>
          <w:szCs w:val="24"/>
        </w:rPr>
        <w:t>Assistant  to</w:t>
      </w:r>
      <w:proofErr w:type="gramEnd"/>
      <w:r w:rsidRPr="0069244C">
        <w:rPr>
          <w:rFonts w:ascii="Arial" w:hAnsi="Arial" w:cs="Arial"/>
          <w:szCs w:val="24"/>
        </w:rPr>
        <w:t xml:space="preserve"> </w:t>
      </w:r>
      <w:proofErr w:type="spellStart"/>
      <w:r w:rsidRPr="0069244C">
        <w:rPr>
          <w:rFonts w:ascii="Arial" w:hAnsi="Arial" w:cs="Arial"/>
          <w:szCs w:val="24"/>
        </w:rPr>
        <w:t>Hon’ble</w:t>
      </w:r>
      <w:proofErr w:type="spellEnd"/>
      <w:r w:rsidR="008D7824">
        <w:rPr>
          <w:rFonts w:ascii="Arial" w:hAnsi="Arial" w:cs="Arial"/>
          <w:szCs w:val="24"/>
        </w:rPr>
        <w:t xml:space="preserve"> </w:t>
      </w:r>
      <w:r w:rsidRPr="0069244C">
        <w:rPr>
          <w:rFonts w:ascii="Arial" w:hAnsi="Arial" w:cs="Arial"/>
          <w:szCs w:val="24"/>
        </w:rPr>
        <w:t>Minister ((Health) Department, Chennai-9</w:t>
      </w:r>
    </w:p>
    <w:p w:rsidR="00FE42D9" w:rsidRPr="0069244C" w:rsidRDefault="00FE42D9" w:rsidP="003855FE">
      <w:pPr>
        <w:tabs>
          <w:tab w:val="left" w:pos="90"/>
        </w:tabs>
        <w:rPr>
          <w:rFonts w:ascii="Arial" w:hAnsi="Arial" w:cs="Arial"/>
          <w:szCs w:val="24"/>
        </w:rPr>
      </w:pPr>
      <w:r w:rsidRPr="0069244C">
        <w:rPr>
          <w:rFonts w:ascii="Arial" w:hAnsi="Arial" w:cs="Arial"/>
          <w:szCs w:val="24"/>
        </w:rPr>
        <w:t>The Finance (Health – II, BG-I/BG-II) Department, Chennai – 9.</w:t>
      </w:r>
    </w:p>
    <w:p w:rsidR="00FE42D9" w:rsidRPr="0069244C" w:rsidRDefault="00FE42D9" w:rsidP="003855FE">
      <w:pPr>
        <w:tabs>
          <w:tab w:val="left" w:pos="90"/>
        </w:tabs>
        <w:rPr>
          <w:rFonts w:ascii="Arial" w:hAnsi="Arial" w:cs="Arial"/>
          <w:szCs w:val="24"/>
        </w:rPr>
      </w:pPr>
      <w:r w:rsidRPr="0069244C">
        <w:rPr>
          <w:rFonts w:ascii="Arial" w:hAnsi="Arial" w:cs="Arial"/>
          <w:szCs w:val="24"/>
        </w:rPr>
        <w:t xml:space="preserve">The Health and Family </w:t>
      </w:r>
      <w:proofErr w:type="gramStart"/>
      <w:r w:rsidRPr="0069244C">
        <w:rPr>
          <w:rFonts w:ascii="Arial" w:hAnsi="Arial" w:cs="Arial"/>
          <w:szCs w:val="24"/>
        </w:rPr>
        <w:t>Welfare  (</w:t>
      </w:r>
      <w:proofErr w:type="gramEnd"/>
      <w:r w:rsidRPr="0069244C">
        <w:rPr>
          <w:rFonts w:ascii="Arial" w:hAnsi="Arial" w:cs="Arial"/>
          <w:szCs w:val="24"/>
        </w:rPr>
        <w:t>Data Cell)</w:t>
      </w:r>
      <w:r w:rsidR="008D7824">
        <w:rPr>
          <w:rFonts w:ascii="Arial" w:hAnsi="Arial" w:cs="Arial"/>
          <w:szCs w:val="24"/>
        </w:rPr>
        <w:t xml:space="preserve"> </w:t>
      </w:r>
      <w:r w:rsidRPr="0069244C">
        <w:rPr>
          <w:rFonts w:ascii="Arial" w:hAnsi="Arial" w:cs="Arial"/>
          <w:szCs w:val="24"/>
        </w:rPr>
        <w:t xml:space="preserve"> Department, Chennai-9.</w:t>
      </w:r>
    </w:p>
    <w:p w:rsidR="00FE42D9" w:rsidRPr="0069244C" w:rsidRDefault="00FE42D9" w:rsidP="003855FE">
      <w:pPr>
        <w:tabs>
          <w:tab w:val="left" w:pos="90"/>
        </w:tabs>
        <w:rPr>
          <w:rFonts w:ascii="Arial" w:hAnsi="Arial" w:cs="Arial"/>
          <w:szCs w:val="24"/>
        </w:rPr>
      </w:pPr>
      <w:proofErr w:type="gramStart"/>
      <w:r w:rsidRPr="0069244C">
        <w:rPr>
          <w:rFonts w:ascii="Arial" w:hAnsi="Arial" w:cs="Arial"/>
          <w:szCs w:val="24"/>
        </w:rPr>
        <w:t>SF/SC.</w:t>
      </w:r>
      <w:proofErr w:type="gramEnd"/>
    </w:p>
    <w:p w:rsidR="008D7824" w:rsidRDefault="008D7824" w:rsidP="0081685E">
      <w:pPr>
        <w:jc w:val="center"/>
        <w:rPr>
          <w:rFonts w:ascii="Arial" w:hAnsi="Arial"/>
          <w:b/>
        </w:rPr>
      </w:pPr>
    </w:p>
    <w:p w:rsidR="0081685E" w:rsidRDefault="0081685E" w:rsidP="0081685E">
      <w:pPr>
        <w:jc w:val="center"/>
        <w:rPr>
          <w:rFonts w:ascii="Arial" w:hAnsi="Arial"/>
          <w:b/>
        </w:rPr>
      </w:pPr>
      <w:r>
        <w:rPr>
          <w:rFonts w:ascii="Arial" w:hAnsi="Arial"/>
          <w:b/>
        </w:rPr>
        <w:t xml:space="preserve">  </w:t>
      </w:r>
      <w:r w:rsidRPr="00654E9E">
        <w:rPr>
          <w:rFonts w:ascii="Arial" w:hAnsi="Arial"/>
          <w:b/>
        </w:rPr>
        <w:t>// FORWARDED BY ORDER //</w:t>
      </w:r>
    </w:p>
    <w:p w:rsidR="00D939F9" w:rsidRDefault="00D939F9" w:rsidP="0081685E">
      <w:pPr>
        <w:jc w:val="center"/>
        <w:rPr>
          <w:rFonts w:ascii="Arial" w:hAnsi="Arial"/>
          <w:b/>
        </w:rPr>
      </w:pPr>
    </w:p>
    <w:p w:rsidR="00D939F9" w:rsidRDefault="00D939F9" w:rsidP="0081685E">
      <w:pPr>
        <w:jc w:val="center"/>
        <w:rPr>
          <w:rFonts w:ascii="Arial" w:hAnsi="Arial"/>
          <w:b/>
        </w:rPr>
      </w:pPr>
    </w:p>
    <w:p w:rsidR="0081685E" w:rsidRDefault="0081685E" w:rsidP="0081685E">
      <w:pPr>
        <w:jc w:val="center"/>
        <w:rPr>
          <w:rFonts w:ascii="Arial" w:hAnsi="Arial"/>
          <w:b/>
        </w:rPr>
      </w:pPr>
      <w:r>
        <w:rPr>
          <w:rFonts w:ascii="Arial" w:hAnsi="Arial"/>
          <w:b/>
        </w:rPr>
        <w:t xml:space="preserve">                                                               </w:t>
      </w:r>
      <w:r w:rsidR="00E83589">
        <w:rPr>
          <w:rFonts w:ascii="Arial" w:hAnsi="Arial"/>
          <w:b/>
        </w:rPr>
        <w:t>(S.AKILA)</w:t>
      </w:r>
    </w:p>
    <w:p w:rsidR="00E83589" w:rsidRDefault="00E83589" w:rsidP="0081685E">
      <w:pPr>
        <w:jc w:val="center"/>
        <w:rPr>
          <w:rFonts w:ascii="Arial" w:hAnsi="Arial"/>
          <w:b/>
        </w:rPr>
      </w:pPr>
      <w:r>
        <w:rPr>
          <w:rFonts w:ascii="Arial" w:hAnsi="Arial"/>
          <w:b/>
        </w:rPr>
        <w:t xml:space="preserve">                                                                       UNDER SECRETARY TO GOVERNMENT</w:t>
      </w:r>
    </w:p>
    <w:p w:rsidR="008B55D8" w:rsidRDefault="008B55D8" w:rsidP="0081685E">
      <w:pPr>
        <w:jc w:val="center"/>
        <w:rPr>
          <w:rFonts w:ascii="Arial" w:hAnsi="Arial"/>
          <w:b/>
        </w:rPr>
      </w:pPr>
    </w:p>
    <w:p w:rsidR="005E2FC9" w:rsidRDefault="005E2FC9" w:rsidP="005E2FC9">
      <w:pPr>
        <w:spacing w:line="240" w:lineRule="auto"/>
        <w:jc w:val="center"/>
        <w:rPr>
          <w:rFonts w:ascii="Tahoma" w:hAnsi="Tahoma" w:cs="Tahoma"/>
          <w:b/>
          <w:szCs w:val="24"/>
        </w:rPr>
      </w:pPr>
      <w:r>
        <w:rPr>
          <w:rFonts w:ascii="Tahoma" w:hAnsi="Tahoma" w:cs="Tahoma"/>
          <w:b/>
          <w:szCs w:val="24"/>
        </w:rPr>
        <w:t>ANNEXURE</w:t>
      </w:r>
    </w:p>
    <w:p w:rsidR="005E2FC9" w:rsidRDefault="005E2FC9" w:rsidP="005E2FC9">
      <w:pPr>
        <w:spacing w:line="240" w:lineRule="auto"/>
        <w:jc w:val="center"/>
        <w:rPr>
          <w:rFonts w:ascii="Tahoma" w:hAnsi="Tahoma" w:cs="Tahoma"/>
          <w:b/>
          <w:szCs w:val="24"/>
        </w:rPr>
      </w:pPr>
      <w:proofErr w:type="gramStart"/>
      <w:r>
        <w:rPr>
          <w:rFonts w:ascii="Tahoma" w:hAnsi="Tahoma" w:cs="Tahoma"/>
          <w:b/>
          <w:szCs w:val="24"/>
        </w:rPr>
        <w:t>G.O(</w:t>
      </w:r>
      <w:proofErr w:type="spellStart"/>
      <w:proofErr w:type="gramEnd"/>
      <w:r>
        <w:rPr>
          <w:rFonts w:ascii="Tahoma" w:hAnsi="Tahoma" w:cs="Tahoma"/>
          <w:b/>
          <w:szCs w:val="24"/>
        </w:rPr>
        <w:t>Ms</w:t>
      </w:r>
      <w:proofErr w:type="spellEnd"/>
      <w:r>
        <w:rPr>
          <w:rFonts w:ascii="Tahoma" w:hAnsi="Tahoma" w:cs="Tahoma"/>
          <w:b/>
          <w:szCs w:val="24"/>
        </w:rPr>
        <w:t>).No. 17, Health and Family Welfare ( EAP1/1) Department, dated: 23.01.2017.</w:t>
      </w:r>
    </w:p>
    <w:p w:rsidR="0078353C" w:rsidRPr="00F6307B" w:rsidRDefault="0078353C" w:rsidP="005E2FC9">
      <w:pPr>
        <w:spacing w:line="240" w:lineRule="auto"/>
        <w:jc w:val="center"/>
        <w:rPr>
          <w:rFonts w:ascii="Tahoma" w:hAnsi="Tahoma" w:cs="Tahoma"/>
          <w:b/>
          <w:szCs w:val="24"/>
        </w:rPr>
      </w:pPr>
      <w:r w:rsidRPr="00F6307B">
        <w:rPr>
          <w:rFonts w:ascii="Tahoma" w:hAnsi="Tahoma" w:cs="Tahoma"/>
          <w:b/>
          <w:szCs w:val="24"/>
        </w:rPr>
        <w:t>GOVERNMENT OF TAMIL NADU</w:t>
      </w:r>
    </w:p>
    <w:p w:rsidR="0078353C" w:rsidRPr="00F6307B" w:rsidRDefault="0078353C" w:rsidP="005E2FC9">
      <w:pPr>
        <w:spacing w:line="240" w:lineRule="auto"/>
        <w:jc w:val="center"/>
        <w:rPr>
          <w:rFonts w:ascii="Tahoma" w:hAnsi="Tahoma" w:cs="Tahoma"/>
          <w:b/>
          <w:szCs w:val="24"/>
        </w:rPr>
      </w:pPr>
      <w:r w:rsidRPr="00F6307B">
        <w:rPr>
          <w:rFonts w:ascii="Tahoma" w:hAnsi="Tahoma" w:cs="Tahoma"/>
          <w:b/>
          <w:szCs w:val="24"/>
        </w:rPr>
        <w:t>TAMIL NADU HEALTH SYSTEMS PROJECT, CHENNAI</w:t>
      </w:r>
    </w:p>
    <w:p w:rsidR="0078353C" w:rsidRPr="00F6307B" w:rsidRDefault="0078353C" w:rsidP="005E2FC9">
      <w:pPr>
        <w:spacing w:line="240" w:lineRule="auto"/>
        <w:jc w:val="center"/>
        <w:rPr>
          <w:rFonts w:ascii="Tahoma" w:hAnsi="Tahoma" w:cs="Tahoma"/>
          <w:b/>
          <w:szCs w:val="24"/>
        </w:rPr>
      </w:pPr>
      <w:r w:rsidRPr="00F6307B">
        <w:rPr>
          <w:rFonts w:ascii="Tahoma" w:hAnsi="Tahoma" w:cs="Tahoma"/>
          <w:b/>
          <w:szCs w:val="24"/>
        </w:rPr>
        <w:t>CHIEF MINISTER’S COMPREHENSIVE HEALTH INSURANCE SCHEME</w:t>
      </w:r>
    </w:p>
    <w:p w:rsidR="0078353C" w:rsidRPr="00F6307B" w:rsidRDefault="0078353C" w:rsidP="005E2FC9">
      <w:pPr>
        <w:spacing w:line="240" w:lineRule="auto"/>
        <w:jc w:val="center"/>
        <w:rPr>
          <w:rFonts w:ascii="Tahoma" w:hAnsi="Tahoma" w:cs="Tahoma"/>
          <w:b/>
          <w:szCs w:val="24"/>
        </w:rPr>
      </w:pPr>
      <w:r w:rsidRPr="00F6307B">
        <w:rPr>
          <w:rFonts w:ascii="Tahoma" w:hAnsi="Tahoma" w:cs="Tahoma"/>
          <w:b/>
          <w:szCs w:val="24"/>
        </w:rPr>
        <w:t>FINANCIAL GUIDELINES</w:t>
      </w:r>
    </w:p>
    <w:p w:rsidR="0078353C" w:rsidRPr="00F6307B" w:rsidRDefault="0078353C" w:rsidP="0078353C">
      <w:pPr>
        <w:numPr>
          <w:ilvl w:val="0"/>
          <w:numId w:val="26"/>
        </w:numPr>
        <w:spacing w:line="480" w:lineRule="auto"/>
        <w:rPr>
          <w:rFonts w:ascii="Tahoma" w:hAnsi="Tahoma" w:cs="Tahoma"/>
          <w:b/>
          <w:szCs w:val="24"/>
        </w:rPr>
      </w:pPr>
      <w:r w:rsidRPr="00F6307B">
        <w:rPr>
          <w:rFonts w:ascii="Tahoma" w:hAnsi="Tahoma" w:cs="Tahoma"/>
          <w:b/>
          <w:szCs w:val="24"/>
        </w:rPr>
        <w:t>INTRODUCTION:</w:t>
      </w:r>
    </w:p>
    <w:p w:rsidR="0078353C" w:rsidRDefault="0078353C" w:rsidP="00F6712A">
      <w:pPr>
        <w:spacing w:line="240" w:lineRule="auto"/>
        <w:jc w:val="both"/>
        <w:rPr>
          <w:rFonts w:ascii="Tahoma" w:hAnsi="Tahoma" w:cs="Tahoma"/>
          <w:szCs w:val="24"/>
        </w:rPr>
      </w:pPr>
      <w:r w:rsidRPr="00F6307B">
        <w:rPr>
          <w:rFonts w:ascii="Tahoma" w:hAnsi="Tahoma" w:cs="Tahoma"/>
          <w:szCs w:val="24"/>
        </w:rPr>
        <w:tab/>
        <w:t>The new “Chief Minister’s Comprehensive Health Insurance Scheme” has been introduced by the Government of Tamil Nadu with an objective of “Universal Health Care” through affordable and quality health care. Under the s</w:t>
      </w:r>
      <w:r>
        <w:rPr>
          <w:rFonts w:ascii="Tahoma" w:hAnsi="Tahoma" w:cs="Tahoma"/>
          <w:szCs w:val="24"/>
        </w:rPr>
        <w:t>cheme, health insurance premium</w:t>
      </w:r>
      <w:r w:rsidRPr="00F6307B">
        <w:rPr>
          <w:rFonts w:ascii="Tahoma" w:hAnsi="Tahoma" w:cs="Tahoma"/>
          <w:szCs w:val="24"/>
        </w:rPr>
        <w:t xml:space="preserve"> will be paid by the Government, for people whose annual family income is less than Rs.72</w:t>
      </w:r>
      <w:proofErr w:type="gramStart"/>
      <w:r w:rsidRPr="00F6307B">
        <w:rPr>
          <w:rFonts w:ascii="Tahoma" w:hAnsi="Tahoma" w:cs="Tahoma"/>
          <w:szCs w:val="24"/>
        </w:rPr>
        <w:t>,000</w:t>
      </w:r>
      <w:proofErr w:type="gramEnd"/>
      <w:r w:rsidRPr="00F6307B">
        <w:rPr>
          <w:rFonts w:ascii="Tahoma" w:hAnsi="Tahoma" w:cs="Tahoma"/>
          <w:szCs w:val="24"/>
        </w:rPr>
        <w:t xml:space="preserve">/-  so as to avail cashless  medical treatment in approved private hospitals and also at all approved Government hospitals.  The sum assured is </w:t>
      </w:r>
      <w:proofErr w:type="spellStart"/>
      <w:r w:rsidRPr="00F6307B">
        <w:rPr>
          <w:rFonts w:ascii="Tahoma" w:hAnsi="Tahoma" w:cs="Tahoma"/>
          <w:szCs w:val="24"/>
        </w:rPr>
        <w:t>Rs</w:t>
      </w:r>
      <w:proofErr w:type="spellEnd"/>
      <w:r w:rsidRPr="00F6307B">
        <w:rPr>
          <w:rFonts w:ascii="Tahoma" w:hAnsi="Tahoma" w:cs="Tahoma"/>
          <w:szCs w:val="24"/>
        </w:rPr>
        <w:t>. 1 Lakh per family per year. However, the scheme provides up</w:t>
      </w:r>
      <w:r>
        <w:rPr>
          <w:rFonts w:ascii="Tahoma" w:hAnsi="Tahoma" w:cs="Tahoma"/>
          <w:szCs w:val="24"/>
        </w:rPr>
        <w:t xml:space="preserve"> </w:t>
      </w:r>
      <w:r w:rsidRPr="00F6307B">
        <w:rPr>
          <w:rFonts w:ascii="Tahoma" w:hAnsi="Tahoma" w:cs="Tahoma"/>
          <w:szCs w:val="24"/>
        </w:rPr>
        <w:t xml:space="preserve">to </w:t>
      </w:r>
      <w:proofErr w:type="spellStart"/>
      <w:r w:rsidRPr="00F6307B">
        <w:rPr>
          <w:rFonts w:ascii="Tahoma" w:hAnsi="Tahoma" w:cs="Tahoma"/>
          <w:szCs w:val="24"/>
        </w:rPr>
        <w:t>Rs</w:t>
      </w:r>
      <w:proofErr w:type="spellEnd"/>
      <w:r w:rsidRPr="00F6307B">
        <w:rPr>
          <w:rFonts w:ascii="Tahoma" w:hAnsi="Tahoma" w:cs="Tahoma"/>
          <w:szCs w:val="24"/>
        </w:rPr>
        <w:t xml:space="preserve">. 1.5 Lakhs  per year per family for specified procedures like renal transplantation, more than one cardiac valve replacement etc. </w:t>
      </w:r>
      <w:r>
        <w:rPr>
          <w:rFonts w:ascii="Tahoma" w:hAnsi="Tahoma" w:cs="Tahoma"/>
          <w:szCs w:val="24"/>
        </w:rPr>
        <w:t xml:space="preserve">Under the scheme </w:t>
      </w:r>
      <w:r w:rsidRPr="00F6307B">
        <w:rPr>
          <w:rFonts w:ascii="Tahoma" w:hAnsi="Tahoma" w:cs="Tahoma"/>
          <w:szCs w:val="24"/>
        </w:rPr>
        <w:t>1016 procedures, 23 diagnostic   tests are covered. In addition to this, for 120 identified procedures, follow up medicines are also provided for extended period of time. Certain specific procedures have been reserved for Government Hospitals.</w:t>
      </w:r>
    </w:p>
    <w:p w:rsidR="00F6712A" w:rsidRDefault="00F6712A" w:rsidP="00F6712A">
      <w:pPr>
        <w:spacing w:line="240" w:lineRule="auto"/>
        <w:jc w:val="both"/>
        <w:rPr>
          <w:rFonts w:ascii="Tahoma" w:hAnsi="Tahoma" w:cs="Tahoma"/>
          <w:szCs w:val="24"/>
        </w:rPr>
      </w:pPr>
    </w:p>
    <w:p w:rsidR="0078353C" w:rsidRDefault="0078353C" w:rsidP="00F6712A">
      <w:pPr>
        <w:spacing w:line="240" w:lineRule="auto"/>
        <w:jc w:val="both"/>
        <w:rPr>
          <w:rFonts w:ascii="Tahoma" w:hAnsi="Tahoma" w:cs="Tahoma"/>
          <w:szCs w:val="24"/>
        </w:rPr>
      </w:pPr>
      <w:r w:rsidRPr="00F6307B">
        <w:rPr>
          <w:rFonts w:ascii="Tahoma" w:hAnsi="Tahoma" w:cs="Tahoma"/>
          <w:szCs w:val="24"/>
        </w:rPr>
        <w:tab/>
        <w:t>Under the insurance scheme, full package cost is being given to Government Hospitals so as to improve their performance. The Government ha</w:t>
      </w:r>
      <w:r>
        <w:rPr>
          <w:rFonts w:ascii="Tahoma" w:hAnsi="Tahoma" w:cs="Tahoma"/>
          <w:szCs w:val="24"/>
        </w:rPr>
        <w:t>s</w:t>
      </w:r>
      <w:r w:rsidRPr="00F6307B">
        <w:rPr>
          <w:rFonts w:ascii="Tahoma" w:hAnsi="Tahoma" w:cs="Tahoma"/>
          <w:szCs w:val="24"/>
        </w:rPr>
        <w:t xml:space="preserve"> issued detailed guidelines for creation of Insurance Wards in Government hospitals under CMCHIS vide </w:t>
      </w:r>
      <w:proofErr w:type="spellStart"/>
      <w:r w:rsidRPr="00F6307B">
        <w:rPr>
          <w:rFonts w:ascii="Tahoma" w:hAnsi="Tahoma" w:cs="Tahoma"/>
          <w:szCs w:val="24"/>
        </w:rPr>
        <w:t>G.O.Ms.No</w:t>
      </w:r>
      <w:proofErr w:type="spellEnd"/>
      <w:r w:rsidRPr="00F6307B">
        <w:rPr>
          <w:rFonts w:ascii="Tahoma" w:hAnsi="Tahoma" w:cs="Tahoma"/>
          <w:szCs w:val="24"/>
        </w:rPr>
        <w:t xml:space="preserve">. 127, H&amp;FW Dept., dated 10.04.2012. </w:t>
      </w:r>
    </w:p>
    <w:p w:rsidR="00F6712A" w:rsidRPr="00F6307B" w:rsidRDefault="00F6712A" w:rsidP="00F6712A">
      <w:pPr>
        <w:spacing w:line="240" w:lineRule="auto"/>
        <w:jc w:val="both"/>
        <w:rPr>
          <w:rFonts w:ascii="Tahoma" w:hAnsi="Tahoma" w:cs="Tahoma"/>
          <w:szCs w:val="24"/>
        </w:rPr>
      </w:pPr>
    </w:p>
    <w:p w:rsidR="0078353C" w:rsidRDefault="0078353C" w:rsidP="00F6712A">
      <w:pPr>
        <w:spacing w:line="240" w:lineRule="auto"/>
        <w:jc w:val="both"/>
        <w:rPr>
          <w:rFonts w:ascii="Tahoma" w:hAnsi="Tahoma" w:cs="Tahoma"/>
          <w:szCs w:val="24"/>
        </w:rPr>
      </w:pPr>
      <w:r w:rsidRPr="00F6307B">
        <w:rPr>
          <w:rFonts w:ascii="Tahoma" w:hAnsi="Tahoma" w:cs="Tahoma"/>
          <w:szCs w:val="24"/>
        </w:rPr>
        <w:tab/>
        <w:t xml:space="preserve">In G.O.Ms.No.320, H&amp;FW Department dated 19.11.2012, Government have ordered creation of a Corpus fund with an initial amount of Rs.10 </w:t>
      </w:r>
      <w:proofErr w:type="spellStart"/>
      <w:r w:rsidRPr="00F6307B">
        <w:rPr>
          <w:rFonts w:ascii="Tahoma" w:hAnsi="Tahoma" w:cs="Tahoma"/>
          <w:szCs w:val="24"/>
        </w:rPr>
        <w:t>Crores</w:t>
      </w:r>
      <w:proofErr w:type="spellEnd"/>
      <w:r w:rsidRPr="00F6307B">
        <w:rPr>
          <w:rFonts w:ascii="Tahoma" w:hAnsi="Tahoma" w:cs="Tahoma"/>
          <w:szCs w:val="24"/>
        </w:rPr>
        <w:t xml:space="preserve"> to help the needy and poor people, especially children who undergo surgeries under the category of specialized procedures viz., (i) Liver transplantation, (ii) Renal transplantation including </w:t>
      </w:r>
      <w:proofErr w:type="spellStart"/>
      <w:r w:rsidRPr="00F6307B">
        <w:rPr>
          <w:rFonts w:ascii="Tahoma" w:hAnsi="Tahoma" w:cs="Tahoma"/>
          <w:szCs w:val="24"/>
        </w:rPr>
        <w:t>post transplant</w:t>
      </w:r>
      <w:proofErr w:type="spellEnd"/>
      <w:r w:rsidRPr="00F6307B">
        <w:rPr>
          <w:rFonts w:ascii="Tahoma" w:hAnsi="Tahoma" w:cs="Tahoma"/>
          <w:szCs w:val="24"/>
        </w:rPr>
        <w:t xml:space="preserve"> immunosuppressant therapy, (iii) Bone marrow transplantation, (iv) Cochlear implantation and (v) stem cell transplantation under CMCHIS, to meet  the cost  of surgery over and above the sum assured under CMCHIS (Rs.1.5 Lakhs per annum.)</w:t>
      </w:r>
    </w:p>
    <w:p w:rsidR="00F6712A" w:rsidRDefault="00F6712A" w:rsidP="00F6712A">
      <w:pPr>
        <w:spacing w:line="240" w:lineRule="auto"/>
        <w:jc w:val="both"/>
        <w:rPr>
          <w:rFonts w:ascii="Tahoma" w:hAnsi="Tahoma" w:cs="Tahoma"/>
          <w:szCs w:val="24"/>
        </w:rPr>
      </w:pPr>
    </w:p>
    <w:p w:rsidR="0078353C" w:rsidRPr="00F6307B" w:rsidRDefault="0078353C" w:rsidP="0078353C">
      <w:pPr>
        <w:numPr>
          <w:ilvl w:val="0"/>
          <w:numId w:val="26"/>
        </w:numPr>
        <w:spacing w:line="480" w:lineRule="auto"/>
        <w:jc w:val="both"/>
        <w:rPr>
          <w:rFonts w:ascii="Tahoma" w:hAnsi="Tahoma" w:cs="Tahoma"/>
          <w:b/>
          <w:szCs w:val="24"/>
        </w:rPr>
      </w:pPr>
      <w:r w:rsidRPr="00F6307B">
        <w:rPr>
          <w:rFonts w:ascii="Tahoma" w:hAnsi="Tahoma" w:cs="Tahoma"/>
          <w:b/>
          <w:szCs w:val="24"/>
        </w:rPr>
        <w:t>ALLOCATION OF INSURANCE CLAIM AMOUNT:</w:t>
      </w:r>
    </w:p>
    <w:p w:rsidR="0078353C" w:rsidRPr="00F6712A" w:rsidRDefault="0078353C" w:rsidP="00F6712A">
      <w:pPr>
        <w:pStyle w:val="ListParagraph"/>
        <w:numPr>
          <w:ilvl w:val="0"/>
          <w:numId w:val="46"/>
        </w:numPr>
        <w:spacing w:line="240" w:lineRule="auto"/>
        <w:ind w:leftChars="0"/>
        <w:jc w:val="both"/>
        <w:rPr>
          <w:rFonts w:ascii="Tahoma" w:hAnsi="Tahoma" w:cs="Tahoma"/>
          <w:szCs w:val="24"/>
        </w:rPr>
      </w:pPr>
      <w:r w:rsidRPr="00F6712A">
        <w:rPr>
          <w:rFonts w:ascii="Tahoma" w:hAnsi="Tahoma" w:cs="Tahoma"/>
          <w:szCs w:val="24"/>
        </w:rPr>
        <w:t xml:space="preserve">The package cost received from the Insurance Company/TPA by the Government hospitals has been ordered to be shared as below: </w:t>
      </w:r>
    </w:p>
    <w:p w:rsidR="00F6712A" w:rsidRPr="00F6712A" w:rsidRDefault="00F6712A" w:rsidP="00F6712A">
      <w:pPr>
        <w:pStyle w:val="ListParagraph"/>
        <w:spacing w:line="240" w:lineRule="auto"/>
        <w:ind w:leftChars="0" w:left="1080"/>
        <w:jc w:val="both"/>
        <w:rPr>
          <w:rFonts w:ascii="Tahoma" w:hAnsi="Tahoma" w:cs="Tahoma"/>
          <w:szCs w:val="24"/>
        </w:rPr>
      </w:pPr>
    </w:p>
    <w:tbl>
      <w:tblPr>
        <w:tblW w:w="11387" w:type="dxa"/>
        <w:jc w:val="center"/>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
        <w:gridCol w:w="2551"/>
        <w:gridCol w:w="2296"/>
        <w:gridCol w:w="2296"/>
        <w:gridCol w:w="1693"/>
        <w:gridCol w:w="1693"/>
      </w:tblGrid>
      <w:tr w:rsidR="0078353C" w:rsidRPr="00F6307B" w:rsidTr="00F6712A">
        <w:trPr>
          <w:trHeight w:val="1340"/>
          <w:jc w:val="center"/>
        </w:trPr>
        <w:tc>
          <w:tcPr>
            <w:tcW w:w="858" w:type="dxa"/>
          </w:tcPr>
          <w:p w:rsidR="0078353C" w:rsidRPr="00F6307B" w:rsidRDefault="0078353C" w:rsidP="00F6712A">
            <w:pPr>
              <w:spacing w:line="240" w:lineRule="auto"/>
              <w:jc w:val="center"/>
              <w:rPr>
                <w:rFonts w:ascii="Tahoma" w:hAnsi="Tahoma" w:cs="Tahoma"/>
                <w:b/>
                <w:szCs w:val="24"/>
              </w:rPr>
            </w:pPr>
            <w:proofErr w:type="spellStart"/>
            <w:r w:rsidRPr="00F6307B">
              <w:rPr>
                <w:rFonts w:ascii="Tahoma" w:hAnsi="Tahoma" w:cs="Tahoma"/>
                <w:b/>
                <w:szCs w:val="24"/>
              </w:rPr>
              <w:lastRenderedPageBreak/>
              <w:t>S.No</w:t>
            </w:r>
            <w:proofErr w:type="spellEnd"/>
          </w:p>
        </w:tc>
        <w:tc>
          <w:tcPr>
            <w:tcW w:w="2551" w:type="dxa"/>
          </w:tcPr>
          <w:p w:rsidR="0078353C" w:rsidRPr="00F6307B" w:rsidRDefault="0078353C" w:rsidP="00F6712A">
            <w:pPr>
              <w:spacing w:line="240" w:lineRule="auto"/>
              <w:jc w:val="center"/>
              <w:rPr>
                <w:rFonts w:ascii="Tahoma" w:hAnsi="Tahoma" w:cs="Tahoma"/>
                <w:b/>
                <w:szCs w:val="24"/>
              </w:rPr>
            </w:pPr>
            <w:r w:rsidRPr="00F6307B">
              <w:rPr>
                <w:rFonts w:ascii="Tahoma" w:hAnsi="Tahoma" w:cs="Tahoma"/>
                <w:b/>
                <w:szCs w:val="24"/>
              </w:rPr>
              <w:t>Description</w:t>
            </w:r>
          </w:p>
        </w:tc>
        <w:tc>
          <w:tcPr>
            <w:tcW w:w="2296" w:type="dxa"/>
          </w:tcPr>
          <w:p w:rsidR="0078353C" w:rsidRPr="00F6307B" w:rsidRDefault="0078353C" w:rsidP="00F6712A">
            <w:pPr>
              <w:spacing w:line="240" w:lineRule="auto"/>
              <w:jc w:val="center"/>
              <w:rPr>
                <w:rFonts w:ascii="Tahoma" w:hAnsi="Tahoma" w:cs="Tahoma"/>
                <w:b/>
                <w:szCs w:val="24"/>
              </w:rPr>
            </w:pPr>
            <w:r w:rsidRPr="00F6307B">
              <w:rPr>
                <w:rFonts w:ascii="Tahoma" w:hAnsi="Tahoma" w:cs="Tahoma"/>
                <w:b/>
                <w:szCs w:val="24"/>
              </w:rPr>
              <w:t>G.O.Ms.No.169 H&amp;FW Dt. 11.07.11</w:t>
            </w:r>
          </w:p>
        </w:tc>
        <w:tc>
          <w:tcPr>
            <w:tcW w:w="2296" w:type="dxa"/>
          </w:tcPr>
          <w:p w:rsidR="0078353C" w:rsidRPr="00F6307B" w:rsidRDefault="0078353C" w:rsidP="00F6712A">
            <w:pPr>
              <w:spacing w:line="240" w:lineRule="auto"/>
              <w:jc w:val="center"/>
              <w:rPr>
                <w:rFonts w:ascii="Tahoma" w:hAnsi="Tahoma" w:cs="Tahoma"/>
                <w:b/>
                <w:szCs w:val="24"/>
              </w:rPr>
            </w:pPr>
            <w:r w:rsidRPr="00F6307B">
              <w:rPr>
                <w:rFonts w:ascii="Tahoma" w:hAnsi="Tahoma" w:cs="Tahoma"/>
                <w:b/>
                <w:szCs w:val="24"/>
              </w:rPr>
              <w:t>G.O.Ms.No.320 H&amp;FW Dt. 19.11.12</w:t>
            </w:r>
          </w:p>
        </w:tc>
        <w:tc>
          <w:tcPr>
            <w:tcW w:w="1693" w:type="dxa"/>
          </w:tcPr>
          <w:p w:rsidR="0078353C" w:rsidRPr="00F6307B" w:rsidRDefault="0078353C" w:rsidP="00F6712A">
            <w:pPr>
              <w:spacing w:line="240" w:lineRule="auto"/>
              <w:jc w:val="center"/>
              <w:rPr>
                <w:rFonts w:ascii="Tahoma" w:hAnsi="Tahoma" w:cs="Tahoma"/>
                <w:b/>
                <w:szCs w:val="24"/>
              </w:rPr>
            </w:pPr>
            <w:r w:rsidRPr="00F6307B">
              <w:rPr>
                <w:rFonts w:ascii="Tahoma" w:hAnsi="Tahoma" w:cs="Tahoma"/>
                <w:b/>
                <w:szCs w:val="24"/>
              </w:rPr>
              <w:t>G.O. Ms.No-154 H&amp;FW Dt.29.05.14</w:t>
            </w:r>
          </w:p>
        </w:tc>
        <w:tc>
          <w:tcPr>
            <w:tcW w:w="1693" w:type="dxa"/>
          </w:tcPr>
          <w:p w:rsidR="0078353C" w:rsidRPr="00F6307B" w:rsidRDefault="0078353C" w:rsidP="00F6712A">
            <w:pPr>
              <w:spacing w:line="240" w:lineRule="auto"/>
              <w:jc w:val="center"/>
              <w:rPr>
                <w:rFonts w:ascii="Tahoma" w:hAnsi="Tahoma" w:cs="Tahoma"/>
                <w:b/>
                <w:szCs w:val="24"/>
              </w:rPr>
            </w:pPr>
            <w:r>
              <w:rPr>
                <w:rFonts w:ascii="Tahoma" w:hAnsi="Tahoma" w:cs="Tahoma"/>
                <w:b/>
                <w:szCs w:val="24"/>
              </w:rPr>
              <w:t xml:space="preserve">Latest </w:t>
            </w:r>
            <w:r w:rsidRPr="00F6307B">
              <w:rPr>
                <w:rFonts w:ascii="Tahoma" w:hAnsi="Tahoma" w:cs="Tahoma"/>
                <w:b/>
                <w:szCs w:val="24"/>
              </w:rPr>
              <w:t>G.O. Ms.No</w:t>
            </w:r>
            <w:r>
              <w:rPr>
                <w:rFonts w:ascii="Tahoma" w:hAnsi="Tahoma" w:cs="Tahoma"/>
                <w:b/>
                <w:szCs w:val="24"/>
              </w:rPr>
              <w:t>-331</w:t>
            </w:r>
            <w:r w:rsidRPr="00F6307B">
              <w:rPr>
                <w:rFonts w:ascii="Tahoma" w:hAnsi="Tahoma" w:cs="Tahoma"/>
                <w:b/>
                <w:szCs w:val="24"/>
              </w:rPr>
              <w:t xml:space="preserve"> H&amp;FW Dt.</w:t>
            </w:r>
            <w:r>
              <w:rPr>
                <w:rFonts w:ascii="Tahoma" w:hAnsi="Tahoma" w:cs="Tahoma"/>
                <w:b/>
                <w:szCs w:val="24"/>
              </w:rPr>
              <w:t>21.10</w:t>
            </w:r>
            <w:r w:rsidRPr="00F6307B">
              <w:rPr>
                <w:rFonts w:ascii="Tahoma" w:hAnsi="Tahoma" w:cs="Tahoma"/>
                <w:b/>
                <w:szCs w:val="24"/>
              </w:rPr>
              <w:t>.14</w:t>
            </w:r>
          </w:p>
        </w:tc>
      </w:tr>
      <w:tr w:rsidR="0078353C" w:rsidRPr="00F6307B" w:rsidTr="007D618D">
        <w:trPr>
          <w:trHeight w:val="424"/>
          <w:jc w:val="center"/>
        </w:trPr>
        <w:tc>
          <w:tcPr>
            <w:tcW w:w="858" w:type="dxa"/>
          </w:tcPr>
          <w:p w:rsidR="0078353C" w:rsidRPr="00F6307B" w:rsidRDefault="0078353C" w:rsidP="00F6712A">
            <w:pPr>
              <w:spacing w:line="240" w:lineRule="auto"/>
              <w:jc w:val="center"/>
              <w:rPr>
                <w:rFonts w:ascii="Tahoma" w:hAnsi="Tahoma" w:cs="Tahoma"/>
                <w:szCs w:val="24"/>
              </w:rPr>
            </w:pPr>
            <w:r w:rsidRPr="00F6307B">
              <w:rPr>
                <w:rFonts w:ascii="Tahoma" w:hAnsi="Tahoma" w:cs="Tahoma"/>
                <w:szCs w:val="24"/>
              </w:rPr>
              <w:t>1.</w:t>
            </w:r>
          </w:p>
        </w:tc>
        <w:tc>
          <w:tcPr>
            <w:tcW w:w="2551" w:type="dxa"/>
          </w:tcPr>
          <w:p w:rsidR="0078353C" w:rsidRPr="00F6307B" w:rsidRDefault="0078353C" w:rsidP="00F6712A">
            <w:pPr>
              <w:spacing w:line="240" w:lineRule="auto"/>
              <w:rPr>
                <w:rFonts w:ascii="Tahoma" w:hAnsi="Tahoma" w:cs="Tahoma"/>
                <w:szCs w:val="24"/>
              </w:rPr>
            </w:pPr>
            <w:r w:rsidRPr="00F6307B">
              <w:rPr>
                <w:rFonts w:ascii="Tahoma" w:hAnsi="Tahoma" w:cs="Tahoma"/>
                <w:szCs w:val="24"/>
              </w:rPr>
              <w:t>Consumables</w:t>
            </w:r>
          </w:p>
        </w:tc>
        <w:tc>
          <w:tcPr>
            <w:tcW w:w="2296" w:type="dxa"/>
          </w:tcPr>
          <w:p w:rsidR="0078353C" w:rsidRPr="00F6307B" w:rsidRDefault="0078353C" w:rsidP="00F6712A">
            <w:pPr>
              <w:spacing w:line="240" w:lineRule="auto"/>
              <w:jc w:val="center"/>
              <w:rPr>
                <w:rFonts w:ascii="Tahoma" w:hAnsi="Tahoma" w:cs="Tahoma"/>
                <w:szCs w:val="24"/>
              </w:rPr>
            </w:pPr>
            <w:r w:rsidRPr="00F6307B">
              <w:rPr>
                <w:rFonts w:ascii="Tahoma" w:hAnsi="Tahoma" w:cs="Tahoma"/>
                <w:szCs w:val="24"/>
              </w:rPr>
              <w:t>60%</w:t>
            </w:r>
          </w:p>
        </w:tc>
        <w:tc>
          <w:tcPr>
            <w:tcW w:w="2296" w:type="dxa"/>
          </w:tcPr>
          <w:p w:rsidR="0078353C" w:rsidRPr="00F6307B" w:rsidRDefault="0078353C" w:rsidP="00F6712A">
            <w:pPr>
              <w:spacing w:line="240" w:lineRule="auto"/>
              <w:jc w:val="center"/>
              <w:rPr>
                <w:rFonts w:ascii="Tahoma" w:hAnsi="Tahoma" w:cs="Tahoma"/>
                <w:szCs w:val="24"/>
              </w:rPr>
            </w:pPr>
            <w:r w:rsidRPr="00F6307B">
              <w:rPr>
                <w:rFonts w:ascii="Tahoma" w:hAnsi="Tahoma" w:cs="Tahoma"/>
                <w:szCs w:val="24"/>
              </w:rPr>
              <w:t>50%</w:t>
            </w:r>
          </w:p>
        </w:tc>
        <w:tc>
          <w:tcPr>
            <w:tcW w:w="1693" w:type="dxa"/>
          </w:tcPr>
          <w:p w:rsidR="0078353C" w:rsidRPr="00F6307B" w:rsidRDefault="0078353C" w:rsidP="00F6712A">
            <w:pPr>
              <w:spacing w:line="240" w:lineRule="auto"/>
              <w:jc w:val="center"/>
              <w:rPr>
                <w:rFonts w:ascii="Tahoma" w:hAnsi="Tahoma" w:cs="Tahoma"/>
                <w:szCs w:val="24"/>
              </w:rPr>
            </w:pPr>
            <w:r w:rsidRPr="00F6307B">
              <w:rPr>
                <w:rFonts w:ascii="Tahoma" w:hAnsi="Tahoma" w:cs="Tahoma"/>
                <w:szCs w:val="24"/>
              </w:rPr>
              <w:t>50%</w:t>
            </w:r>
          </w:p>
        </w:tc>
        <w:tc>
          <w:tcPr>
            <w:tcW w:w="1693" w:type="dxa"/>
          </w:tcPr>
          <w:p w:rsidR="0078353C" w:rsidRPr="00F6307B" w:rsidRDefault="0078353C" w:rsidP="00F6712A">
            <w:pPr>
              <w:spacing w:line="240" w:lineRule="auto"/>
              <w:jc w:val="center"/>
              <w:rPr>
                <w:rFonts w:ascii="Tahoma" w:hAnsi="Tahoma" w:cs="Tahoma"/>
                <w:szCs w:val="24"/>
              </w:rPr>
            </w:pPr>
            <w:r>
              <w:rPr>
                <w:rFonts w:ascii="Tahoma" w:hAnsi="Tahoma" w:cs="Tahoma"/>
                <w:szCs w:val="24"/>
              </w:rPr>
              <w:t>45%</w:t>
            </w:r>
          </w:p>
        </w:tc>
      </w:tr>
      <w:tr w:rsidR="0078353C" w:rsidRPr="00F6307B" w:rsidTr="00F6712A">
        <w:trPr>
          <w:trHeight w:val="998"/>
          <w:jc w:val="center"/>
        </w:trPr>
        <w:tc>
          <w:tcPr>
            <w:tcW w:w="858" w:type="dxa"/>
          </w:tcPr>
          <w:p w:rsidR="0078353C" w:rsidRPr="00F6307B" w:rsidRDefault="0078353C" w:rsidP="00F6712A">
            <w:pPr>
              <w:spacing w:line="240" w:lineRule="auto"/>
              <w:jc w:val="center"/>
              <w:rPr>
                <w:rFonts w:ascii="Tahoma" w:hAnsi="Tahoma" w:cs="Tahoma"/>
                <w:szCs w:val="24"/>
              </w:rPr>
            </w:pPr>
            <w:r w:rsidRPr="00F6307B">
              <w:rPr>
                <w:rFonts w:ascii="Tahoma" w:hAnsi="Tahoma" w:cs="Tahoma"/>
                <w:szCs w:val="24"/>
              </w:rPr>
              <w:t>2.</w:t>
            </w:r>
          </w:p>
        </w:tc>
        <w:tc>
          <w:tcPr>
            <w:tcW w:w="2551" w:type="dxa"/>
          </w:tcPr>
          <w:p w:rsidR="0078353C" w:rsidRPr="00F6307B" w:rsidRDefault="0078353C" w:rsidP="00F6712A">
            <w:pPr>
              <w:spacing w:line="240" w:lineRule="auto"/>
              <w:rPr>
                <w:rFonts w:ascii="Tahoma" w:hAnsi="Tahoma" w:cs="Tahoma"/>
                <w:szCs w:val="24"/>
              </w:rPr>
            </w:pPr>
            <w:r w:rsidRPr="00F6307B">
              <w:rPr>
                <w:rFonts w:ascii="Tahoma" w:hAnsi="Tahoma" w:cs="Tahoma"/>
                <w:szCs w:val="24"/>
              </w:rPr>
              <w:t xml:space="preserve">Institutional Development/ Hospital </w:t>
            </w:r>
            <w:proofErr w:type="spellStart"/>
            <w:r w:rsidRPr="00F6307B">
              <w:rPr>
                <w:rFonts w:ascii="Tahoma" w:hAnsi="Tahoma" w:cs="Tahoma"/>
                <w:szCs w:val="24"/>
              </w:rPr>
              <w:t>Upgradation</w:t>
            </w:r>
            <w:proofErr w:type="spellEnd"/>
          </w:p>
        </w:tc>
        <w:tc>
          <w:tcPr>
            <w:tcW w:w="2296" w:type="dxa"/>
          </w:tcPr>
          <w:p w:rsidR="0078353C" w:rsidRPr="00F6307B" w:rsidRDefault="0078353C" w:rsidP="00F6712A">
            <w:pPr>
              <w:spacing w:line="240" w:lineRule="auto"/>
              <w:jc w:val="center"/>
              <w:rPr>
                <w:rFonts w:ascii="Tahoma" w:hAnsi="Tahoma" w:cs="Tahoma"/>
                <w:szCs w:val="24"/>
              </w:rPr>
            </w:pPr>
            <w:r w:rsidRPr="00F6307B">
              <w:rPr>
                <w:rFonts w:ascii="Tahoma" w:hAnsi="Tahoma" w:cs="Tahoma"/>
                <w:szCs w:val="24"/>
              </w:rPr>
              <w:t>25%</w:t>
            </w:r>
          </w:p>
        </w:tc>
        <w:tc>
          <w:tcPr>
            <w:tcW w:w="2296" w:type="dxa"/>
          </w:tcPr>
          <w:p w:rsidR="0078353C" w:rsidRPr="00F6307B" w:rsidRDefault="0078353C" w:rsidP="00F6712A">
            <w:pPr>
              <w:spacing w:line="240" w:lineRule="auto"/>
              <w:jc w:val="center"/>
              <w:rPr>
                <w:rFonts w:ascii="Tahoma" w:hAnsi="Tahoma" w:cs="Tahoma"/>
                <w:szCs w:val="24"/>
              </w:rPr>
            </w:pPr>
            <w:r w:rsidRPr="00F6307B">
              <w:rPr>
                <w:rFonts w:ascii="Tahoma" w:hAnsi="Tahoma" w:cs="Tahoma"/>
                <w:szCs w:val="24"/>
              </w:rPr>
              <w:t>22.5%</w:t>
            </w:r>
          </w:p>
        </w:tc>
        <w:tc>
          <w:tcPr>
            <w:tcW w:w="1693" w:type="dxa"/>
          </w:tcPr>
          <w:p w:rsidR="0078353C" w:rsidRPr="00F6307B" w:rsidRDefault="0078353C" w:rsidP="00F6712A">
            <w:pPr>
              <w:spacing w:line="240" w:lineRule="auto"/>
              <w:jc w:val="center"/>
              <w:rPr>
                <w:rFonts w:ascii="Tahoma" w:hAnsi="Tahoma" w:cs="Tahoma"/>
                <w:szCs w:val="24"/>
              </w:rPr>
            </w:pPr>
            <w:r w:rsidRPr="00F6307B">
              <w:rPr>
                <w:rFonts w:ascii="Tahoma" w:hAnsi="Tahoma" w:cs="Tahoma"/>
                <w:szCs w:val="24"/>
              </w:rPr>
              <w:t>20%</w:t>
            </w:r>
          </w:p>
        </w:tc>
        <w:tc>
          <w:tcPr>
            <w:tcW w:w="1693" w:type="dxa"/>
          </w:tcPr>
          <w:p w:rsidR="0078353C" w:rsidRPr="00F6307B" w:rsidRDefault="0078353C" w:rsidP="00F6712A">
            <w:pPr>
              <w:spacing w:line="240" w:lineRule="auto"/>
              <w:jc w:val="center"/>
              <w:rPr>
                <w:rFonts w:ascii="Tahoma" w:hAnsi="Tahoma" w:cs="Tahoma"/>
                <w:szCs w:val="24"/>
              </w:rPr>
            </w:pPr>
            <w:r>
              <w:rPr>
                <w:rFonts w:ascii="Tahoma" w:hAnsi="Tahoma" w:cs="Tahoma"/>
                <w:szCs w:val="24"/>
              </w:rPr>
              <w:t>20%</w:t>
            </w:r>
          </w:p>
        </w:tc>
      </w:tr>
      <w:tr w:rsidR="0078353C" w:rsidRPr="00F6307B" w:rsidTr="007D618D">
        <w:trPr>
          <w:trHeight w:val="867"/>
          <w:jc w:val="center"/>
        </w:trPr>
        <w:tc>
          <w:tcPr>
            <w:tcW w:w="858" w:type="dxa"/>
          </w:tcPr>
          <w:p w:rsidR="0078353C" w:rsidRPr="00F6307B" w:rsidRDefault="0078353C" w:rsidP="00F6712A">
            <w:pPr>
              <w:spacing w:line="240" w:lineRule="auto"/>
              <w:jc w:val="center"/>
              <w:rPr>
                <w:rFonts w:ascii="Tahoma" w:hAnsi="Tahoma" w:cs="Tahoma"/>
                <w:szCs w:val="24"/>
              </w:rPr>
            </w:pPr>
            <w:r w:rsidRPr="00F6307B">
              <w:rPr>
                <w:rFonts w:ascii="Tahoma" w:hAnsi="Tahoma" w:cs="Tahoma"/>
                <w:szCs w:val="24"/>
              </w:rPr>
              <w:t xml:space="preserve">3. </w:t>
            </w:r>
          </w:p>
        </w:tc>
        <w:tc>
          <w:tcPr>
            <w:tcW w:w="2551" w:type="dxa"/>
          </w:tcPr>
          <w:p w:rsidR="0078353C" w:rsidRPr="00F6307B" w:rsidRDefault="0078353C" w:rsidP="00F6712A">
            <w:pPr>
              <w:spacing w:line="240" w:lineRule="auto"/>
              <w:rPr>
                <w:rFonts w:ascii="Tahoma" w:hAnsi="Tahoma" w:cs="Tahoma"/>
                <w:szCs w:val="24"/>
              </w:rPr>
            </w:pPr>
            <w:r w:rsidRPr="00F6307B">
              <w:rPr>
                <w:rFonts w:ascii="Tahoma" w:hAnsi="Tahoma" w:cs="Tahoma"/>
                <w:szCs w:val="24"/>
              </w:rPr>
              <w:t>Incentive to Operating team</w:t>
            </w:r>
          </w:p>
        </w:tc>
        <w:tc>
          <w:tcPr>
            <w:tcW w:w="2296" w:type="dxa"/>
          </w:tcPr>
          <w:p w:rsidR="0078353C" w:rsidRPr="00F6307B" w:rsidRDefault="0078353C" w:rsidP="00F6712A">
            <w:pPr>
              <w:spacing w:line="240" w:lineRule="auto"/>
              <w:jc w:val="center"/>
              <w:rPr>
                <w:rFonts w:ascii="Tahoma" w:hAnsi="Tahoma" w:cs="Tahoma"/>
                <w:szCs w:val="24"/>
              </w:rPr>
            </w:pPr>
            <w:r w:rsidRPr="00F6307B">
              <w:rPr>
                <w:rFonts w:ascii="Tahoma" w:hAnsi="Tahoma" w:cs="Tahoma"/>
                <w:szCs w:val="24"/>
              </w:rPr>
              <w:t>15%</w:t>
            </w:r>
          </w:p>
        </w:tc>
        <w:tc>
          <w:tcPr>
            <w:tcW w:w="2296" w:type="dxa"/>
          </w:tcPr>
          <w:p w:rsidR="0078353C" w:rsidRPr="00F6307B" w:rsidRDefault="0078353C" w:rsidP="00F6712A">
            <w:pPr>
              <w:spacing w:line="240" w:lineRule="auto"/>
              <w:jc w:val="center"/>
              <w:rPr>
                <w:rFonts w:ascii="Tahoma" w:hAnsi="Tahoma" w:cs="Tahoma"/>
                <w:szCs w:val="24"/>
              </w:rPr>
            </w:pPr>
            <w:r w:rsidRPr="00F6307B">
              <w:rPr>
                <w:rFonts w:ascii="Tahoma" w:hAnsi="Tahoma" w:cs="Tahoma"/>
                <w:szCs w:val="24"/>
              </w:rPr>
              <w:t>15%</w:t>
            </w:r>
          </w:p>
        </w:tc>
        <w:tc>
          <w:tcPr>
            <w:tcW w:w="1693" w:type="dxa"/>
          </w:tcPr>
          <w:p w:rsidR="0078353C" w:rsidRPr="00F6307B" w:rsidRDefault="0078353C" w:rsidP="00F6712A">
            <w:pPr>
              <w:spacing w:line="240" w:lineRule="auto"/>
              <w:jc w:val="center"/>
              <w:rPr>
                <w:rFonts w:ascii="Tahoma" w:hAnsi="Tahoma" w:cs="Tahoma"/>
                <w:szCs w:val="24"/>
              </w:rPr>
            </w:pPr>
            <w:r w:rsidRPr="00F6307B">
              <w:rPr>
                <w:rFonts w:ascii="Tahoma" w:hAnsi="Tahoma" w:cs="Tahoma"/>
                <w:szCs w:val="24"/>
              </w:rPr>
              <w:t>15%</w:t>
            </w:r>
          </w:p>
        </w:tc>
        <w:tc>
          <w:tcPr>
            <w:tcW w:w="1693" w:type="dxa"/>
          </w:tcPr>
          <w:p w:rsidR="0078353C" w:rsidRPr="00F6307B" w:rsidRDefault="0078353C" w:rsidP="00F6712A">
            <w:pPr>
              <w:spacing w:line="240" w:lineRule="auto"/>
              <w:jc w:val="center"/>
              <w:rPr>
                <w:rFonts w:ascii="Tahoma" w:hAnsi="Tahoma" w:cs="Tahoma"/>
                <w:szCs w:val="24"/>
              </w:rPr>
            </w:pPr>
            <w:r>
              <w:rPr>
                <w:rFonts w:ascii="Tahoma" w:hAnsi="Tahoma" w:cs="Tahoma"/>
                <w:szCs w:val="24"/>
              </w:rPr>
              <w:t>15%</w:t>
            </w:r>
          </w:p>
        </w:tc>
      </w:tr>
      <w:tr w:rsidR="0078353C" w:rsidRPr="00F6307B" w:rsidTr="007D618D">
        <w:trPr>
          <w:trHeight w:val="443"/>
          <w:jc w:val="center"/>
        </w:trPr>
        <w:tc>
          <w:tcPr>
            <w:tcW w:w="858" w:type="dxa"/>
          </w:tcPr>
          <w:p w:rsidR="0078353C" w:rsidRPr="00F6307B" w:rsidRDefault="0078353C" w:rsidP="00F6712A">
            <w:pPr>
              <w:spacing w:line="240" w:lineRule="auto"/>
              <w:jc w:val="center"/>
              <w:rPr>
                <w:rFonts w:ascii="Tahoma" w:hAnsi="Tahoma" w:cs="Tahoma"/>
                <w:szCs w:val="24"/>
              </w:rPr>
            </w:pPr>
            <w:r w:rsidRPr="00F6307B">
              <w:rPr>
                <w:rFonts w:ascii="Tahoma" w:hAnsi="Tahoma" w:cs="Tahoma"/>
                <w:szCs w:val="24"/>
              </w:rPr>
              <w:t>4.</w:t>
            </w:r>
          </w:p>
        </w:tc>
        <w:tc>
          <w:tcPr>
            <w:tcW w:w="2551" w:type="dxa"/>
          </w:tcPr>
          <w:p w:rsidR="0078353C" w:rsidRPr="00F6307B" w:rsidRDefault="0078353C" w:rsidP="00F6712A">
            <w:pPr>
              <w:spacing w:line="240" w:lineRule="auto"/>
              <w:rPr>
                <w:rFonts w:ascii="Tahoma" w:hAnsi="Tahoma" w:cs="Tahoma"/>
                <w:szCs w:val="24"/>
              </w:rPr>
            </w:pPr>
            <w:r w:rsidRPr="00F6307B">
              <w:rPr>
                <w:rFonts w:ascii="Tahoma" w:hAnsi="Tahoma" w:cs="Tahoma"/>
                <w:szCs w:val="24"/>
              </w:rPr>
              <w:t>Corpus fund</w:t>
            </w:r>
          </w:p>
        </w:tc>
        <w:tc>
          <w:tcPr>
            <w:tcW w:w="2296" w:type="dxa"/>
          </w:tcPr>
          <w:p w:rsidR="0078353C" w:rsidRPr="00F6307B" w:rsidRDefault="0078353C" w:rsidP="00F6712A">
            <w:pPr>
              <w:spacing w:line="240" w:lineRule="auto"/>
              <w:jc w:val="center"/>
              <w:rPr>
                <w:rFonts w:ascii="Tahoma" w:hAnsi="Tahoma" w:cs="Tahoma"/>
                <w:szCs w:val="24"/>
              </w:rPr>
            </w:pPr>
            <w:r w:rsidRPr="00F6307B">
              <w:rPr>
                <w:rFonts w:ascii="Tahoma" w:hAnsi="Tahoma" w:cs="Tahoma"/>
                <w:szCs w:val="24"/>
              </w:rPr>
              <w:t>-</w:t>
            </w:r>
          </w:p>
        </w:tc>
        <w:tc>
          <w:tcPr>
            <w:tcW w:w="2296" w:type="dxa"/>
          </w:tcPr>
          <w:p w:rsidR="0078353C" w:rsidRPr="00F6307B" w:rsidRDefault="0078353C" w:rsidP="00F6712A">
            <w:pPr>
              <w:spacing w:line="240" w:lineRule="auto"/>
              <w:jc w:val="center"/>
              <w:rPr>
                <w:rFonts w:ascii="Tahoma" w:hAnsi="Tahoma" w:cs="Tahoma"/>
                <w:szCs w:val="24"/>
              </w:rPr>
            </w:pPr>
            <w:r w:rsidRPr="00F6307B">
              <w:rPr>
                <w:rFonts w:ascii="Tahoma" w:hAnsi="Tahoma" w:cs="Tahoma"/>
                <w:szCs w:val="24"/>
              </w:rPr>
              <w:t>12.5%</w:t>
            </w:r>
          </w:p>
        </w:tc>
        <w:tc>
          <w:tcPr>
            <w:tcW w:w="1693" w:type="dxa"/>
          </w:tcPr>
          <w:p w:rsidR="0078353C" w:rsidRPr="00F6307B" w:rsidRDefault="0078353C" w:rsidP="00F6712A">
            <w:pPr>
              <w:spacing w:line="240" w:lineRule="auto"/>
              <w:jc w:val="center"/>
              <w:rPr>
                <w:rFonts w:ascii="Tahoma" w:hAnsi="Tahoma" w:cs="Tahoma"/>
                <w:szCs w:val="24"/>
              </w:rPr>
            </w:pPr>
            <w:r w:rsidRPr="00F6307B">
              <w:rPr>
                <w:rFonts w:ascii="Tahoma" w:hAnsi="Tahoma" w:cs="Tahoma"/>
                <w:szCs w:val="24"/>
              </w:rPr>
              <w:t>15%</w:t>
            </w:r>
          </w:p>
        </w:tc>
        <w:tc>
          <w:tcPr>
            <w:tcW w:w="1693" w:type="dxa"/>
          </w:tcPr>
          <w:p w:rsidR="0078353C" w:rsidRPr="00F6307B" w:rsidRDefault="0078353C" w:rsidP="00F6712A">
            <w:pPr>
              <w:spacing w:line="240" w:lineRule="auto"/>
              <w:jc w:val="center"/>
              <w:rPr>
                <w:rFonts w:ascii="Tahoma" w:hAnsi="Tahoma" w:cs="Tahoma"/>
                <w:szCs w:val="24"/>
              </w:rPr>
            </w:pPr>
            <w:r>
              <w:rPr>
                <w:rFonts w:ascii="Tahoma" w:hAnsi="Tahoma" w:cs="Tahoma"/>
                <w:szCs w:val="24"/>
              </w:rPr>
              <w:t>20%</w:t>
            </w:r>
          </w:p>
        </w:tc>
      </w:tr>
    </w:tbl>
    <w:p w:rsidR="0078353C" w:rsidRDefault="0078353C" w:rsidP="0078353C">
      <w:pPr>
        <w:spacing w:line="240" w:lineRule="auto"/>
        <w:jc w:val="both"/>
        <w:rPr>
          <w:rFonts w:ascii="Tahoma" w:hAnsi="Tahoma" w:cs="Tahoma"/>
          <w:szCs w:val="24"/>
        </w:rPr>
      </w:pPr>
    </w:p>
    <w:p w:rsidR="0078353C" w:rsidRPr="00F6712A" w:rsidRDefault="0078353C" w:rsidP="00F6712A">
      <w:pPr>
        <w:pStyle w:val="ListParagraph"/>
        <w:numPr>
          <w:ilvl w:val="0"/>
          <w:numId w:val="46"/>
        </w:numPr>
        <w:spacing w:line="240" w:lineRule="auto"/>
        <w:ind w:leftChars="0"/>
        <w:jc w:val="both"/>
        <w:rPr>
          <w:rFonts w:ascii="Tahoma" w:hAnsi="Tahoma" w:cs="Tahoma"/>
          <w:szCs w:val="24"/>
        </w:rPr>
      </w:pPr>
      <w:r w:rsidRPr="00F6712A">
        <w:rPr>
          <w:rFonts w:ascii="Tahoma" w:hAnsi="Tahoma" w:cs="Tahoma"/>
          <w:szCs w:val="24"/>
        </w:rPr>
        <w:t>The orders issued in G.O.Ms.No.331 H&amp;FW dated 21.10.2014 prevails over all the preceding orders on CMCHIS.</w:t>
      </w:r>
    </w:p>
    <w:p w:rsidR="00F6712A" w:rsidRPr="00F6712A" w:rsidRDefault="00F6712A" w:rsidP="00F6712A">
      <w:pPr>
        <w:pStyle w:val="ListParagraph"/>
        <w:numPr>
          <w:ilvl w:val="0"/>
          <w:numId w:val="46"/>
        </w:numPr>
        <w:spacing w:line="240" w:lineRule="auto"/>
        <w:ind w:leftChars="0"/>
        <w:jc w:val="both"/>
        <w:rPr>
          <w:rFonts w:ascii="Tahoma" w:hAnsi="Tahoma" w:cs="Tahoma"/>
          <w:szCs w:val="24"/>
        </w:rPr>
      </w:pPr>
    </w:p>
    <w:p w:rsidR="0078353C" w:rsidRPr="00B21365" w:rsidRDefault="0078353C" w:rsidP="0078353C">
      <w:pPr>
        <w:spacing w:line="480" w:lineRule="auto"/>
        <w:jc w:val="both"/>
        <w:rPr>
          <w:rFonts w:ascii="Tahoma" w:hAnsi="Tahoma" w:cs="Tahoma"/>
          <w:b/>
          <w:szCs w:val="24"/>
        </w:rPr>
      </w:pPr>
      <w:r w:rsidRPr="00B21365">
        <w:rPr>
          <w:rFonts w:ascii="Tahoma" w:hAnsi="Tahoma" w:cs="Tahoma"/>
          <w:b/>
          <w:color w:val="548DD4"/>
          <w:szCs w:val="24"/>
        </w:rPr>
        <w:t>The incentive to operating team has been further divided as follows</w:t>
      </w:r>
      <w:r w:rsidRPr="00B21365">
        <w:rPr>
          <w:rFonts w:ascii="Tahoma" w:hAnsi="Tahoma" w:cs="Tahoma"/>
          <w:b/>
          <w:szCs w:val="24"/>
        </w:rPr>
        <w:t>.</w:t>
      </w:r>
    </w:p>
    <w:p w:rsidR="0078353C" w:rsidRPr="00F6307B" w:rsidRDefault="0078353C" w:rsidP="00F6712A">
      <w:pPr>
        <w:spacing w:line="288" w:lineRule="auto"/>
        <w:jc w:val="both"/>
        <w:rPr>
          <w:rFonts w:ascii="Tahoma" w:hAnsi="Tahoma" w:cs="Tahoma"/>
          <w:szCs w:val="24"/>
        </w:rPr>
      </w:pPr>
      <w:r w:rsidRPr="00F6307B">
        <w:rPr>
          <w:rFonts w:ascii="Tahoma" w:hAnsi="Tahoma" w:cs="Tahoma"/>
          <w:szCs w:val="24"/>
        </w:rPr>
        <w:tab/>
      </w:r>
      <w:r w:rsidRPr="00F6307B">
        <w:rPr>
          <w:rFonts w:ascii="Tahoma" w:hAnsi="Tahoma" w:cs="Tahoma"/>
          <w:b/>
          <w:szCs w:val="24"/>
          <w:u w:val="single"/>
        </w:rPr>
        <w:t>DMS SIDE</w:t>
      </w:r>
      <w:r w:rsidRPr="00F6307B">
        <w:rPr>
          <w:rFonts w:ascii="Tahoma" w:hAnsi="Tahoma" w:cs="Tahoma"/>
          <w:szCs w:val="24"/>
        </w:rPr>
        <w:t>:</w:t>
      </w:r>
    </w:p>
    <w:p w:rsidR="0078353C" w:rsidRPr="00F6307B" w:rsidRDefault="0078353C" w:rsidP="00F6712A">
      <w:pPr>
        <w:spacing w:line="288" w:lineRule="auto"/>
        <w:jc w:val="both"/>
        <w:rPr>
          <w:rFonts w:ascii="Tahoma" w:hAnsi="Tahoma" w:cs="Tahoma"/>
          <w:szCs w:val="24"/>
        </w:rPr>
      </w:pPr>
      <w:r>
        <w:rPr>
          <w:rFonts w:ascii="Tahoma" w:hAnsi="Tahoma" w:cs="Tahoma"/>
          <w:szCs w:val="24"/>
        </w:rPr>
        <w:tab/>
      </w:r>
      <w:r w:rsidRPr="00F6307B">
        <w:rPr>
          <w:rFonts w:ascii="Tahoma" w:hAnsi="Tahoma" w:cs="Tahoma"/>
          <w:szCs w:val="24"/>
        </w:rPr>
        <w:t>Surgeon/Doctors</w:t>
      </w:r>
      <w:r w:rsidRPr="00F6307B">
        <w:rPr>
          <w:rFonts w:ascii="Tahoma" w:hAnsi="Tahoma" w:cs="Tahoma"/>
          <w:szCs w:val="24"/>
        </w:rPr>
        <w:tab/>
      </w:r>
      <w:r w:rsidRPr="00F6307B">
        <w:rPr>
          <w:rFonts w:ascii="Tahoma" w:hAnsi="Tahoma" w:cs="Tahoma"/>
          <w:szCs w:val="24"/>
        </w:rPr>
        <w:tab/>
      </w:r>
      <w:r>
        <w:rPr>
          <w:rFonts w:ascii="Tahoma" w:hAnsi="Tahoma" w:cs="Tahoma"/>
          <w:szCs w:val="24"/>
        </w:rPr>
        <w:tab/>
      </w:r>
      <w:r>
        <w:rPr>
          <w:rFonts w:ascii="Tahoma" w:hAnsi="Tahoma" w:cs="Tahoma"/>
          <w:szCs w:val="24"/>
        </w:rPr>
        <w:tab/>
      </w:r>
      <w:r w:rsidRPr="00F6307B">
        <w:rPr>
          <w:rFonts w:ascii="Tahoma" w:hAnsi="Tahoma" w:cs="Tahoma"/>
          <w:szCs w:val="24"/>
        </w:rPr>
        <w:t>…</w:t>
      </w:r>
      <w:r w:rsidRPr="00F6307B">
        <w:rPr>
          <w:rFonts w:ascii="Tahoma" w:hAnsi="Tahoma" w:cs="Tahoma"/>
          <w:szCs w:val="24"/>
        </w:rPr>
        <w:tab/>
        <w:t>…</w:t>
      </w:r>
      <w:r w:rsidRPr="00F6307B">
        <w:rPr>
          <w:rFonts w:ascii="Tahoma" w:hAnsi="Tahoma" w:cs="Tahoma"/>
          <w:szCs w:val="24"/>
        </w:rPr>
        <w:tab/>
        <w:t>5%</w:t>
      </w:r>
    </w:p>
    <w:p w:rsidR="0078353C" w:rsidRPr="00F6307B" w:rsidRDefault="0078353C" w:rsidP="00F6712A">
      <w:pPr>
        <w:spacing w:line="288" w:lineRule="auto"/>
        <w:jc w:val="both"/>
        <w:rPr>
          <w:rFonts w:ascii="Tahoma" w:hAnsi="Tahoma" w:cs="Tahoma"/>
          <w:szCs w:val="24"/>
        </w:rPr>
      </w:pPr>
      <w:r>
        <w:rPr>
          <w:rFonts w:ascii="Tahoma" w:hAnsi="Tahoma" w:cs="Tahoma"/>
          <w:szCs w:val="24"/>
        </w:rPr>
        <w:tab/>
      </w:r>
      <w:proofErr w:type="spellStart"/>
      <w:r w:rsidRPr="00F6307B">
        <w:rPr>
          <w:rFonts w:ascii="Tahoma" w:hAnsi="Tahoma" w:cs="Tahoma"/>
          <w:szCs w:val="24"/>
        </w:rPr>
        <w:t>Anaesthetists</w:t>
      </w:r>
      <w:proofErr w:type="spellEnd"/>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r>
      <w:r>
        <w:rPr>
          <w:rFonts w:ascii="Tahoma" w:hAnsi="Tahoma" w:cs="Tahoma"/>
          <w:szCs w:val="24"/>
        </w:rPr>
        <w:tab/>
      </w:r>
      <w:r>
        <w:rPr>
          <w:rFonts w:ascii="Tahoma" w:hAnsi="Tahoma" w:cs="Tahoma"/>
          <w:szCs w:val="24"/>
        </w:rPr>
        <w:tab/>
      </w:r>
      <w:r w:rsidRPr="00F6307B">
        <w:rPr>
          <w:rFonts w:ascii="Tahoma" w:hAnsi="Tahoma" w:cs="Tahoma"/>
          <w:szCs w:val="24"/>
        </w:rPr>
        <w:t>…</w:t>
      </w:r>
      <w:r w:rsidRPr="00F6307B">
        <w:rPr>
          <w:rFonts w:ascii="Tahoma" w:hAnsi="Tahoma" w:cs="Tahoma"/>
          <w:szCs w:val="24"/>
        </w:rPr>
        <w:tab/>
        <w:t>…</w:t>
      </w:r>
      <w:r w:rsidRPr="00F6307B">
        <w:rPr>
          <w:rFonts w:ascii="Tahoma" w:hAnsi="Tahoma" w:cs="Tahoma"/>
          <w:szCs w:val="24"/>
        </w:rPr>
        <w:tab/>
        <w:t>4%</w:t>
      </w:r>
    </w:p>
    <w:p w:rsidR="0078353C" w:rsidRPr="00F6307B" w:rsidRDefault="0078353C" w:rsidP="00F6712A">
      <w:pPr>
        <w:spacing w:line="288" w:lineRule="auto"/>
        <w:jc w:val="both"/>
        <w:rPr>
          <w:rFonts w:ascii="Tahoma" w:hAnsi="Tahoma" w:cs="Tahoma"/>
          <w:szCs w:val="24"/>
        </w:rPr>
      </w:pPr>
      <w:r>
        <w:rPr>
          <w:rFonts w:ascii="Tahoma" w:hAnsi="Tahoma" w:cs="Tahoma"/>
          <w:szCs w:val="24"/>
        </w:rPr>
        <w:tab/>
      </w:r>
      <w:r w:rsidRPr="00F6307B">
        <w:rPr>
          <w:rFonts w:ascii="Tahoma" w:hAnsi="Tahoma" w:cs="Tahoma"/>
          <w:szCs w:val="24"/>
        </w:rPr>
        <w:t>Theatre Staff/Staff nurses team</w:t>
      </w:r>
      <w:r w:rsidRPr="00F6307B">
        <w:rPr>
          <w:rFonts w:ascii="Tahoma" w:hAnsi="Tahoma" w:cs="Tahoma"/>
          <w:szCs w:val="24"/>
        </w:rPr>
        <w:tab/>
      </w:r>
      <w:r w:rsidRPr="00F6307B">
        <w:rPr>
          <w:rFonts w:ascii="Tahoma" w:hAnsi="Tahoma" w:cs="Tahoma"/>
          <w:szCs w:val="24"/>
        </w:rPr>
        <w:tab/>
        <w:t>…</w:t>
      </w:r>
      <w:r w:rsidRPr="00F6307B">
        <w:rPr>
          <w:rFonts w:ascii="Tahoma" w:hAnsi="Tahoma" w:cs="Tahoma"/>
          <w:szCs w:val="24"/>
        </w:rPr>
        <w:tab/>
        <w:t>…</w:t>
      </w:r>
      <w:r w:rsidRPr="00F6307B">
        <w:rPr>
          <w:rFonts w:ascii="Tahoma" w:hAnsi="Tahoma" w:cs="Tahoma"/>
          <w:szCs w:val="24"/>
        </w:rPr>
        <w:tab/>
        <w:t>2%</w:t>
      </w:r>
    </w:p>
    <w:p w:rsidR="0078353C" w:rsidRPr="00F6307B" w:rsidRDefault="0078353C" w:rsidP="00F6712A">
      <w:pPr>
        <w:spacing w:line="288" w:lineRule="auto"/>
        <w:jc w:val="both"/>
        <w:rPr>
          <w:rFonts w:ascii="Tahoma" w:hAnsi="Tahoma" w:cs="Tahoma"/>
          <w:szCs w:val="24"/>
        </w:rPr>
      </w:pPr>
      <w:r>
        <w:rPr>
          <w:rFonts w:ascii="Tahoma" w:hAnsi="Tahoma" w:cs="Tahoma"/>
          <w:szCs w:val="24"/>
        </w:rPr>
        <w:tab/>
      </w:r>
      <w:r w:rsidRPr="00F6307B">
        <w:rPr>
          <w:rFonts w:ascii="Tahoma" w:hAnsi="Tahoma" w:cs="Tahoma"/>
          <w:szCs w:val="24"/>
        </w:rPr>
        <w:t>Supportive Departments/</w:t>
      </w:r>
    </w:p>
    <w:p w:rsidR="0078353C" w:rsidRPr="00F6307B" w:rsidRDefault="0078353C" w:rsidP="00F6712A">
      <w:pPr>
        <w:spacing w:line="288" w:lineRule="auto"/>
        <w:jc w:val="both"/>
        <w:rPr>
          <w:rFonts w:ascii="Tahoma" w:hAnsi="Tahoma" w:cs="Tahoma"/>
          <w:szCs w:val="24"/>
        </w:rPr>
      </w:pPr>
      <w:r>
        <w:rPr>
          <w:rFonts w:ascii="Tahoma" w:hAnsi="Tahoma" w:cs="Tahoma"/>
          <w:szCs w:val="24"/>
        </w:rPr>
        <w:tab/>
      </w:r>
      <w:r w:rsidRPr="00F6307B">
        <w:rPr>
          <w:rFonts w:ascii="Tahoma" w:hAnsi="Tahoma" w:cs="Tahoma"/>
          <w:szCs w:val="24"/>
        </w:rPr>
        <w:t>Consultants</w:t>
      </w:r>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r>
      <w:r>
        <w:rPr>
          <w:rFonts w:ascii="Tahoma" w:hAnsi="Tahoma" w:cs="Tahoma"/>
          <w:szCs w:val="24"/>
        </w:rPr>
        <w:tab/>
      </w:r>
      <w:r>
        <w:rPr>
          <w:rFonts w:ascii="Tahoma" w:hAnsi="Tahoma" w:cs="Tahoma"/>
          <w:szCs w:val="24"/>
        </w:rPr>
        <w:tab/>
      </w:r>
      <w:r w:rsidRPr="00F6307B">
        <w:rPr>
          <w:rFonts w:ascii="Tahoma" w:hAnsi="Tahoma" w:cs="Tahoma"/>
          <w:szCs w:val="24"/>
        </w:rPr>
        <w:t>…</w:t>
      </w:r>
      <w:r w:rsidRPr="00F6307B">
        <w:rPr>
          <w:rFonts w:ascii="Tahoma" w:hAnsi="Tahoma" w:cs="Tahoma"/>
          <w:szCs w:val="24"/>
        </w:rPr>
        <w:tab/>
        <w:t>…</w:t>
      </w:r>
      <w:r w:rsidRPr="00F6307B">
        <w:rPr>
          <w:rFonts w:ascii="Tahoma" w:hAnsi="Tahoma" w:cs="Tahoma"/>
          <w:szCs w:val="24"/>
        </w:rPr>
        <w:tab/>
        <w:t>4%</w:t>
      </w:r>
    </w:p>
    <w:p w:rsidR="0078353C" w:rsidRPr="00F6307B" w:rsidRDefault="0078353C" w:rsidP="00F6712A">
      <w:pPr>
        <w:spacing w:line="288" w:lineRule="auto"/>
        <w:jc w:val="both"/>
        <w:rPr>
          <w:rFonts w:ascii="Tahoma" w:hAnsi="Tahoma" w:cs="Tahoma"/>
          <w:szCs w:val="24"/>
        </w:rPr>
      </w:pPr>
      <w:r w:rsidRPr="00F6307B">
        <w:rPr>
          <w:rFonts w:ascii="Tahoma" w:hAnsi="Tahoma" w:cs="Tahoma"/>
          <w:szCs w:val="24"/>
        </w:rPr>
        <w:tab/>
      </w:r>
      <w:r w:rsidRPr="00F6307B">
        <w:rPr>
          <w:rFonts w:ascii="Tahoma" w:hAnsi="Tahoma" w:cs="Tahoma"/>
          <w:b/>
          <w:szCs w:val="24"/>
          <w:u w:val="single"/>
        </w:rPr>
        <w:t>DME SIDE:</w:t>
      </w:r>
    </w:p>
    <w:p w:rsidR="0078353C" w:rsidRPr="00F6307B" w:rsidRDefault="0078353C" w:rsidP="00F6712A">
      <w:pPr>
        <w:spacing w:line="288" w:lineRule="auto"/>
        <w:jc w:val="both"/>
        <w:rPr>
          <w:rFonts w:ascii="Tahoma" w:hAnsi="Tahoma" w:cs="Tahoma"/>
          <w:szCs w:val="24"/>
        </w:rPr>
      </w:pPr>
      <w:r>
        <w:rPr>
          <w:rFonts w:ascii="Tahoma" w:hAnsi="Tahoma" w:cs="Tahoma"/>
          <w:szCs w:val="24"/>
        </w:rPr>
        <w:tab/>
      </w:r>
      <w:r w:rsidRPr="00F6307B">
        <w:rPr>
          <w:rFonts w:ascii="Tahoma" w:hAnsi="Tahoma" w:cs="Tahoma"/>
          <w:szCs w:val="24"/>
        </w:rPr>
        <w:t>Surgeon/Doctors</w:t>
      </w:r>
      <w:r w:rsidRPr="00F6307B">
        <w:rPr>
          <w:rFonts w:ascii="Tahoma" w:hAnsi="Tahoma" w:cs="Tahoma"/>
          <w:szCs w:val="24"/>
        </w:rPr>
        <w:tab/>
      </w:r>
      <w:r w:rsidRPr="00F6307B">
        <w:rPr>
          <w:rFonts w:ascii="Tahoma" w:hAnsi="Tahoma" w:cs="Tahoma"/>
          <w:szCs w:val="24"/>
        </w:rPr>
        <w:tab/>
      </w:r>
      <w:r>
        <w:rPr>
          <w:rFonts w:ascii="Tahoma" w:hAnsi="Tahoma" w:cs="Tahoma"/>
          <w:szCs w:val="24"/>
        </w:rPr>
        <w:tab/>
      </w:r>
      <w:r>
        <w:rPr>
          <w:rFonts w:ascii="Tahoma" w:hAnsi="Tahoma" w:cs="Tahoma"/>
          <w:szCs w:val="24"/>
        </w:rPr>
        <w:tab/>
      </w:r>
      <w:r w:rsidRPr="00F6307B">
        <w:rPr>
          <w:rFonts w:ascii="Tahoma" w:hAnsi="Tahoma" w:cs="Tahoma"/>
          <w:szCs w:val="24"/>
        </w:rPr>
        <w:t>…</w:t>
      </w:r>
      <w:r w:rsidRPr="00F6307B">
        <w:rPr>
          <w:rFonts w:ascii="Tahoma" w:hAnsi="Tahoma" w:cs="Tahoma"/>
          <w:szCs w:val="24"/>
        </w:rPr>
        <w:tab/>
        <w:t>…</w:t>
      </w:r>
      <w:r w:rsidRPr="00F6307B">
        <w:rPr>
          <w:rFonts w:ascii="Tahoma" w:hAnsi="Tahoma" w:cs="Tahoma"/>
          <w:szCs w:val="24"/>
        </w:rPr>
        <w:tab/>
        <w:t>5%</w:t>
      </w:r>
    </w:p>
    <w:p w:rsidR="0078353C" w:rsidRPr="00F6307B" w:rsidRDefault="0078353C" w:rsidP="00F6712A">
      <w:pPr>
        <w:spacing w:line="288" w:lineRule="auto"/>
        <w:jc w:val="both"/>
        <w:rPr>
          <w:rFonts w:ascii="Tahoma" w:hAnsi="Tahoma" w:cs="Tahoma"/>
          <w:szCs w:val="24"/>
        </w:rPr>
      </w:pPr>
      <w:r>
        <w:rPr>
          <w:rFonts w:ascii="Tahoma" w:hAnsi="Tahoma" w:cs="Tahoma"/>
          <w:szCs w:val="24"/>
        </w:rPr>
        <w:tab/>
      </w:r>
      <w:proofErr w:type="spellStart"/>
      <w:r w:rsidRPr="00F6307B">
        <w:rPr>
          <w:rFonts w:ascii="Tahoma" w:hAnsi="Tahoma" w:cs="Tahoma"/>
          <w:szCs w:val="24"/>
        </w:rPr>
        <w:t>Anaesthetists</w:t>
      </w:r>
      <w:proofErr w:type="spellEnd"/>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r>
      <w:r>
        <w:rPr>
          <w:rFonts w:ascii="Tahoma" w:hAnsi="Tahoma" w:cs="Tahoma"/>
          <w:szCs w:val="24"/>
        </w:rPr>
        <w:tab/>
      </w:r>
      <w:r>
        <w:rPr>
          <w:rFonts w:ascii="Tahoma" w:hAnsi="Tahoma" w:cs="Tahoma"/>
          <w:szCs w:val="24"/>
        </w:rPr>
        <w:tab/>
      </w:r>
      <w:r w:rsidRPr="00F6307B">
        <w:rPr>
          <w:rFonts w:ascii="Tahoma" w:hAnsi="Tahoma" w:cs="Tahoma"/>
          <w:szCs w:val="24"/>
        </w:rPr>
        <w:t>…</w:t>
      </w:r>
      <w:r w:rsidRPr="00F6307B">
        <w:rPr>
          <w:rFonts w:ascii="Tahoma" w:hAnsi="Tahoma" w:cs="Tahoma"/>
          <w:szCs w:val="24"/>
        </w:rPr>
        <w:tab/>
        <w:t>…</w:t>
      </w:r>
      <w:r w:rsidRPr="00F6307B">
        <w:rPr>
          <w:rFonts w:ascii="Tahoma" w:hAnsi="Tahoma" w:cs="Tahoma"/>
          <w:szCs w:val="24"/>
        </w:rPr>
        <w:tab/>
        <w:t>2%</w:t>
      </w:r>
    </w:p>
    <w:p w:rsidR="0078353C" w:rsidRPr="00F6307B" w:rsidRDefault="0078353C" w:rsidP="00F6712A">
      <w:pPr>
        <w:spacing w:line="288" w:lineRule="auto"/>
        <w:jc w:val="both"/>
        <w:rPr>
          <w:rFonts w:ascii="Tahoma" w:hAnsi="Tahoma" w:cs="Tahoma"/>
          <w:szCs w:val="24"/>
        </w:rPr>
      </w:pPr>
      <w:r w:rsidRPr="00F6307B">
        <w:rPr>
          <w:rFonts w:ascii="Tahoma" w:hAnsi="Tahoma" w:cs="Tahoma"/>
          <w:szCs w:val="24"/>
        </w:rPr>
        <w:tab/>
        <w:t>Staff Nurse/</w:t>
      </w:r>
    </w:p>
    <w:p w:rsidR="0078353C" w:rsidRPr="00F6307B" w:rsidRDefault="0078353C" w:rsidP="00F6712A">
      <w:pPr>
        <w:spacing w:line="288" w:lineRule="auto"/>
        <w:jc w:val="both"/>
        <w:rPr>
          <w:rFonts w:ascii="Tahoma" w:hAnsi="Tahoma" w:cs="Tahoma"/>
          <w:szCs w:val="24"/>
        </w:rPr>
      </w:pPr>
      <w:r>
        <w:rPr>
          <w:rFonts w:ascii="Tahoma" w:hAnsi="Tahoma" w:cs="Tahoma"/>
          <w:szCs w:val="24"/>
        </w:rPr>
        <w:tab/>
      </w:r>
      <w:r w:rsidRPr="00F6307B">
        <w:rPr>
          <w:rFonts w:ascii="Tahoma" w:hAnsi="Tahoma" w:cs="Tahoma"/>
          <w:szCs w:val="24"/>
        </w:rPr>
        <w:t>Theatre staff team</w:t>
      </w:r>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r>
      <w:r>
        <w:rPr>
          <w:rFonts w:ascii="Tahoma" w:hAnsi="Tahoma" w:cs="Tahoma"/>
          <w:szCs w:val="24"/>
        </w:rPr>
        <w:tab/>
      </w:r>
      <w:r>
        <w:rPr>
          <w:rFonts w:ascii="Tahoma" w:hAnsi="Tahoma" w:cs="Tahoma"/>
          <w:szCs w:val="24"/>
        </w:rPr>
        <w:tab/>
      </w:r>
      <w:r w:rsidRPr="00F6307B">
        <w:rPr>
          <w:rFonts w:ascii="Tahoma" w:hAnsi="Tahoma" w:cs="Tahoma"/>
          <w:szCs w:val="24"/>
        </w:rPr>
        <w:t>…</w:t>
      </w:r>
      <w:r w:rsidRPr="00F6307B">
        <w:rPr>
          <w:rFonts w:ascii="Tahoma" w:hAnsi="Tahoma" w:cs="Tahoma"/>
          <w:szCs w:val="24"/>
        </w:rPr>
        <w:tab/>
        <w:t>4%</w:t>
      </w:r>
    </w:p>
    <w:p w:rsidR="0078353C" w:rsidRDefault="0078353C" w:rsidP="00F6712A">
      <w:pPr>
        <w:spacing w:line="288" w:lineRule="auto"/>
        <w:jc w:val="both"/>
        <w:rPr>
          <w:rFonts w:ascii="Tahoma" w:hAnsi="Tahoma" w:cs="Tahoma"/>
          <w:szCs w:val="24"/>
        </w:rPr>
      </w:pPr>
      <w:r>
        <w:rPr>
          <w:rFonts w:ascii="Tahoma" w:hAnsi="Tahoma" w:cs="Tahoma"/>
          <w:szCs w:val="24"/>
        </w:rPr>
        <w:tab/>
      </w:r>
      <w:r w:rsidRPr="00F6307B">
        <w:rPr>
          <w:rFonts w:ascii="Tahoma" w:hAnsi="Tahoma" w:cs="Tahoma"/>
          <w:szCs w:val="24"/>
        </w:rPr>
        <w:t>Supportive Dept</w:t>
      </w:r>
      <w:proofErr w:type="gramStart"/>
      <w:r w:rsidRPr="00F6307B">
        <w:rPr>
          <w:rFonts w:ascii="Tahoma" w:hAnsi="Tahoma" w:cs="Tahoma"/>
          <w:szCs w:val="24"/>
        </w:rPr>
        <w:t>./</w:t>
      </w:r>
      <w:proofErr w:type="gramEnd"/>
      <w:r w:rsidRPr="00F6307B">
        <w:rPr>
          <w:rFonts w:ascii="Tahoma" w:hAnsi="Tahoma" w:cs="Tahoma"/>
          <w:szCs w:val="24"/>
        </w:rPr>
        <w:t>Consultant</w:t>
      </w:r>
      <w:r w:rsidRPr="00F6307B">
        <w:rPr>
          <w:rFonts w:ascii="Tahoma" w:hAnsi="Tahoma" w:cs="Tahoma"/>
          <w:szCs w:val="24"/>
        </w:rPr>
        <w:tab/>
      </w:r>
      <w:r>
        <w:rPr>
          <w:rFonts w:ascii="Tahoma" w:hAnsi="Tahoma" w:cs="Tahoma"/>
          <w:szCs w:val="24"/>
        </w:rPr>
        <w:tab/>
      </w:r>
      <w:r w:rsidRPr="00F6307B">
        <w:rPr>
          <w:rFonts w:ascii="Tahoma" w:hAnsi="Tahoma" w:cs="Tahoma"/>
          <w:szCs w:val="24"/>
        </w:rPr>
        <w:t>…</w:t>
      </w:r>
      <w:r w:rsidRPr="00F6307B">
        <w:rPr>
          <w:rFonts w:ascii="Tahoma" w:hAnsi="Tahoma" w:cs="Tahoma"/>
          <w:szCs w:val="24"/>
        </w:rPr>
        <w:tab/>
        <w:t>…</w:t>
      </w:r>
      <w:r w:rsidRPr="00F6307B">
        <w:rPr>
          <w:rFonts w:ascii="Tahoma" w:hAnsi="Tahoma" w:cs="Tahoma"/>
          <w:szCs w:val="24"/>
        </w:rPr>
        <w:tab/>
        <w:t>4%</w:t>
      </w:r>
      <w:r w:rsidR="00F6712A">
        <w:rPr>
          <w:rFonts w:ascii="Tahoma" w:hAnsi="Tahoma" w:cs="Tahoma"/>
          <w:szCs w:val="24"/>
        </w:rPr>
        <w:t xml:space="preserve">   </w:t>
      </w:r>
    </w:p>
    <w:p w:rsidR="00F6712A" w:rsidRPr="00F6307B" w:rsidRDefault="00F6712A" w:rsidP="00F6712A">
      <w:pPr>
        <w:spacing w:line="240" w:lineRule="auto"/>
        <w:jc w:val="both"/>
        <w:rPr>
          <w:rFonts w:ascii="Tahoma" w:hAnsi="Tahoma" w:cs="Tahoma"/>
          <w:szCs w:val="24"/>
        </w:rPr>
      </w:pPr>
    </w:p>
    <w:p w:rsidR="0078353C" w:rsidRDefault="0078353C" w:rsidP="00F6712A">
      <w:pPr>
        <w:spacing w:line="240" w:lineRule="auto"/>
        <w:jc w:val="both"/>
        <w:rPr>
          <w:rFonts w:ascii="Tahoma" w:hAnsi="Tahoma" w:cs="Tahoma"/>
          <w:szCs w:val="24"/>
        </w:rPr>
      </w:pPr>
      <w:r w:rsidRPr="00F6307B">
        <w:rPr>
          <w:rFonts w:ascii="Tahoma" w:hAnsi="Tahoma" w:cs="Tahoma"/>
          <w:szCs w:val="24"/>
        </w:rPr>
        <w:t xml:space="preserve"> </w:t>
      </w:r>
      <w:r w:rsidRPr="00F6307B">
        <w:rPr>
          <w:rFonts w:ascii="Tahoma" w:hAnsi="Tahoma" w:cs="Tahoma"/>
          <w:szCs w:val="24"/>
        </w:rPr>
        <w:tab/>
        <w:t>(</w:t>
      </w:r>
      <w:r>
        <w:rPr>
          <w:rFonts w:ascii="Tahoma" w:hAnsi="Tahoma" w:cs="Tahoma"/>
          <w:szCs w:val="24"/>
        </w:rPr>
        <w:t>iii</w:t>
      </w:r>
      <w:r w:rsidRPr="00F6307B">
        <w:rPr>
          <w:rFonts w:ascii="Tahoma" w:hAnsi="Tahoma" w:cs="Tahoma"/>
          <w:szCs w:val="24"/>
        </w:rPr>
        <w:t>) For equitable distribution of funds, allocation under consumable</w:t>
      </w:r>
      <w:r>
        <w:rPr>
          <w:rFonts w:ascii="Tahoma" w:hAnsi="Tahoma" w:cs="Tahoma"/>
          <w:szCs w:val="24"/>
        </w:rPr>
        <w:t xml:space="preserve">s can be further divided among </w:t>
      </w:r>
      <w:r w:rsidRPr="00F6307B">
        <w:rPr>
          <w:rFonts w:ascii="Tahoma" w:hAnsi="Tahoma" w:cs="Tahoma"/>
          <w:szCs w:val="24"/>
        </w:rPr>
        <w:t xml:space="preserve">Sections/Departments. </w:t>
      </w:r>
      <w:r w:rsidRPr="00887B2E">
        <w:rPr>
          <w:rFonts w:ascii="Tahoma" w:hAnsi="Tahoma" w:cs="Tahoma"/>
          <w:szCs w:val="24"/>
        </w:rPr>
        <w:t>However the % of allocation for each section/department should be decided by the Committee</w:t>
      </w:r>
      <w:r>
        <w:rPr>
          <w:rFonts w:ascii="Tahoma" w:hAnsi="Tahoma" w:cs="Tahoma"/>
          <w:b/>
          <w:color w:val="548DD4"/>
          <w:szCs w:val="24"/>
        </w:rPr>
        <w:t xml:space="preserve"> </w:t>
      </w:r>
      <w:r w:rsidRPr="00C76770">
        <w:rPr>
          <w:rFonts w:ascii="Tahoma" w:hAnsi="Tahoma" w:cs="Tahoma"/>
          <w:color w:val="FF0000"/>
          <w:szCs w:val="24"/>
        </w:rPr>
        <w:t xml:space="preserve">as defined in </w:t>
      </w:r>
      <w:proofErr w:type="spellStart"/>
      <w:r w:rsidRPr="00C76770">
        <w:rPr>
          <w:rFonts w:ascii="Tahoma" w:hAnsi="Tahoma" w:cs="Tahoma"/>
          <w:color w:val="FF0000"/>
          <w:szCs w:val="24"/>
        </w:rPr>
        <w:t>para</w:t>
      </w:r>
      <w:proofErr w:type="spellEnd"/>
      <w:r w:rsidRPr="00C76770">
        <w:rPr>
          <w:rFonts w:ascii="Tahoma" w:hAnsi="Tahoma" w:cs="Tahoma"/>
          <w:color w:val="FF0000"/>
          <w:szCs w:val="24"/>
        </w:rPr>
        <w:t xml:space="preserve"> 4 </w:t>
      </w:r>
      <w:proofErr w:type="gramStart"/>
      <w:r w:rsidRPr="00C76770">
        <w:rPr>
          <w:rFonts w:ascii="Tahoma" w:hAnsi="Tahoma" w:cs="Tahoma"/>
          <w:color w:val="FF0000"/>
          <w:szCs w:val="24"/>
        </w:rPr>
        <w:t>below</w:t>
      </w:r>
      <w:r w:rsidRPr="00C76770">
        <w:rPr>
          <w:rFonts w:ascii="Tahoma" w:hAnsi="Tahoma" w:cs="Tahoma"/>
          <w:szCs w:val="24"/>
        </w:rPr>
        <w:t xml:space="preserve"> .</w:t>
      </w:r>
      <w:proofErr w:type="gramEnd"/>
      <w:r w:rsidRPr="00F6307B">
        <w:rPr>
          <w:rFonts w:ascii="Tahoma" w:hAnsi="Tahoma" w:cs="Tahoma"/>
          <w:szCs w:val="24"/>
        </w:rPr>
        <w:t xml:space="preserve"> The Department who earns the claim to be given preference based on needs. This is to ensure that every department is motivated to earn for their development. However the Committee should ensure that no fund is locked up by any department, even if it has earned it, if the fund cann</w:t>
      </w:r>
      <w:r>
        <w:rPr>
          <w:rFonts w:ascii="Tahoma" w:hAnsi="Tahoma" w:cs="Tahoma"/>
          <w:szCs w:val="24"/>
        </w:rPr>
        <w:t xml:space="preserve">ot be used in that year on any </w:t>
      </w:r>
      <w:r w:rsidRPr="00F6307B">
        <w:rPr>
          <w:rFonts w:ascii="Tahoma" w:hAnsi="Tahoma" w:cs="Tahoma"/>
          <w:szCs w:val="24"/>
        </w:rPr>
        <w:t>real requirement.</w:t>
      </w:r>
    </w:p>
    <w:p w:rsidR="0078353C" w:rsidRDefault="0078353C" w:rsidP="00F6712A">
      <w:pPr>
        <w:spacing w:line="240" w:lineRule="auto"/>
        <w:jc w:val="both"/>
        <w:rPr>
          <w:rFonts w:ascii="Tahoma" w:hAnsi="Tahoma" w:cs="Tahoma"/>
          <w:szCs w:val="24"/>
        </w:rPr>
      </w:pPr>
      <w:r>
        <w:rPr>
          <w:rFonts w:ascii="Tahoma" w:hAnsi="Tahoma" w:cs="Tahoma"/>
          <w:szCs w:val="24"/>
        </w:rPr>
        <w:lastRenderedPageBreak/>
        <w:t xml:space="preserve">       </w:t>
      </w:r>
      <w:proofErr w:type="gramStart"/>
      <w:r w:rsidRPr="00F6307B">
        <w:rPr>
          <w:rFonts w:ascii="Tahoma" w:hAnsi="Tahoma" w:cs="Tahoma"/>
          <w:szCs w:val="24"/>
        </w:rPr>
        <w:t>(</w:t>
      </w:r>
      <w:r>
        <w:rPr>
          <w:rFonts w:ascii="Tahoma" w:hAnsi="Tahoma" w:cs="Tahoma"/>
          <w:szCs w:val="24"/>
        </w:rPr>
        <w:t>iv</w:t>
      </w:r>
      <w:r w:rsidRPr="00F6307B">
        <w:rPr>
          <w:rFonts w:ascii="Tahoma" w:hAnsi="Tahoma" w:cs="Tahoma"/>
          <w:szCs w:val="24"/>
        </w:rPr>
        <w:t xml:space="preserve">) </w:t>
      </w:r>
      <w:r>
        <w:rPr>
          <w:rFonts w:ascii="Tahoma" w:hAnsi="Tahoma" w:cs="Tahoma"/>
          <w:szCs w:val="24"/>
        </w:rPr>
        <w:t>Similarly</w:t>
      </w:r>
      <w:proofErr w:type="gramEnd"/>
      <w:r>
        <w:rPr>
          <w:rFonts w:ascii="Tahoma" w:hAnsi="Tahoma" w:cs="Tahoma"/>
          <w:szCs w:val="24"/>
        </w:rPr>
        <w:t xml:space="preserve"> 4% of incentive </w:t>
      </w:r>
      <w:r w:rsidRPr="00F6307B">
        <w:rPr>
          <w:rFonts w:ascii="Tahoma" w:hAnsi="Tahoma" w:cs="Tahoma"/>
          <w:szCs w:val="24"/>
        </w:rPr>
        <w:t>amount meant for supportive department/consultants among various supportive services viz.  Laborat</w:t>
      </w:r>
      <w:r>
        <w:rPr>
          <w:rFonts w:ascii="Tahoma" w:hAnsi="Tahoma" w:cs="Tahoma"/>
          <w:szCs w:val="24"/>
        </w:rPr>
        <w:t xml:space="preserve">ory, Radiology, Blood Bank etc. </w:t>
      </w:r>
      <w:r w:rsidRPr="00F6307B">
        <w:rPr>
          <w:rFonts w:ascii="Tahoma" w:hAnsi="Tahoma" w:cs="Tahoma"/>
          <w:szCs w:val="24"/>
        </w:rPr>
        <w:t>can also be reallocated with the approval of the Committee.</w:t>
      </w:r>
      <w:r w:rsidR="00F6712A">
        <w:rPr>
          <w:rFonts w:ascii="Tahoma" w:hAnsi="Tahoma" w:cs="Tahoma"/>
          <w:szCs w:val="24"/>
        </w:rPr>
        <w:t xml:space="preserve">  </w:t>
      </w:r>
    </w:p>
    <w:p w:rsidR="00F6712A" w:rsidRPr="00F6307B" w:rsidRDefault="00F6712A" w:rsidP="00F6712A">
      <w:pPr>
        <w:spacing w:line="240" w:lineRule="auto"/>
        <w:jc w:val="both"/>
        <w:rPr>
          <w:rFonts w:ascii="Tahoma" w:hAnsi="Tahoma" w:cs="Tahoma"/>
          <w:szCs w:val="24"/>
        </w:rPr>
      </w:pPr>
    </w:p>
    <w:p w:rsidR="0078353C" w:rsidRDefault="0078353C" w:rsidP="00F6712A">
      <w:pPr>
        <w:spacing w:line="240" w:lineRule="auto"/>
        <w:jc w:val="both"/>
        <w:rPr>
          <w:rFonts w:ascii="Tahoma" w:hAnsi="Tahoma" w:cs="Tahoma"/>
          <w:szCs w:val="24"/>
        </w:rPr>
      </w:pPr>
      <w:r>
        <w:rPr>
          <w:rFonts w:ascii="Tahoma" w:hAnsi="Tahoma" w:cs="Tahoma"/>
          <w:szCs w:val="24"/>
        </w:rPr>
        <w:t xml:space="preserve">       </w:t>
      </w:r>
      <w:r w:rsidRPr="00F6307B">
        <w:rPr>
          <w:rFonts w:ascii="Tahoma" w:hAnsi="Tahoma" w:cs="Tahoma"/>
          <w:szCs w:val="24"/>
        </w:rPr>
        <w:t>(</w:t>
      </w:r>
      <w:r>
        <w:rPr>
          <w:rFonts w:ascii="Tahoma" w:hAnsi="Tahoma" w:cs="Tahoma"/>
          <w:szCs w:val="24"/>
        </w:rPr>
        <w:t>v</w:t>
      </w:r>
      <w:r w:rsidRPr="00F6307B">
        <w:rPr>
          <w:rFonts w:ascii="Tahoma" w:hAnsi="Tahoma" w:cs="Tahoma"/>
          <w:szCs w:val="24"/>
        </w:rPr>
        <w:t xml:space="preserve">) Items that are </w:t>
      </w:r>
      <w:r>
        <w:rPr>
          <w:rFonts w:ascii="Tahoma" w:hAnsi="Tahoma" w:cs="Tahoma"/>
          <w:szCs w:val="24"/>
        </w:rPr>
        <w:t xml:space="preserve">directly used / applied / consumed </w:t>
      </w:r>
      <w:r w:rsidRPr="00F6307B">
        <w:rPr>
          <w:rFonts w:ascii="Tahoma" w:hAnsi="Tahoma" w:cs="Tahoma"/>
          <w:szCs w:val="24"/>
        </w:rPr>
        <w:t xml:space="preserve">in connection with the treatment to a patient are to be considered as </w:t>
      </w:r>
      <w:r w:rsidRPr="00E64D6E">
        <w:rPr>
          <w:rFonts w:ascii="Tahoma" w:hAnsi="Tahoma" w:cs="Tahoma"/>
          <w:b/>
          <w:color w:val="548DD4"/>
          <w:szCs w:val="24"/>
        </w:rPr>
        <w:t>Consumables</w:t>
      </w:r>
      <w:r w:rsidRPr="00F6307B">
        <w:rPr>
          <w:rFonts w:ascii="Tahoma" w:hAnsi="Tahoma" w:cs="Tahoma"/>
          <w:szCs w:val="24"/>
        </w:rPr>
        <w:t>. A few examples are given below:</w:t>
      </w:r>
      <w:r w:rsidR="00F6712A">
        <w:rPr>
          <w:rFonts w:ascii="Tahoma" w:hAnsi="Tahoma" w:cs="Tahoma"/>
          <w:szCs w:val="24"/>
        </w:rPr>
        <w:t xml:space="preserve"> </w:t>
      </w:r>
    </w:p>
    <w:p w:rsidR="00F6712A" w:rsidRPr="00F6307B" w:rsidRDefault="00F6712A" w:rsidP="00F6712A">
      <w:pPr>
        <w:spacing w:line="240" w:lineRule="auto"/>
        <w:jc w:val="both"/>
        <w:rPr>
          <w:rFonts w:ascii="Tahoma" w:hAnsi="Tahoma" w:cs="Tahoma"/>
          <w:szCs w:val="24"/>
        </w:rPr>
      </w:pPr>
    </w:p>
    <w:p w:rsidR="0078353C" w:rsidRPr="00F6307B" w:rsidRDefault="0078353C" w:rsidP="00F6712A">
      <w:pPr>
        <w:numPr>
          <w:ilvl w:val="0"/>
          <w:numId w:val="4"/>
        </w:numPr>
        <w:spacing w:line="240" w:lineRule="auto"/>
        <w:jc w:val="both"/>
        <w:rPr>
          <w:rFonts w:ascii="Tahoma" w:hAnsi="Tahoma" w:cs="Tahoma"/>
          <w:szCs w:val="24"/>
        </w:rPr>
      </w:pPr>
      <w:r w:rsidRPr="00F6307B">
        <w:rPr>
          <w:rFonts w:ascii="Tahoma" w:hAnsi="Tahoma" w:cs="Tahoma"/>
          <w:szCs w:val="24"/>
        </w:rPr>
        <w:t>Medicines</w:t>
      </w:r>
    </w:p>
    <w:p w:rsidR="0078353C" w:rsidRPr="00F6307B" w:rsidRDefault="0078353C" w:rsidP="00F6712A">
      <w:pPr>
        <w:numPr>
          <w:ilvl w:val="0"/>
          <w:numId w:val="4"/>
        </w:numPr>
        <w:spacing w:line="240" w:lineRule="auto"/>
        <w:jc w:val="both"/>
        <w:rPr>
          <w:rFonts w:ascii="Tahoma" w:hAnsi="Tahoma" w:cs="Tahoma"/>
          <w:szCs w:val="24"/>
        </w:rPr>
      </w:pPr>
      <w:r w:rsidRPr="00F6307B">
        <w:rPr>
          <w:rFonts w:ascii="Tahoma" w:hAnsi="Tahoma" w:cs="Tahoma"/>
          <w:szCs w:val="24"/>
        </w:rPr>
        <w:t>Implants</w:t>
      </w:r>
    </w:p>
    <w:p w:rsidR="0078353C" w:rsidRPr="00F6307B" w:rsidRDefault="0078353C" w:rsidP="00F6712A">
      <w:pPr>
        <w:numPr>
          <w:ilvl w:val="0"/>
          <w:numId w:val="4"/>
        </w:numPr>
        <w:spacing w:line="240" w:lineRule="auto"/>
        <w:jc w:val="both"/>
        <w:rPr>
          <w:rFonts w:ascii="Tahoma" w:hAnsi="Tahoma" w:cs="Tahoma"/>
          <w:szCs w:val="24"/>
        </w:rPr>
      </w:pPr>
      <w:r w:rsidRPr="00F6307B">
        <w:rPr>
          <w:rFonts w:ascii="Tahoma" w:hAnsi="Tahoma" w:cs="Tahoma"/>
          <w:szCs w:val="24"/>
        </w:rPr>
        <w:t>Lab consumables</w:t>
      </w:r>
    </w:p>
    <w:p w:rsidR="0078353C" w:rsidRPr="00F6307B" w:rsidRDefault="0078353C" w:rsidP="00F6712A">
      <w:pPr>
        <w:numPr>
          <w:ilvl w:val="0"/>
          <w:numId w:val="4"/>
        </w:numPr>
        <w:spacing w:line="240" w:lineRule="auto"/>
        <w:jc w:val="both"/>
        <w:rPr>
          <w:rFonts w:ascii="Tahoma" w:hAnsi="Tahoma" w:cs="Tahoma"/>
          <w:szCs w:val="24"/>
        </w:rPr>
      </w:pPr>
      <w:r w:rsidRPr="00F6307B">
        <w:rPr>
          <w:rFonts w:ascii="Tahoma" w:hAnsi="Tahoma" w:cs="Tahoma"/>
          <w:szCs w:val="24"/>
        </w:rPr>
        <w:t>Diagnostic charges</w:t>
      </w:r>
    </w:p>
    <w:p w:rsidR="0078353C" w:rsidRPr="00F6307B" w:rsidRDefault="0078353C" w:rsidP="00F6712A">
      <w:pPr>
        <w:numPr>
          <w:ilvl w:val="0"/>
          <w:numId w:val="4"/>
        </w:numPr>
        <w:spacing w:line="240" w:lineRule="auto"/>
        <w:jc w:val="both"/>
        <w:rPr>
          <w:rFonts w:ascii="Tahoma" w:hAnsi="Tahoma" w:cs="Tahoma"/>
          <w:szCs w:val="24"/>
        </w:rPr>
      </w:pPr>
      <w:r w:rsidRPr="00F6307B">
        <w:rPr>
          <w:rFonts w:ascii="Tahoma" w:hAnsi="Tahoma" w:cs="Tahoma"/>
          <w:szCs w:val="24"/>
        </w:rPr>
        <w:t>X-ray film</w:t>
      </w:r>
    </w:p>
    <w:p w:rsidR="0078353C" w:rsidRPr="00F6307B" w:rsidRDefault="0078353C" w:rsidP="00F6712A">
      <w:pPr>
        <w:numPr>
          <w:ilvl w:val="0"/>
          <w:numId w:val="4"/>
        </w:numPr>
        <w:spacing w:line="240" w:lineRule="auto"/>
        <w:jc w:val="both"/>
        <w:rPr>
          <w:rFonts w:ascii="Tahoma" w:hAnsi="Tahoma" w:cs="Tahoma"/>
          <w:szCs w:val="24"/>
        </w:rPr>
      </w:pPr>
      <w:r w:rsidRPr="00F6307B">
        <w:rPr>
          <w:rFonts w:ascii="Tahoma" w:hAnsi="Tahoma" w:cs="Tahoma"/>
          <w:szCs w:val="24"/>
        </w:rPr>
        <w:t>Usage of blood</w:t>
      </w:r>
    </w:p>
    <w:p w:rsidR="0078353C" w:rsidRPr="00F6307B" w:rsidRDefault="0078353C" w:rsidP="00F6712A">
      <w:pPr>
        <w:numPr>
          <w:ilvl w:val="0"/>
          <w:numId w:val="4"/>
        </w:numPr>
        <w:spacing w:line="240" w:lineRule="auto"/>
        <w:jc w:val="both"/>
        <w:rPr>
          <w:rFonts w:ascii="Tahoma" w:hAnsi="Tahoma" w:cs="Tahoma"/>
          <w:szCs w:val="24"/>
        </w:rPr>
      </w:pPr>
      <w:r w:rsidRPr="00F6307B">
        <w:rPr>
          <w:rFonts w:ascii="Tahoma" w:hAnsi="Tahoma" w:cs="Tahoma"/>
          <w:szCs w:val="24"/>
        </w:rPr>
        <w:t>Diesel for generators</w:t>
      </w:r>
    </w:p>
    <w:p w:rsidR="0078353C" w:rsidRPr="00F6307B" w:rsidRDefault="0078353C" w:rsidP="00F6712A">
      <w:pPr>
        <w:numPr>
          <w:ilvl w:val="0"/>
          <w:numId w:val="4"/>
        </w:numPr>
        <w:spacing w:line="240" w:lineRule="auto"/>
        <w:jc w:val="both"/>
        <w:rPr>
          <w:rFonts w:ascii="Tahoma" w:hAnsi="Tahoma" w:cs="Tahoma"/>
          <w:szCs w:val="24"/>
        </w:rPr>
      </w:pPr>
      <w:r w:rsidRPr="00F6307B">
        <w:rPr>
          <w:rFonts w:ascii="Tahoma" w:hAnsi="Tahoma" w:cs="Tahoma"/>
          <w:szCs w:val="24"/>
        </w:rPr>
        <w:t>Petrol/Diesel for vehicles</w:t>
      </w:r>
    </w:p>
    <w:p w:rsidR="0078353C" w:rsidRPr="00F6307B" w:rsidRDefault="0078353C" w:rsidP="00F6712A">
      <w:pPr>
        <w:numPr>
          <w:ilvl w:val="0"/>
          <w:numId w:val="4"/>
        </w:numPr>
        <w:spacing w:line="240" w:lineRule="auto"/>
        <w:jc w:val="both"/>
        <w:rPr>
          <w:rFonts w:ascii="Tahoma" w:hAnsi="Tahoma" w:cs="Tahoma"/>
          <w:szCs w:val="24"/>
        </w:rPr>
      </w:pPr>
      <w:r w:rsidRPr="00F6307B">
        <w:rPr>
          <w:rFonts w:ascii="Tahoma" w:hAnsi="Tahoma" w:cs="Tahoma"/>
          <w:szCs w:val="24"/>
        </w:rPr>
        <w:t>Purchase and  Refilling of oxygen cylinder</w:t>
      </w:r>
    </w:p>
    <w:p w:rsidR="0078353C" w:rsidRPr="00F6307B" w:rsidRDefault="0078353C" w:rsidP="00F6712A">
      <w:pPr>
        <w:numPr>
          <w:ilvl w:val="0"/>
          <w:numId w:val="4"/>
        </w:numPr>
        <w:spacing w:line="240" w:lineRule="auto"/>
        <w:jc w:val="both"/>
        <w:rPr>
          <w:rFonts w:ascii="Tahoma" w:hAnsi="Tahoma" w:cs="Tahoma"/>
          <w:szCs w:val="24"/>
        </w:rPr>
      </w:pPr>
      <w:r w:rsidRPr="00F6307B">
        <w:rPr>
          <w:rFonts w:ascii="Tahoma" w:hAnsi="Tahoma" w:cs="Tahoma"/>
          <w:szCs w:val="24"/>
        </w:rPr>
        <w:t>Refilling of kitchen gas</w:t>
      </w:r>
    </w:p>
    <w:p w:rsidR="0078353C" w:rsidRPr="00F6307B" w:rsidRDefault="0078353C" w:rsidP="00F6712A">
      <w:pPr>
        <w:numPr>
          <w:ilvl w:val="0"/>
          <w:numId w:val="4"/>
        </w:numPr>
        <w:spacing w:line="240" w:lineRule="auto"/>
        <w:jc w:val="both"/>
        <w:rPr>
          <w:rFonts w:ascii="Tahoma" w:hAnsi="Tahoma" w:cs="Tahoma"/>
          <w:szCs w:val="24"/>
        </w:rPr>
      </w:pPr>
      <w:r w:rsidRPr="00F6307B">
        <w:rPr>
          <w:rFonts w:ascii="Tahoma" w:hAnsi="Tahoma" w:cs="Tahoma"/>
          <w:szCs w:val="24"/>
        </w:rPr>
        <w:t>Stationery</w:t>
      </w:r>
    </w:p>
    <w:p w:rsidR="0078353C" w:rsidRPr="00F6307B" w:rsidRDefault="0078353C" w:rsidP="00F6712A">
      <w:pPr>
        <w:numPr>
          <w:ilvl w:val="0"/>
          <w:numId w:val="4"/>
        </w:numPr>
        <w:spacing w:line="240" w:lineRule="auto"/>
        <w:jc w:val="both"/>
        <w:rPr>
          <w:rFonts w:ascii="Tahoma" w:hAnsi="Tahoma" w:cs="Tahoma"/>
          <w:szCs w:val="24"/>
        </w:rPr>
      </w:pPr>
      <w:r w:rsidRPr="00F6307B">
        <w:rPr>
          <w:rFonts w:ascii="Tahoma" w:hAnsi="Tahoma" w:cs="Tahoma"/>
          <w:szCs w:val="24"/>
        </w:rPr>
        <w:t>Computer/printer/scanner consumables etc.</w:t>
      </w:r>
    </w:p>
    <w:p w:rsidR="0078353C" w:rsidRDefault="0078353C" w:rsidP="00F6712A">
      <w:pPr>
        <w:numPr>
          <w:ilvl w:val="0"/>
          <w:numId w:val="4"/>
        </w:numPr>
        <w:spacing w:line="240" w:lineRule="auto"/>
        <w:jc w:val="both"/>
        <w:rPr>
          <w:rFonts w:ascii="Tahoma" w:hAnsi="Tahoma" w:cs="Tahoma"/>
          <w:szCs w:val="24"/>
        </w:rPr>
      </w:pPr>
      <w:r w:rsidRPr="00F6307B">
        <w:rPr>
          <w:rFonts w:ascii="Tahoma" w:hAnsi="Tahoma" w:cs="Tahoma"/>
          <w:szCs w:val="24"/>
        </w:rPr>
        <w:t>Electrical item like fans, water heaters, A.C for ICUs</w:t>
      </w:r>
    </w:p>
    <w:p w:rsidR="007348FF" w:rsidRPr="007348FF" w:rsidRDefault="007348FF" w:rsidP="007348FF">
      <w:pPr>
        <w:spacing w:line="240" w:lineRule="auto"/>
        <w:ind w:left="990"/>
        <w:jc w:val="both"/>
        <w:rPr>
          <w:rFonts w:ascii="Tahoma" w:hAnsi="Tahoma" w:cs="Tahoma"/>
          <w:sz w:val="14"/>
          <w:szCs w:val="24"/>
        </w:rPr>
      </w:pPr>
    </w:p>
    <w:p w:rsidR="0078353C" w:rsidRDefault="007348FF" w:rsidP="00F6712A">
      <w:pPr>
        <w:spacing w:line="240" w:lineRule="auto"/>
        <w:ind w:left="720"/>
        <w:jc w:val="both"/>
        <w:rPr>
          <w:rFonts w:ascii="Tahoma" w:hAnsi="Tahoma" w:cs="Tahoma"/>
          <w:szCs w:val="24"/>
        </w:rPr>
      </w:pPr>
      <w:r>
        <w:rPr>
          <w:rFonts w:ascii="Tahoma" w:hAnsi="Tahoma" w:cs="Tahoma"/>
          <w:szCs w:val="24"/>
        </w:rPr>
        <w:t xml:space="preserve">   </w:t>
      </w:r>
      <w:r w:rsidR="0078353C" w:rsidRPr="00BC41CF">
        <w:rPr>
          <w:rFonts w:ascii="Tahoma" w:hAnsi="Tahoma" w:cs="Tahoma"/>
          <w:szCs w:val="24"/>
        </w:rPr>
        <w:t>The above list is only indicative not restrictive</w:t>
      </w:r>
      <w:r w:rsidR="0078353C" w:rsidRPr="00F6307B">
        <w:rPr>
          <w:rFonts w:ascii="Tahoma" w:hAnsi="Tahoma" w:cs="Tahoma"/>
          <w:szCs w:val="24"/>
        </w:rPr>
        <w:t xml:space="preserve">. </w:t>
      </w:r>
      <w:r w:rsidR="00F6712A">
        <w:rPr>
          <w:rFonts w:ascii="Tahoma" w:hAnsi="Tahoma" w:cs="Tahoma"/>
          <w:szCs w:val="24"/>
        </w:rPr>
        <w:t xml:space="preserve"> </w:t>
      </w:r>
    </w:p>
    <w:p w:rsidR="00F6712A" w:rsidRPr="00F6307B" w:rsidRDefault="00F6712A" w:rsidP="00F6712A">
      <w:pPr>
        <w:spacing w:line="240" w:lineRule="auto"/>
        <w:ind w:left="720"/>
        <w:jc w:val="both"/>
        <w:rPr>
          <w:rFonts w:ascii="Tahoma" w:hAnsi="Tahoma" w:cs="Tahoma"/>
          <w:szCs w:val="24"/>
        </w:rPr>
      </w:pPr>
    </w:p>
    <w:p w:rsidR="0078353C" w:rsidRDefault="0078353C" w:rsidP="00F245DC">
      <w:pPr>
        <w:spacing w:line="240" w:lineRule="auto"/>
        <w:ind w:firstLine="720"/>
        <w:jc w:val="both"/>
        <w:rPr>
          <w:rFonts w:ascii="Tahoma" w:hAnsi="Tahoma" w:cs="Tahoma"/>
          <w:szCs w:val="24"/>
        </w:rPr>
      </w:pPr>
      <w:proofErr w:type="gramStart"/>
      <w:r>
        <w:rPr>
          <w:rFonts w:ascii="Tahoma" w:hAnsi="Tahoma" w:cs="Tahoma"/>
          <w:szCs w:val="24"/>
        </w:rPr>
        <w:t xml:space="preserve">(vi) </w:t>
      </w:r>
      <w:r w:rsidRPr="00F6307B">
        <w:rPr>
          <w:rFonts w:ascii="Tahoma" w:hAnsi="Tahoma" w:cs="Tahoma"/>
          <w:szCs w:val="24"/>
        </w:rPr>
        <w:t>Cons</w:t>
      </w:r>
      <w:r>
        <w:rPr>
          <w:rFonts w:ascii="Tahoma" w:hAnsi="Tahoma" w:cs="Tahoma"/>
          <w:szCs w:val="24"/>
        </w:rPr>
        <w:t>umable</w:t>
      </w:r>
      <w:proofErr w:type="gramEnd"/>
      <w:r>
        <w:rPr>
          <w:rFonts w:ascii="Tahoma" w:hAnsi="Tahoma" w:cs="Tahoma"/>
          <w:szCs w:val="24"/>
        </w:rPr>
        <w:t xml:space="preserve"> fund should not be used </w:t>
      </w:r>
      <w:r w:rsidRPr="00F6307B">
        <w:rPr>
          <w:rFonts w:ascii="Tahoma" w:hAnsi="Tahoma" w:cs="Tahoma"/>
          <w:szCs w:val="24"/>
        </w:rPr>
        <w:t xml:space="preserve">for acquiring fixed assets such as machinery, </w:t>
      </w:r>
      <w:proofErr w:type="spellStart"/>
      <w:r w:rsidRPr="00F6307B">
        <w:rPr>
          <w:rFonts w:ascii="Tahoma" w:hAnsi="Tahoma" w:cs="Tahoma"/>
          <w:szCs w:val="24"/>
        </w:rPr>
        <w:t>equipments</w:t>
      </w:r>
      <w:proofErr w:type="spellEnd"/>
      <w:r w:rsidRPr="00F6307B">
        <w:rPr>
          <w:rFonts w:ascii="Tahoma" w:hAnsi="Tahoma" w:cs="Tahoma"/>
          <w:szCs w:val="24"/>
        </w:rPr>
        <w:t xml:space="preserve">, instruments, tools, plants, furniture, building construction etc.  Likewise, </w:t>
      </w:r>
      <w:r w:rsidRPr="00E02BF3">
        <w:rPr>
          <w:rFonts w:ascii="Tahoma" w:hAnsi="Tahoma" w:cs="Tahoma"/>
          <w:szCs w:val="24"/>
        </w:rPr>
        <w:t xml:space="preserve">funds allocated under Institutional </w:t>
      </w:r>
      <w:proofErr w:type="gramStart"/>
      <w:r w:rsidRPr="00E02BF3">
        <w:rPr>
          <w:rFonts w:ascii="Tahoma" w:hAnsi="Tahoma" w:cs="Tahoma"/>
          <w:szCs w:val="24"/>
        </w:rPr>
        <w:t>Development</w:t>
      </w:r>
      <w:r w:rsidRPr="00E64D6E">
        <w:rPr>
          <w:rFonts w:ascii="Tahoma" w:hAnsi="Tahoma" w:cs="Tahoma"/>
          <w:b/>
          <w:color w:val="548DD4"/>
          <w:szCs w:val="24"/>
        </w:rPr>
        <w:t xml:space="preserve"> </w:t>
      </w:r>
      <w:r>
        <w:rPr>
          <w:rFonts w:ascii="Tahoma" w:hAnsi="Tahoma" w:cs="Tahoma"/>
          <w:b/>
          <w:color w:val="548DD4"/>
          <w:szCs w:val="24"/>
        </w:rPr>
        <w:t xml:space="preserve"> </w:t>
      </w:r>
      <w:r w:rsidRPr="00977E48">
        <w:rPr>
          <w:rFonts w:ascii="Tahoma" w:hAnsi="Tahoma" w:cs="Tahoma"/>
          <w:b/>
          <w:color w:val="FF0000"/>
          <w:szCs w:val="24"/>
        </w:rPr>
        <w:t>Incentives</w:t>
      </w:r>
      <w:proofErr w:type="gramEnd"/>
      <w:r w:rsidRPr="00977E48">
        <w:rPr>
          <w:rFonts w:ascii="Tahoma" w:hAnsi="Tahoma" w:cs="Tahoma"/>
          <w:b/>
          <w:color w:val="FF0000"/>
          <w:szCs w:val="24"/>
        </w:rPr>
        <w:t xml:space="preserve"> &amp; Corpus fund</w:t>
      </w:r>
      <w:r>
        <w:rPr>
          <w:rFonts w:ascii="Tahoma" w:hAnsi="Tahoma" w:cs="Tahoma"/>
          <w:b/>
          <w:color w:val="548DD4"/>
          <w:szCs w:val="24"/>
        </w:rPr>
        <w:t xml:space="preserve"> </w:t>
      </w:r>
      <w:r w:rsidRPr="00E02BF3">
        <w:rPr>
          <w:rFonts w:ascii="Tahoma" w:hAnsi="Tahoma" w:cs="Tahoma"/>
          <w:szCs w:val="24"/>
        </w:rPr>
        <w:t xml:space="preserve">should not be used for purchase of consumable items and vice-versa. </w:t>
      </w:r>
      <w:r w:rsidR="00F245DC">
        <w:rPr>
          <w:rFonts w:ascii="Tahoma" w:hAnsi="Tahoma" w:cs="Tahoma"/>
          <w:szCs w:val="24"/>
        </w:rPr>
        <w:t xml:space="preserve"> </w:t>
      </w:r>
    </w:p>
    <w:p w:rsidR="00F245DC" w:rsidRPr="00E02BF3" w:rsidRDefault="00F245DC" w:rsidP="00F245DC">
      <w:pPr>
        <w:spacing w:line="240" w:lineRule="auto"/>
        <w:ind w:firstLine="720"/>
        <w:jc w:val="both"/>
        <w:rPr>
          <w:rFonts w:ascii="Tahoma" w:hAnsi="Tahoma" w:cs="Tahoma"/>
          <w:szCs w:val="24"/>
        </w:rPr>
      </w:pPr>
    </w:p>
    <w:p w:rsidR="0078353C" w:rsidRDefault="0078353C" w:rsidP="00F245DC">
      <w:pPr>
        <w:spacing w:line="240" w:lineRule="auto"/>
        <w:ind w:firstLine="720"/>
        <w:jc w:val="both"/>
        <w:rPr>
          <w:rFonts w:ascii="Tahoma" w:hAnsi="Tahoma" w:cs="Tahoma"/>
          <w:szCs w:val="24"/>
        </w:rPr>
      </w:pPr>
      <w:r>
        <w:rPr>
          <w:rFonts w:ascii="Tahoma" w:hAnsi="Tahoma" w:cs="Tahoma"/>
          <w:szCs w:val="24"/>
        </w:rPr>
        <w:t xml:space="preserve">(vii)  </w:t>
      </w:r>
      <w:r w:rsidRPr="00E02BF3">
        <w:rPr>
          <w:rFonts w:ascii="Tahoma" w:hAnsi="Tahoma" w:cs="Tahoma"/>
          <w:szCs w:val="24"/>
        </w:rPr>
        <w:t>However flexibility in utilizing Consumables Fund for Institutional Development and vice-versa within the total of both, locally on need basis, is permissible with the prior specific approval of the Committee.</w:t>
      </w:r>
      <w:r w:rsidRPr="00F6307B">
        <w:rPr>
          <w:rFonts w:ascii="Tahoma" w:hAnsi="Tahoma" w:cs="Tahoma"/>
          <w:szCs w:val="24"/>
        </w:rPr>
        <w:t xml:space="preserve"> If a department is in need of high end medical equipment but the claim amount at its credit is less, then the Committee Chairman has the discretion to request the other departments to provide funds to meet the shortfall. The resources so obtained from various departments can be pooled and utilized for purchasing the required medical equipment through a suitable resolution. On receipt of adequate funds through claims, the borrowing department shall return the advance taken from the other departments. </w:t>
      </w:r>
      <w:r w:rsidR="00F245DC">
        <w:rPr>
          <w:rFonts w:ascii="Tahoma" w:hAnsi="Tahoma" w:cs="Tahoma"/>
          <w:szCs w:val="24"/>
        </w:rPr>
        <w:t xml:space="preserve"> </w:t>
      </w:r>
    </w:p>
    <w:p w:rsidR="00F245DC" w:rsidRPr="00F6307B" w:rsidRDefault="00F245DC" w:rsidP="00F245DC">
      <w:pPr>
        <w:spacing w:line="240" w:lineRule="auto"/>
        <w:ind w:firstLine="720"/>
        <w:jc w:val="both"/>
        <w:rPr>
          <w:rFonts w:ascii="Tahoma" w:hAnsi="Tahoma" w:cs="Tahoma"/>
          <w:szCs w:val="24"/>
        </w:rPr>
      </w:pPr>
    </w:p>
    <w:p w:rsidR="0078353C" w:rsidRPr="00F6307B" w:rsidRDefault="0078353C" w:rsidP="0078353C">
      <w:pPr>
        <w:numPr>
          <w:ilvl w:val="0"/>
          <w:numId w:val="26"/>
        </w:numPr>
        <w:spacing w:line="480" w:lineRule="auto"/>
        <w:ind w:hanging="630"/>
        <w:jc w:val="both"/>
        <w:rPr>
          <w:rFonts w:ascii="Tahoma" w:hAnsi="Tahoma" w:cs="Tahoma"/>
          <w:szCs w:val="24"/>
        </w:rPr>
      </w:pPr>
      <w:r w:rsidRPr="00F6307B">
        <w:rPr>
          <w:rFonts w:ascii="Tahoma" w:hAnsi="Tahoma" w:cs="Tahoma"/>
          <w:b/>
          <w:szCs w:val="24"/>
          <w:u w:val="single"/>
        </w:rPr>
        <w:t>INCENTIVE</w:t>
      </w:r>
      <w:r w:rsidRPr="00F6307B">
        <w:rPr>
          <w:rFonts w:ascii="Tahoma" w:hAnsi="Tahoma" w:cs="Tahoma"/>
          <w:szCs w:val="24"/>
        </w:rPr>
        <w:t>:</w:t>
      </w:r>
    </w:p>
    <w:p w:rsidR="0078353C" w:rsidRPr="00F6307B" w:rsidRDefault="0078353C" w:rsidP="00F245DC">
      <w:pPr>
        <w:numPr>
          <w:ilvl w:val="0"/>
          <w:numId w:val="39"/>
        </w:numPr>
        <w:spacing w:line="240" w:lineRule="auto"/>
        <w:jc w:val="both"/>
        <w:rPr>
          <w:rFonts w:ascii="Tahoma" w:hAnsi="Tahoma" w:cs="Tahoma"/>
          <w:color w:val="FF0000"/>
          <w:szCs w:val="24"/>
        </w:rPr>
      </w:pPr>
      <w:r w:rsidRPr="00F6307B">
        <w:rPr>
          <w:rFonts w:ascii="Tahoma" w:hAnsi="Tahoma" w:cs="Tahoma"/>
          <w:szCs w:val="24"/>
        </w:rPr>
        <w:t xml:space="preserve">Operating team which includes Doctors, </w:t>
      </w:r>
      <w:proofErr w:type="spellStart"/>
      <w:r>
        <w:rPr>
          <w:rFonts w:ascii="Tahoma" w:hAnsi="Tahoma" w:cs="Tahoma"/>
          <w:szCs w:val="24"/>
        </w:rPr>
        <w:t>Anaesthetists</w:t>
      </w:r>
      <w:proofErr w:type="spellEnd"/>
      <w:r>
        <w:rPr>
          <w:rFonts w:ascii="Tahoma" w:hAnsi="Tahoma" w:cs="Tahoma"/>
          <w:szCs w:val="24"/>
        </w:rPr>
        <w:t xml:space="preserve"> and staff nurses </w:t>
      </w:r>
      <w:r w:rsidRPr="005E37FA">
        <w:rPr>
          <w:rFonts w:ascii="Tahoma" w:hAnsi="Tahoma" w:cs="Tahoma"/>
          <w:color w:val="FF0000"/>
          <w:szCs w:val="24"/>
        </w:rPr>
        <w:t>and consultant</w:t>
      </w:r>
      <w:r>
        <w:rPr>
          <w:rFonts w:ascii="Tahoma" w:hAnsi="Tahoma" w:cs="Tahoma"/>
          <w:szCs w:val="24"/>
        </w:rPr>
        <w:t xml:space="preserve"> </w:t>
      </w:r>
      <w:r w:rsidRPr="00F6307B">
        <w:rPr>
          <w:rFonts w:ascii="Tahoma" w:hAnsi="Tahoma" w:cs="Tahoma"/>
          <w:szCs w:val="24"/>
        </w:rPr>
        <w:t xml:space="preserve">who are directly </w:t>
      </w:r>
      <w:proofErr w:type="gramStart"/>
      <w:r w:rsidRPr="00F6307B">
        <w:rPr>
          <w:rFonts w:ascii="Tahoma" w:hAnsi="Tahoma" w:cs="Tahoma"/>
          <w:szCs w:val="24"/>
        </w:rPr>
        <w:t>involved  in</w:t>
      </w:r>
      <w:proofErr w:type="gramEnd"/>
      <w:r w:rsidRPr="00F6307B">
        <w:rPr>
          <w:rFonts w:ascii="Tahoma" w:hAnsi="Tahoma" w:cs="Tahoma"/>
          <w:szCs w:val="24"/>
        </w:rPr>
        <w:t xml:space="preserve"> the operation and who take care of the  patient alone are eligible for incentive. However if the postgraduate students are engaged in life saving procedures, then they are entitled for incentives.</w:t>
      </w:r>
      <w:r w:rsidRPr="00F6307B">
        <w:rPr>
          <w:rFonts w:ascii="Tahoma" w:hAnsi="Tahoma" w:cs="Tahoma"/>
          <w:color w:val="FF0000"/>
          <w:szCs w:val="24"/>
        </w:rPr>
        <w:t xml:space="preserve"> </w:t>
      </w:r>
    </w:p>
    <w:p w:rsidR="0078353C" w:rsidRDefault="0078353C" w:rsidP="00F245DC">
      <w:pPr>
        <w:numPr>
          <w:ilvl w:val="0"/>
          <w:numId w:val="39"/>
        </w:numPr>
        <w:spacing w:line="240" w:lineRule="auto"/>
        <w:jc w:val="both"/>
        <w:rPr>
          <w:rFonts w:ascii="Tahoma" w:hAnsi="Tahoma" w:cs="Tahoma"/>
          <w:szCs w:val="24"/>
        </w:rPr>
      </w:pPr>
      <w:r w:rsidRPr="00583DB9">
        <w:rPr>
          <w:rFonts w:ascii="Tahoma" w:hAnsi="Tahoma" w:cs="Tahoma"/>
          <w:szCs w:val="24"/>
        </w:rPr>
        <w:lastRenderedPageBreak/>
        <w:t>In any Medical College/District HQ Hospital, if specialists are not available, they may be hired for performing the required procedure and the fee shall preferably be given from the 4% of claim earmarked for “Supportive Department/Consultants “. The exact fee has to be decided by the Committee based on the local conditions.</w:t>
      </w:r>
      <w:r w:rsidR="00F245DC">
        <w:rPr>
          <w:rFonts w:ascii="Tahoma" w:hAnsi="Tahoma" w:cs="Tahoma"/>
          <w:szCs w:val="24"/>
        </w:rPr>
        <w:t xml:space="preserve"> </w:t>
      </w:r>
    </w:p>
    <w:p w:rsidR="00F245DC" w:rsidRPr="00583DB9" w:rsidRDefault="00F245DC" w:rsidP="00F245DC">
      <w:pPr>
        <w:spacing w:line="240" w:lineRule="auto"/>
        <w:ind w:left="720"/>
        <w:jc w:val="both"/>
        <w:rPr>
          <w:rFonts w:ascii="Tahoma" w:hAnsi="Tahoma" w:cs="Tahoma"/>
          <w:szCs w:val="24"/>
        </w:rPr>
      </w:pPr>
    </w:p>
    <w:p w:rsidR="0078353C" w:rsidRDefault="0078353C" w:rsidP="00F245DC">
      <w:pPr>
        <w:numPr>
          <w:ilvl w:val="0"/>
          <w:numId w:val="39"/>
        </w:numPr>
        <w:spacing w:line="240" w:lineRule="auto"/>
        <w:jc w:val="both"/>
        <w:rPr>
          <w:rFonts w:ascii="Tahoma" w:hAnsi="Tahoma" w:cs="Tahoma"/>
          <w:szCs w:val="24"/>
        </w:rPr>
      </w:pPr>
      <w:r w:rsidRPr="009A03E3">
        <w:rPr>
          <w:rFonts w:ascii="Tahoma" w:hAnsi="Tahoma" w:cs="Tahoma"/>
          <w:szCs w:val="24"/>
        </w:rPr>
        <w:t xml:space="preserve">The incentive amount should be disbursed to all the persons concerned once every month without any delay. While </w:t>
      </w:r>
      <w:r w:rsidRPr="009A03E3">
        <w:rPr>
          <w:rFonts w:ascii="Tahoma" w:hAnsi="Tahoma" w:cs="Tahoma"/>
          <w:color w:val="FF0000"/>
          <w:szCs w:val="24"/>
        </w:rPr>
        <w:t>assessing</w:t>
      </w:r>
      <w:r w:rsidRPr="009A03E3">
        <w:rPr>
          <w:rFonts w:ascii="Tahoma" w:hAnsi="Tahoma" w:cs="Tahoma"/>
          <w:szCs w:val="24"/>
        </w:rPr>
        <w:t xml:space="preserve"> Income-</w:t>
      </w:r>
      <w:proofErr w:type="gramStart"/>
      <w:r w:rsidRPr="009A03E3">
        <w:rPr>
          <w:rFonts w:ascii="Tahoma" w:hAnsi="Tahoma" w:cs="Tahoma"/>
          <w:szCs w:val="24"/>
        </w:rPr>
        <w:t xml:space="preserve">tax  </w:t>
      </w:r>
      <w:r w:rsidRPr="009A03E3">
        <w:rPr>
          <w:rFonts w:ascii="Tahoma" w:hAnsi="Tahoma" w:cs="Tahoma"/>
          <w:color w:val="FF0000"/>
          <w:szCs w:val="24"/>
        </w:rPr>
        <w:t>statement</w:t>
      </w:r>
      <w:proofErr w:type="gramEnd"/>
      <w:r w:rsidRPr="009A03E3">
        <w:rPr>
          <w:rFonts w:ascii="Tahoma" w:hAnsi="Tahoma" w:cs="Tahoma"/>
          <w:color w:val="FF0000"/>
          <w:szCs w:val="24"/>
        </w:rPr>
        <w:t xml:space="preserve"> of the individual the incentive amount</w:t>
      </w:r>
      <w:r w:rsidRPr="009A03E3">
        <w:rPr>
          <w:rFonts w:ascii="Tahoma" w:hAnsi="Tahoma" w:cs="Tahoma"/>
          <w:szCs w:val="24"/>
        </w:rPr>
        <w:t xml:space="preserve"> should invariably be deducted </w:t>
      </w:r>
      <w:r w:rsidR="006E0E36">
        <w:rPr>
          <w:rFonts w:ascii="Tahoma" w:hAnsi="Tahoma" w:cs="Tahoma"/>
          <w:color w:val="FF0000"/>
          <w:szCs w:val="24"/>
        </w:rPr>
        <w:t>as per prevailing Income Tax</w:t>
      </w:r>
      <w:r w:rsidRPr="009A03E3">
        <w:rPr>
          <w:rFonts w:ascii="Tahoma" w:hAnsi="Tahoma" w:cs="Tahoma"/>
          <w:color w:val="FF0000"/>
          <w:szCs w:val="24"/>
        </w:rPr>
        <w:t xml:space="preserve"> ( IT) Act.</w:t>
      </w:r>
      <w:r w:rsidRPr="009A03E3">
        <w:rPr>
          <w:rFonts w:ascii="Tahoma" w:hAnsi="Tahoma" w:cs="Tahoma"/>
          <w:szCs w:val="24"/>
        </w:rPr>
        <w:t xml:space="preserve"> </w:t>
      </w:r>
      <w:r w:rsidR="00F245DC">
        <w:rPr>
          <w:rFonts w:ascii="Tahoma" w:hAnsi="Tahoma" w:cs="Tahoma"/>
          <w:szCs w:val="24"/>
        </w:rPr>
        <w:t xml:space="preserve"> </w:t>
      </w:r>
    </w:p>
    <w:p w:rsidR="00F245DC" w:rsidRDefault="00F245DC" w:rsidP="00F245DC">
      <w:pPr>
        <w:pStyle w:val="ListParagraph"/>
        <w:ind w:left="960"/>
        <w:rPr>
          <w:rFonts w:ascii="Tahoma" w:hAnsi="Tahoma" w:cs="Tahoma"/>
          <w:szCs w:val="24"/>
        </w:rPr>
      </w:pPr>
    </w:p>
    <w:p w:rsidR="0078353C" w:rsidRPr="009A03E3" w:rsidRDefault="0078353C" w:rsidP="0078353C">
      <w:pPr>
        <w:numPr>
          <w:ilvl w:val="0"/>
          <w:numId w:val="39"/>
        </w:numPr>
        <w:spacing w:line="480" w:lineRule="auto"/>
        <w:jc w:val="both"/>
        <w:rPr>
          <w:rFonts w:ascii="Tahoma" w:hAnsi="Tahoma" w:cs="Tahoma"/>
          <w:szCs w:val="24"/>
        </w:rPr>
      </w:pPr>
      <w:r w:rsidRPr="009A03E3">
        <w:rPr>
          <w:rFonts w:ascii="Tahoma" w:hAnsi="Tahoma" w:cs="Tahoma"/>
          <w:szCs w:val="24"/>
        </w:rPr>
        <w:t>Each Hospital /Institution shall have only one TAN for tax assessment.</w:t>
      </w:r>
    </w:p>
    <w:p w:rsidR="0078353C" w:rsidRPr="00F6307B" w:rsidRDefault="0078353C" w:rsidP="0078353C">
      <w:pPr>
        <w:numPr>
          <w:ilvl w:val="0"/>
          <w:numId w:val="26"/>
        </w:numPr>
        <w:spacing w:line="480" w:lineRule="auto"/>
        <w:jc w:val="both"/>
        <w:rPr>
          <w:rFonts w:ascii="Tahoma" w:hAnsi="Tahoma" w:cs="Tahoma"/>
          <w:szCs w:val="24"/>
        </w:rPr>
      </w:pPr>
      <w:r w:rsidRPr="00F6307B">
        <w:rPr>
          <w:rFonts w:ascii="Tahoma" w:hAnsi="Tahoma" w:cs="Tahoma"/>
          <w:b/>
          <w:szCs w:val="24"/>
          <w:u w:val="single"/>
        </w:rPr>
        <w:t>CONSTITUTION OF COMMITTEE</w:t>
      </w:r>
      <w:r w:rsidRPr="00F6307B">
        <w:rPr>
          <w:rFonts w:ascii="Tahoma" w:hAnsi="Tahoma" w:cs="Tahoma"/>
          <w:szCs w:val="24"/>
        </w:rPr>
        <w:t>:</w:t>
      </w:r>
      <w:r>
        <w:rPr>
          <w:rFonts w:ascii="Tahoma" w:hAnsi="Tahoma" w:cs="Tahoma"/>
          <w:szCs w:val="24"/>
        </w:rPr>
        <w:tab/>
      </w:r>
    </w:p>
    <w:p w:rsidR="0078353C" w:rsidRPr="00F6307B" w:rsidRDefault="0078353C" w:rsidP="0078353C">
      <w:pPr>
        <w:tabs>
          <w:tab w:val="left" w:pos="720"/>
          <w:tab w:val="left" w:pos="1440"/>
          <w:tab w:val="left" w:pos="2160"/>
          <w:tab w:val="left" w:pos="2880"/>
          <w:tab w:val="left" w:pos="6360"/>
        </w:tabs>
        <w:spacing w:line="480" w:lineRule="auto"/>
        <w:jc w:val="both"/>
        <w:rPr>
          <w:rFonts w:ascii="Tahoma" w:hAnsi="Tahoma" w:cs="Tahoma"/>
          <w:szCs w:val="24"/>
        </w:rPr>
      </w:pPr>
      <w:r w:rsidRPr="00F6307B">
        <w:rPr>
          <w:rFonts w:ascii="Tahoma" w:hAnsi="Tahoma" w:cs="Tahoma"/>
          <w:szCs w:val="24"/>
        </w:rPr>
        <w:tab/>
        <w:t>Medical College Hospital:</w:t>
      </w:r>
      <w:r>
        <w:rPr>
          <w:rFonts w:ascii="Tahoma" w:hAnsi="Tahoma" w:cs="Tahoma"/>
          <w:szCs w:val="24"/>
        </w:rPr>
        <w:tab/>
      </w:r>
    </w:p>
    <w:p w:rsidR="0078353C" w:rsidRDefault="0078353C" w:rsidP="00F245DC">
      <w:pPr>
        <w:spacing w:line="240" w:lineRule="auto"/>
        <w:jc w:val="both"/>
        <w:rPr>
          <w:rFonts w:ascii="Tahoma" w:hAnsi="Tahoma" w:cs="Tahoma"/>
          <w:szCs w:val="24"/>
        </w:rPr>
      </w:pPr>
      <w:r w:rsidRPr="00F6307B">
        <w:rPr>
          <w:rFonts w:ascii="Tahoma" w:hAnsi="Tahoma" w:cs="Tahoma"/>
          <w:szCs w:val="24"/>
        </w:rPr>
        <w:tab/>
        <w:t>In the Medical College Hospitals, a Committee headed by the Dean may be constituted for maintenan</w:t>
      </w:r>
      <w:r>
        <w:rPr>
          <w:rFonts w:ascii="Tahoma" w:hAnsi="Tahoma" w:cs="Tahoma"/>
          <w:szCs w:val="24"/>
        </w:rPr>
        <w:t xml:space="preserve">ce of accounts and approval of </w:t>
      </w:r>
      <w:r w:rsidRPr="00F6307B">
        <w:rPr>
          <w:rFonts w:ascii="Tahoma" w:hAnsi="Tahoma" w:cs="Tahoma"/>
          <w:szCs w:val="24"/>
        </w:rPr>
        <w:t xml:space="preserve">expenditure. The following will be the </w:t>
      </w:r>
      <w:r w:rsidRPr="002F5DCC">
        <w:rPr>
          <w:rFonts w:ascii="Tahoma" w:hAnsi="Tahoma" w:cs="Tahoma"/>
          <w:szCs w:val="24"/>
        </w:rPr>
        <w:t>members of the Committee:</w:t>
      </w:r>
    </w:p>
    <w:p w:rsidR="00F245DC" w:rsidRPr="002F5DCC" w:rsidRDefault="00F245DC" w:rsidP="00F245DC">
      <w:pPr>
        <w:spacing w:line="240" w:lineRule="auto"/>
        <w:jc w:val="both"/>
        <w:rPr>
          <w:rFonts w:ascii="Tahoma" w:hAnsi="Tahoma" w:cs="Tahoma"/>
          <w:szCs w:val="24"/>
        </w:rPr>
      </w:pPr>
    </w:p>
    <w:p w:rsidR="0078353C" w:rsidRPr="00F6307B" w:rsidRDefault="0078353C" w:rsidP="00F245DC">
      <w:pPr>
        <w:numPr>
          <w:ilvl w:val="0"/>
          <w:numId w:val="5"/>
        </w:numPr>
        <w:spacing w:line="240" w:lineRule="auto"/>
        <w:jc w:val="both"/>
        <w:rPr>
          <w:rFonts w:ascii="Tahoma" w:hAnsi="Tahoma" w:cs="Tahoma"/>
          <w:szCs w:val="24"/>
        </w:rPr>
      </w:pPr>
      <w:r w:rsidRPr="00F6307B">
        <w:rPr>
          <w:rFonts w:ascii="Tahoma" w:hAnsi="Tahoma" w:cs="Tahoma"/>
          <w:szCs w:val="24"/>
        </w:rPr>
        <w:t>Dean</w:t>
      </w:r>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t>…</w:t>
      </w:r>
      <w:r w:rsidRPr="00F6307B">
        <w:rPr>
          <w:rFonts w:ascii="Tahoma" w:hAnsi="Tahoma" w:cs="Tahoma"/>
          <w:szCs w:val="24"/>
        </w:rPr>
        <w:tab/>
      </w:r>
      <w:r w:rsidR="00F245DC">
        <w:rPr>
          <w:rFonts w:ascii="Tahoma" w:hAnsi="Tahoma" w:cs="Tahoma"/>
          <w:szCs w:val="24"/>
        </w:rPr>
        <w:t xml:space="preserve"> </w:t>
      </w:r>
      <w:r w:rsidRPr="00F6307B">
        <w:rPr>
          <w:rFonts w:ascii="Tahoma" w:hAnsi="Tahoma" w:cs="Tahoma"/>
          <w:szCs w:val="24"/>
        </w:rPr>
        <w:t>Chairman</w:t>
      </w:r>
    </w:p>
    <w:p w:rsidR="0078353C" w:rsidRPr="00F6307B" w:rsidRDefault="0078353C" w:rsidP="00F245DC">
      <w:pPr>
        <w:numPr>
          <w:ilvl w:val="0"/>
          <w:numId w:val="5"/>
        </w:numPr>
        <w:spacing w:line="240" w:lineRule="auto"/>
        <w:jc w:val="both"/>
        <w:rPr>
          <w:rFonts w:ascii="Tahoma" w:hAnsi="Tahoma" w:cs="Tahoma"/>
          <w:szCs w:val="24"/>
        </w:rPr>
      </w:pPr>
      <w:r w:rsidRPr="00F6307B">
        <w:rPr>
          <w:rFonts w:ascii="Tahoma" w:hAnsi="Tahoma" w:cs="Tahoma"/>
          <w:szCs w:val="24"/>
        </w:rPr>
        <w:t>Respective HODs in Medical Colleges</w:t>
      </w:r>
    </w:p>
    <w:p w:rsidR="0078353C" w:rsidRPr="00F6307B" w:rsidRDefault="0078353C" w:rsidP="00F245DC">
      <w:pPr>
        <w:spacing w:line="240" w:lineRule="auto"/>
        <w:ind w:left="1080"/>
        <w:jc w:val="both"/>
        <w:rPr>
          <w:rFonts w:ascii="Tahoma" w:hAnsi="Tahoma" w:cs="Tahoma"/>
          <w:szCs w:val="24"/>
        </w:rPr>
      </w:pPr>
      <w:r>
        <w:rPr>
          <w:rFonts w:ascii="Tahoma" w:hAnsi="Tahoma" w:cs="Tahoma"/>
          <w:szCs w:val="24"/>
        </w:rPr>
        <w:t>(Concerned Department)</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sidRPr="00F6307B">
        <w:rPr>
          <w:rFonts w:ascii="Tahoma" w:hAnsi="Tahoma" w:cs="Tahoma"/>
          <w:szCs w:val="24"/>
        </w:rPr>
        <w:t>…</w:t>
      </w:r>
      <w:r w:rsidRPr="00F6307B">
        <w:rPr>
          <w:rFonts w:ascii="Tahoma" w:hAnsi="Tahoma" w:cs="Tahoma"/>
          <w:szCs w:val="24"/>
        </w:rPr>
        <w:tab/>
      </w:r>
      <w:r w:rsidR="00F245DC">
        <w:rPr>
          <w:rFonts w:ascii="Tahoma" w:hAnsi="Tahoma" w:cs="Tahoma"/>
          <w:szCs w:val="24"/>
        </w:rPr>
        <w:t xml:space="preserve"> </w:t>
      </w:r>
      <w:r w:rsidRPr="00F6307B">
        <w:rPr>
          <w:rFonts w:ascii="Tahoma" w:hAnsi="Tahoma" w:cs="Tahoma"/>
          <w:szCs w:val="24"/>
        </w:rPr>
        <w:t>Member</w:t>
      </w:r>
    </w:p>
    <w:p w:rsidR="0078353C" w:rsidRPr="00F6307B" w:rsidRDefault="0078353C" w:rsidP="00F245DC">
      <w:pPr>
        <w:numPr>
          <w:ilvl w:val="0"/>
          <w:numId w:val="5"/>
        </w:numPr>
        <w:spacing w:line="240" w:lineRule="auto"/>
        <w:jc w:val="both"/>
        <w:rPr>
          <w:rFonts w:ascii="Tahoma" w:hAnsi="Tahoma" w:cs="Tahoma"/>
          <w:szCs w:val="24"/>
        </w:rPr>
      </w:pPr>
      <w:r w:rsidRPr="00F6307B">
        <w:rPr>
          <w:rFonts w:ascii="Tahoma" w:hAnsi="Tahoma" w:cs="Tahoma"/>
          <w:szCs w:val="24"/>
        </w:rPr>
        <w:t>Nodal Of</w:t>
      </w:r>
      <w:r>
        <w:rPr>
          <w:rFonts w:ascii="Tahoma" w:hAnsi="Tahoma" w:cs="Tahoma"/>
          <w:szCs w:val="24"/>
        </w:rPr>
        <w:t>ficer of the Insurance scheme</w:t>
      </w:r>
      <w:r>
        <w:rPr>
          <w:rFonts w:ascii="Tahoma" w:hAnsi="Tahoma" w:cs="Tahoma"/>
          <w:szCs w:val="24"/>
        </w:rPr>
        <w:tab/>
      </w:r>
      <w:r>
        <w:rPr>
          <w:rFonts w:ascii="Tahoma" w:hAnsi="Tahoma" w:cs="Tahoma"/>
          <w:szCs w:val="24"/>
        </w:rPr>
        <w:tab/>
      </w:r>
      <w:r w:rsidRPr="00F6307B">
        <w:rPr>
          <w:rFonts w:ascii="Tahoma" w:hAnsi="Tahoma" w:cs="Tahoma"/>
          <w:szCs w:val="24"/>
        </w:rPr>
        <w:t>….       Member</w:t>
      </w:r>
    </w:p>
    <w:p w:rsidR="0078353C" w:rsidRPr="00F6307B" w:rsidRDefault="0078353C" w:rsidP="00F245DC">
      <w:pPr>
        <w:numPr>
          <w:ilvl w:val="0"/>
          <w:numId w:val="5"/>
        </w:numPr>
        <w:spacing w:line="240" w:lineRule="auto"/>
        <w:jc w:val="both"/>
        <w:rPr>
          <w:rFonts w:ascii="Tahoma" w:hAnsi="Tahoma" w:cs="Tahoma"/>
          <w:szCs w:val="24"/>
        </w:rPr>
      </w:pPr>
      <w:r w:rsidRPr="00F6307B">
        <w:rPr>
          <w:rFonts w:ascii="Tahoma" w:hAnsi="Tahoma" w:cs="Tahoma"/>
          <w:szCs w:val="24"/>
        </w:rPr>
        <w:t>Administrative Officer/</w:t>
      </w:r>
    </w:p>
    <w:p w:rsidR="0078353C" w:rsidRPr="00F6307B" w:rsidRDefault="0078353C" w:rsidP="00F245DC">
      <w:pPr>
        <w:spacing w:line="240" w:lineRule="auto"/>
        <w:ind w:left="1080"/>
        <w:jc w:val="both"/>
        <w:rPr>
          <w:rFonts w:ascii="Tahoma" w:hAnsi="Tahoma" w:cs="Tahoma"/>
          <w:szCs w:val="24"/>
        </w:rPr>
      </w:pPr>
      <w:r w:rsidRPr="00F6307B">
        <w:rPr>
          <w:rFonts w:ascii="Tahoma" w:hAnsi="Tahoma" w:cs="Tahoma"/>
          <w:szCs w:val="24"/>
        </w:rPr>
        <w:t>Junior Administrative Officer</w:t>
      </w:r>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t>…</w:t>
      </w:r>
      <w:r w:rsidRPr="00F6307B">
        <w:rPr>
          <w:rFonts w:ascii="Tahoma" w:hAnsi="Tahoma" w:cs="Tahoma"/>
          <w:szCs w:val="24"/>
        </w:rPr>
        <w:tab/>
      </w:r>
      <w:r w:rsidR="00F245DC">
        <w:rPr>
          <w:rFonts w:ascii="Tahoma" w:hAnsi="Tahoma" w:cs="Tahoma"/>
          <w:szCs w:val="24"/>
        </w:rPr>
        <w:t xml:space="preserve"> </w:t>
      </w:r>
      <w:r w:rsidRPr="00F6307B">
        <w:rPr>
          <w:rFonts w:ascii="Tahoma" w:hAnsi="Tahoma" w:cs="Tahoma"/>
          <w:szCs w:val="24"/>
        </w:rPr>
        <w:t>Member</w:t>
      </w:r>
    </w:p>
    <w:p w:rsidR="0078353C" w:rsidRPr="002811D1" w:rsidRDefault="0078353C" w:rsidP="00F245DC">
      <w:pPr>
        <w:numPr>
          <w:ilvl w:val="0"/>
          <w:numId w:val="5"/>
        </w:numPr>
        <w:spacing w:line="240" w:lineRule="auto"/>
        <w:jc w:val="both"/>
        <w:rPr>
          <w:rFonts w:ascii="Tahoma" w:hAnsi="Tahoma" w:cs="Tahoma"/>
          <w:szCs w:val="24"/>
        </w:rPr>
      </w:pPr>
      <w:r w:rsidRPr="002811D1">
        <w:rPr>
          <w:rFonts w:ascii="Tahoma" w:hAnsi="Tahoma" w:cs="Tahoma"/>
          <w:szCs w:val="24"/>
        </w:rPr>
        <w:t>FA&amp;CAO/CAO/AO/AAO</w:t>
      </w:r>
      <w:r>
        <w:rPr>
          <w:rFonts w:ascii="Tahoma" w:hAnsi="Tahoma" w:cs="Tahoma"/>
          <w:szCs w:val="24"/>
        </w:rPr>
        <w:t xml:space="preserve"> </w:t>
      </w:r>
      <w:r w:rsidRPr="002811D1">
        <w:rPr>
          <w:rFonts w:ascii="Tahoma" w:hAnsi="Tahoma" w:cs="Tahoma"/>
          <w:szCs w:val="24"/>
        </w:rPr>
        <w:tab/>
      </w:r>
      <w:r w:rsidRPr="002811D1">
        <w:rPr>
          <w:rFonts w:ascii="Tahoma" w:hAnsi="Tahoma" w:cs="Tahoma"/>
          <w:szCs w:val="24"/>
        </w:rPr>
        <w:tab/>
      </w:r>
      <w:r w:rsidRPr="002811D1">
        <w:rPr>
          <w:rFonts w:ascii="Tahoma" w:hAnsi="Tahoma" w:cs="Tahoma"/>
          <w:szCs w:val="24"/>
        </w:rPr>
        <w:tab/>
      </w:r>
      <w:r>
        <w:rPr>
          <w:rFonts w:ascii="Tahoma" w:hAnsi="Tahoma" w:cs="Tahoma"/>
          <w:szCs w:val="24"/>
        </w:rPr>
        <w:t xml:space="preserve">      </w:t>
      </w:r>
      <w:r>
        <w:rPr>
          <w:rFonts w:ascii="Tahoma" w:hAnsi="Tahoma" w:cs="Tahoma"/>
          <w:szCs w:val="24"/>
        </w:rPr>
        <w:tab/>
      </w:r>
      <w:r w:rsidRPr="002811D1">
        <w:rPr>
          <w:rFonts w:ascii="Tahoma" w:hAnsi="Tahoma" w:cs="Tahoma"/>
          <w:szCs w:val="24"/>
        </w:rPr>
        <w:tab/>
        <w:t>…</w:t>
      </w:r>
      <w:r w:rsidRPr="002811D1">
        <w:rPr>
          <w:rFonts w:ascii="Tahoma" w:hAnsi="Tahoma" w:cs="Tahoma"/>
          <w:szCs w:val="24"/>
        </w:rPr>
        <w:tab/>
      </w:r>
      <w:r w:rsidR="00F245DC">
        <w:rPr>
          <w:rFonts w:ascii="Tahoma" w:hAnsi="Tahoma" w:cs="Tahoma"/>
          <w:szCs w:val="24"/>
        </w:rPr>
        <w:t xml:space="preserve"> </w:t>
      </w:r>
      <w:r w:rsidRPr="002811D1">
        <w:rPr>
          <w:rFonts w:ascii="Tahoma" w:hAnsi="Tahoma" w:cs="Tahoma"/>
          <w:szCs w:val="24"/>
        </w:rPr>
        <w:t>Member</w:t>
      </w:r>
    </w:p>
    <w:p w:rsidR="0078353C" w:rsidRPr="00F6307B" w:rsidRDefault="0078353C" w:rsidP="00F245DC">
      <w:pPr>
        <w:numPr>
          <w:ilvl w:val="0"/>
          <w:numId w:val="5"/>
        </w:numPr>
        <w:spacing w:line="240" w:lineRule="auto"/>
        <w:jc w:val="both"/>
        <w:rPr>
          <w:rFonts w:ascii="Tahoma" w:hAnsi="Tahoma" w:cs="Tahoma"/>
          <w:szCs w:val="24"/>
        </w:rPr>
      </w:pPr>
      <w:r w:rsidRPr="00F6307B">
        <w:rPr>
          <w:rFonts w:ascii="Tahoma" w:hAnsi="Tahoma" w:cs="Tahoma"/>
          <w:szCs w:val="24"/>
        </w:rPr>
        <w:t>Medical Stores In-charge/</w:t>
      </w:r>
    </w:p>
    <w:p w:rsidR="0078353C" w:rsidRPr="00F6307B" w:rsidRDefault="0078353C" w:rsidP="00F245DC">
      <w:pPr>
        <w:spacing w:line="240" w:lineRule="auto"/>
        <w:ind w:left="1080"/>
        <w:jc w:val="both"/>
        <w:rPr>
          <w:rFonts w:ascii="Tahoma" w:hAnsi="Tahoma" w:cs="Tahoma"/>
          <w:szCs w:val="24"/>
        </w:rPr>
      </w:pPr>
      <w:r w:rsidRPr="00F6307B">
        <w:rPr>
          <w:rFonts w:ascii="Tahoma" w:hAnsi="Tahoma" w:cs="Tahoma"/>
          <w:szCs w:val="24"/>
        </w:rPr>
        <w:t xml:space="preserve">Senior most </w:t>
      </w:r>
      <w:proofErr w:type="gramStart"/>
      <w:r w:rsidRPr="00F6307B">
        <w:rPr>
          <w:rFonts w:ascii="Tahoma" w:hAnsi="Tahoma" w:cs="Tahoma"/>
          <w:szCs w:val="24"/>
        </w:rPr>
        <w:t>Pharmacist</w:t>
      </w:r>
      <w:proofErr w:type="gramEnd"/>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t>…</w:t>
      </w:r>
      <w:r w:rsidRPr="00F6307B">
        <w:rPr>
          <w:rFonts w:ascii="Tahoma" w:hAnsi="Tahoma" w:cs="Tahoma"/>
          <w:szCs w:val="24"/>
        </w:rPr>
        <w:tab/>
      </w:r>
      <w:r w:rsidR="00F245DC">
        <w:rPr>
          <w:rFonts w:ascii="Tahoma" w:hAnsi="Tahoma" w:cs="Tahoma"/>
          <w:szCs w:val="24"/>
        </w:rPr>
        <w:t xml:space="preserve"> </w:t>
      </w:r>
      <w:r w:rsidRPr="00F6307B">
        <w:rPr>
          <w:rFonts w:ascii="Tahoma" w:hAnsi="Tahoma" w:cs="Tahoma"/>
          <w:szCs w:val="24"/>
        </w:rPr>
        <w:t>Member</w:t>
      </w:r>
    </w:p>
    <w:p w:rsidR="0078353C" w:rsidRDefault="0078353C" w:rsidP="0078353C">
      <w:pPr>
        <w:spacing w:line="480" w:lineRule="auto"/>
        <w:jc w:val="both"/>
        <w:rPr>
          <w:rFonts w:ascii="Tahoma" w:hAnsi="Tahoma" w:cs="Tahoma"/>
          <w:szCs w:val="24"/>
        </w:rPr>
      </w:pPr>
      <w:r w:rsidRPr="00F6307B">
        <w:rPr>
          <w:rFonts w:ascii="Tahoma" w:hAnsi="Tahoma" w:cs="Tahoma"/>
          <w:szCs w:val="24"/>
        </w:rPr>
        <w:tab/>
      </w:r>
      <w:r w:rsidRPr="00F6307B">
        <w:rPr>
          <w:rFonts w:ascii="Tahoma" w:hAnsi="Tahoma" w:cs="Tahoma"/>
          <w:b/>
          <w:bCs/>
          <w:szCs w:val="24"/>
          <w:u w:val="single"/>
        </w:rPr>
        <w:t>Govt. Head Quarters Hospital</w:t>
      </w:r>
      <w:r w:rsidRPr="00F6307B">
        <w:rPr>
          <w:rFonts w:ascii="Tahoma" w:hAnsi="Tahoma" w:cs="Tahoma"/>
          <w:szCs w:val="24"/>
        </w:rPr>
        <w:t>:</w:t>
      </w:r>
    </w:p>
    <w:p w:rsidR="0078353C" w:rsidRDefault="0078353C" w:rsidP="00F245DC">
      <w:pPr>
        <w:spacing w:line="240" w:lineRule="auto"/>
        <w:jc w:val="both"/>
        <w:rPr>
          <w:rFonts w:ascii="Tahoma" w:hAnsi="Tahoma" w:cs="Tahoma"/>
          <w:szCs w:val="24"/>
        </w:rPr>
      </w:pPr>
      <w:r w:rsidRPr="00F6307B">
        <w:rPr>
          <w:rFonts w:ascii="Tahoma" w:hAnsi="Tahoma" w:cs="Tahoma"/>
          <w:szCs w:val="24"/>
        </w:rPr>
        <w:t xml:space="preserve">In the Government Head Quarters Hospital, a committee headed by the Hospital Superintendent/Chief Medical Officer may be constituted   for maintenance of </w:t>
      </w:r>
      <w:proofErr w:type="gramStart"/>
      <w:r w:rsidRPr="00F6307B">
        <w:rPr>
          <w:rFonts w:ascii="Tahoma" w:hAnsi="Tahoma" w:cs="Tahoma"/>
          <w:szCs w:val="24"/>
        </w:rPr>
        <w:t>accounts  and</w:t>
      </w:r>
      <w:proofErr w:type="gramEnd"/>
      <w:r w:rsidRPr="00F6307B">
        <w:rPr>
          <w:rFonts w:ascii="Tahoma" w:hAnsi="Tahoma" w:cs="Tahoma"/>
          <w:szCs w:val="24"/>
        </w:rPr>
        <w:t xml:space="preserve"> approval of expenditure. </w:t>
      </w:r>
      <w:r>
        <w:rPr>
          <w:rFonts w:ascii="Tahoma" w:hAnsi="Tahoma" w:cs="Tahoma"/>
          <w:szCs w:val="24"/>
        </w:rPr>
        <w:t xml:space="preserve">The following </w:t>
      </w:r>
      <w:r w:rsidRPr="00F6307B">
        <w:rPr>
          <w:rFonts w:ascii="Tahoma" w:hAnsi="Tahoma" w:cs="Tahoma"/>
          <w:szCs w:val="24"/>
        </w:rPr>
        <w:t xml:space="preserve">shall be the </w:t>
      </w:r>
      <w:r w:rsidRPr="00E64D6E">
        <w:rPr>
          <w:rFonts w:ascii="Tahoma" w:hAnsi="Tahoma" w:cs="Tahoma"/>
          <w:b/>
          <w:color w:val="548DD4"/>
          <w:szCs w:val="24"/>
        </w:rPr>
        <w:t>members of the Committee</w:t>
      </w:r>
      <w:r w:rsidRPr="00F6307B">
        <w:rPr>
          <w:rFonts w:ascii="Tahoma" w:hAnsi="Tahoma" w:cs="Tahoma"/>
          <w:szCs w:val="24"/>
        </w:rPr>
        <w:t>.</w:t>
      </w:r>
    </w:p>
    <w:p w:rsidR="00F245DC" w:rsidRPr="00F6307B" w:rsidRDefault="00F245DC" w:rsidP="00F245DC">
      <w:pPr>
        <w:spacing w:line="240" w:lineRule="auto"/>
        <w:jc w:val="both"/>
        <w:rPr>
          <w:rFonts w:ascii="Tahoma" w:hAnsi="Tahoma" w:cs="Tahoma"/>
          <w:szCs w:val="24"/>
        </w:rPr>
      </w:pPr>
    </w:p>
    <w:p w:rsidR="0078353C" w:rsidRPr="00F6307B" w:rsidRDefault="0078353C" w:rsidP="00F245DC">
      <w:pPr>
        <w:numPr>
          <w:ilvl w:val="0"/>
          <w:numId w:val="6"/>
        </w:numPr>
        <w:spacing w:line="240" w:lineRule="auto"/>
        <w:ind w:left="1080" w:hanging="180"/>
        <w:jc w:val="both"/>
        <w:rPr>
          <w:rFonts w:ascii="Tahoma" w:hAnsi="Tahoma" w:cs="Tahoma"/>
          <w:szCs w:val="24"/>
        </w:rPr>
      </w:pPr>
      <w:r w:rsidRPr="00F6307B">
        <w:rPr>
          <w:rFonts w:ascii="Tahoma" w:hAnsi="Tahoma" w:cs="Tahoma"/>
          <w:szCs w:val="24"/>
        </w:rPr>
        <w:t>Hospital Superintendent/RMO</w:t>
      </w:r>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r>
      <w:r>
        <w:rPr>
          <w:rFonts w:ascii="Tahoma" w:hAnsi="Tahoma" w:cs="Tahoma"/>
          <w:szCs w:val="24"/>
        </w:rPr>
        <w:tab/>
      </w:r>
      <w:r w:rsidRPr="00F6307B">
        <w:rPr>
          <w:rFonts w:ascii="Tahoma" w:hAnsi="Tahoma" w:cs="Tahoma"/>
          <w:szCs w:val="24"/>
        </w:rPr>
        <w:t>…</w:t>
      </w:r>
      <w:r w:rsidRPr="00F6307B">
        <w:rPr>
          <w:rFonts w:ascii="Tahoma" w:hAnsi="Tahoma" w:cs="Tahoma"/>
          <w:szCs w:val="24"/>
        </w:rPr>
        <w:tab/>
        <w:t>Chairman</w:t>
      </w:r>
    </w:p>
    <w:p w:rsidR="0078353C" w:rsidRPr="00F6307B" w:rsidRDefault="0078353C" w:rsidP="00F245DC">
      <w:pPr>
        <w:numPr>
          <w:ilvl w:val="0"/>
          <w:numId w:val="6"/>
        </w:numPr>
        <w:spacing w:line="240" w:lineRule="auto"/>
        <w:jc w:val="both"/>
        <w:rPr>
          <w:rFonts w:ascii="Tahoma" w:hAnsi="Tahoma" w:cs="Tahoma"/>
          <w:szCs w:val="24"/>
        </w:rPr>
      </w:pPr>
      <w:r>
        <w:rPr>
          <w:rFonts w:ascii="Tahoma" w:hAnsi="Tahoma" w:cs="Tahoma"/>
          <w:szCs w:val="24"/>
        </w:rPr>
        <w:t xml:space="preserve">  </w:t>
      </w:r>
      <w:r w:rsidRPr="00F6307B">
        <w:rPr>
          <w:rFonts w:ascii="Tahoma" w:hAnsi="Tahoma" w:cs="Tahoma"/>
          <w:szCs w:val="24"/>
        </w:rPr>
        <w:t>Medical Officer in-charge (Nodal Officer)</w:t>
      </w:r>
      <w:r w:rsidRPr="00F6307B">
        <w:rPr>
          <w:rFonts w:ascii="Tahoma" w:hAnsi="Tahoma" w:cs="Tahoma"/>
          <w:szCs w:val="24"/>
        </w:rPr>
        <w:tab/>
        <w:t xml:space="preserve"> </w:t>
      </w:r>
      <w:r w:rsidRPr="00F6307B">
        <w:rPr>
          <w:rFonts w:ascii="Tahoma" w:hAnsi="Tahoma" w:cs="Tahoma"/>
          <w:szCs w:val="24"/>
        </w:rPr>
        <w:tab/>
      </w:r>
      <w:r>
        <w:rPr>
          <w:rFonts w:ascii="Tahoma" w:hAnsi="Tahoma" w:cs="Tahoma"/>
          <w:szCs w:val="24"/>
        </w:rPr>
        <w:tab/>
      </w:r>
      <w:r w:rsidRPr="00F6307B">
        <w:rPr>
          <w:rFonts w:ascii="Tahoma" w:hAnsi="Tahoma" w:cs="Tahoma"/>
          <w:szCs w:val="24"/>
        </w:rPr>
        <w:t>…</w:t>
      </w:r>
      <w:r w:rsidRPr="00F6307B">
        <w:rPr>
          <w:rFonts w:ascii="Tahoma" w:hAnsi="Tahoma" w:cs="Tahoma"/>
          <w:szCs w:val="24"/>
        </w:rPr>
        <w:tab/>
        <w:t>Member</w:t>
      </w:r>
    </w:p>
    <w:p w:rsidR="0078353C" w:rsidRPr="00F6307B" w:rsidRDefault="0078353C" w:rsidP="00F245DC">
      <w:pPr>
        <w:numPr>
          <w:ilvl w:val="0"/>
          <w:numId w:val="6"/>
        </w:numPr>
        <w:spacing w:line="240" w:lineRule="auto"/>
        <w:jc w:val="both"/>
        <w:rPr>
          <w:rFonts w:ascii="Tahoma" w:hAnsi="Tahoma" w:cs="Tahoma"/>
          <w:szCs w:val="24"/>
        </w:rPr>
      </w:pPr>
      <w:r>
        <w:rPr>
          <w:rFonts w:ascii="Tahoma" w:hAnsi="Tahoma" w:cs="Tahoma"/>
          <w:szCs w:val="24"/>
        </w:rPr>
        <w:t xml:space="preserve">  </w:t>
      </w:r>
      <w:r w:rsidRPr="00F6307B">
        <w:rPr>
          <w:rFonts w:ascii="Tahoma" w:hAnsi="Tahoma" w:cs="Tahoma"/>
          <w:szCs w:val="24"/>
        </w:rPr>
        <w:t>Administrative Officer/</w:t>
      </w:r>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r>
      <w:r>
        <w:rPr>
          <w:rFonts w:ascii="Tahoma" w:hAnsi="Tahoma" w:cs="Tahoma"/>
          <w:szCs w:val="24"/>
        </w:rPr>
        <w:tab/>
      </w:r>
      <w:r w:rsidRPr="00F6307B">
        <w:rPr>
          <w:rFonts w:ascii="Tahoma" w:hAnsi="Tahoma" w:cs="Tahoma"/>
          <w:szCs w:val="24"/>
        </w:rPr>
        <w:t xml:space="preserve"> </w:t>
      </w:r>
      <w:r>
        <w:rPr>
          <w:rFonts w:ascii="Tahoma" w:hAnsi="Tahoma" w:cs="Tahoma"/>
          <w:szCs w:val="24"/>
        </w:rPr>
        <w:t>…</w:t>
      </w:r>
      <w:r w:rsidRPr="00F6307B">
        <w:rPr>
          <w:rFonts w:ascii="Tahoma" w:hAnsi="Tahoma" w:cs="Tahoma"/>
          <w:szCs w:val="24"/>
        </w:rPr>
        <w:t xml:space="preserve">      Member       </w:t>
      </w:r>
    </w:p>
    <w:p w:rsidR="0078353C" w:rsidRPr="00F6307B" w:rsidRDefault="0078353C" w:rsidP="00F245DC">
      <w:pPr>
        <w:numPr>
          <w:ilvl w:val="0"/>
          <w:numId w:val="6"/>
        </w:numPr>
        <w:spacing w:line="240" w:lineRule="auto"/>
        <w:jc w:val="both"/>
        <w:rPr>
          <w:rFonts w:ascii="Tahoma" w:hAnsi="Tahoma" w:cs="Tahoma"/>
          <w:szCs w:val="24"/>
        </w:rPr>
      </w:pPr>
      <w:r>
        <w:rPr>
          <w:rFonts w:ascii="Tahoma" w:hAnsi="Tahoma" w:cs="Tahoma"/>
          <w:szCs w:val="24"/>
        </w:rPr>
        <w:t xml:space="preserve">  </w:t>
      </w:r>
      <w:r w:rsidRPr="00F6307B">
        <w:rPr>
          <w:rFonts w:ascii="Tahoma" w:hAnsi="Tahoma" w:cs="Tahoma"/>
          <w:szCs w:val="24"/>
        </w:rPr>
        <w:t>Medical Stores in-charge/</w:t>
      </w:r>
    </w:p>
    <w:p w:rsidR="0078353C" w:rsidRDefault="0078353C" w:rsidP="00F245DC">
      <w:pPr>
        <w:spacing w:line="240" w:lineRule="auto"/>
        <w:ind w:left="1080"/>
        <w:jc w:val="both"/>
        <w:rPr>
          <w:rFonts w:ascii="Tahoma" w:hAnsi="Tahoma" w:cs="Tahoma"/>
          <w:szCs w:val="24"/>
        </w:rPr>
      </w:pPr>
      <w:r>
        <w:rPr>
          <w:rFonts w:ascii="Tahoma" w:hAnsi="Tahoma" w:cs="Tahoma"/>
          <w:szCs w:val="24"/>
        </w:rPr>
        <w:t xml:space="preserve">   </w:t>
      </w:r>
      <w:r w:rsidR="00F245DC">
        <w:rPr>
          <w:rFonts w:ascii="Tahoma" w:hAnsi="Tahoma" w:cs="Tahoma"/>
          <w:szCs w:val="24"/>
        </w:rPr>
        <w:t xml:space="preserve"> </w:t>
      </w:r>
      <w:r w:rsidRPr="00F6307B">
        <w:rPr>
          <w:rFonts w:ascii="Tahoma" w:hAnsi="Tahoma" w:cs="Tahoma"/>
          <w:szCs w:val="24"/>
        </w:rPr>
        <w:t xml:space="preserve">Senior most </w:t>
      </w:r>
      <w:proofErr w:type="gramStart"/>
      <w:r w:rsidRPr="00F6307B">
        <w:rPr>
          <w:rFonts w:ascii="Tahoma" w:hAnsi="Tahoma" w:cs="Tahoma"/>
          <w:szCs w:val="24"/>
        </w:rPr>
        <w:t>Pharmacist</w:t>
      </w:r>
      <w:proofErr w:type="gramEnd"/>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r>
      <w:r>
        <w:rPr>
          <w:rFonts w:ascii="Tahoma" w:hAnsi="Tahoma" w:cs="Tahoma"/>
          <w:szCs w:val="24"/>
        </w:rPr>
        <w:tab/>
      </w:r>
      <w:r w:rsidR="00F245DC">
        <w:rPr>
          <w:rFonts w:ascii="Tahoma" w:hAnsi="Tahoma" w:cs="Tahoma"/>
          <w:szCs w:val="24"/>
        </w:rPr>
        <w:t xml:space="preserve">  </w:t>
      </w:r>
      <w:r w:rsidRPr="00F6307B">
        <w:rPr>
          <w:rFonts w:ascii="Tahoma" w:hAnsi="Tahoma" w:cs="Tahoma"/>
          <w:szCs w:val="24"/>
        </w:rPr>
        <w:t>…</w:t>
      </w:r>
      <w:r w:rsidRPr="00F6307B">
        <w:rPr>
          <w:rFonts w:ascii="Tahoma" w:hAnsi="Tahoma" w:cs="Tahoma"/>
          <w:szCs w:val="24"/>
        </w:rPr>
        <w:tab/>
      </w:r>
      <w:r w:rsidR="00F245DC">
        <w:rPr>
          <w:rFonts w:ascii="Tahoma" w:hAnsi="Tahoma" w:cs="Tahoma"/>
          <w:szCs w:val="24"/>
        </w:rPr>
        <w:t xml:space="preserve"> </w:t>
      </w:r>
      <w:r w:rsidRPr="00F6307B">
        <w:rPr>
          <w:rFonts w:ascii="Tahoma" w:hAnsi="Tahoma" w:cs="Tahoma"/>
          <w:szCs w:val="24"/>
        </w:rPr>
        <w:t>Member</w:t>
      </w:r>
    </w:p>
    <w:p w:rsidR="0078353C" w:rsidRDefault="0078353C" w:rsidP="0078353C">
      <w:pPr>
        <w:spacing w:line="240" w:lineRule="auto"/>
        <w:ind w:left="1080"/>
        <w:jc w:val="both"/>
        <w:rPr>
          <w:rFonts w:ascii="Tahoma" w:hAnsi="Tahoma" w:cs="Tahoma"/>
          <w:szCs w:val="24"/>
        </w:rPr>
      </w:pPr>
    </w:p>
    <w:p w:rsidR="0078353C" w:rsidRDefault="0078353C" w:rsidP="0078353C">
      <w:pPr>
        <w:spacing w:line="240" w:lineRule="auto"/>
        <w:ind w:left="1080"/>
        <w:jc w:val="both"/>
        <w:rPr>
          <w:rFonts w:ascii="Tahoma" w:hAnsi="Tahoma" w:cs="Tahoma"/>
          <w:szCs w:val="24"/>
        </w:rPr>
      </w:pPr>
    </w:p>
    <w:p w:rsidR="0078353C" w:rsidRPr="00F6307B" w:rsidRDefault="0078353C" w:rsidP="0078353C">
      <w:pPr>
        <w:spacing w:line="240" w:lineRule="auto"/>
        <w:ind w:left="1080"/>
        <w:jc w:val="both"/>
        <w:rPr>
          <w:rFonts w:ascii="Tahoma" w:hAnsi="Tahoma" w:cs="Tahoma"/>
          <w:szCs w:val="24"/>
        </w:rPr>
      </w:pPr>
    </w:p>
    <w:p w:rsidR="0078353C" w:rsidRPr="00F6307B" w:rsidRDefault="0078353C" w:rsidP="0078353C">
      <w:pPr>
        <w:spacing w:line="480" w:lineRule="auto"/>
        <w:ind w:left="1080"/>
        <w:jc w:val="both"/>
        <w:rPr>
          <w:rFonts w:ascii="Tahoma" w:hAnsi="Tahoma" w:cs="Tahoma"/>
          <w:b/>
          <w:bCs/>
          <w:szCs w:val="24"/>
          <w:u w:val="single"/>
        </w:rPr>
      </w:pPr>
      <w:proofErr w:type="spellStart"/>
      <w:r w:rsidRPr="00F6307B">
        <w:rPr>
          <w:rFonts w:ascii="Tahoma" w:hAnsi="Tahoma" w:cs="Tahoma"/>
          <w:b/>
          <w:bCs/>
          <w:szCs w:val="24"/>
          <w:u w:val="single"/>
        </w:rPr>
        <w:lastRenderedPageBreak/>
        <w:t>Taluk</w:t>
      </w:r>
      <w:proofErr w:type="spellEnd"/>
      <w:r w:rsidRPr="00F6307B">
        <w:rPr>
          <w:rFonts w:ascii="Tahoma" w:hAnsi="Tahoma" w:cs="Tahoma"/>
          <w:b/>
          <w:bCs/>
          <w:szCs w:val="24"/>
          <w:u w:val="single"/>
        </w:rPr>
        <w:t xml:space="preserve"> and Non </w:t>
      </w:r>
      <w:proofErr w:type="gramStart"/>
      <w:r w:rsidRPr="00F6307B">
        <w:rPr>
          <w:rFonts w:ascii="Tahoma" w:hAnsi="Tahoma" w:cs="Tahoma"/>
          <w:b/>
          <w:bCs/>
          <w:szCs w:val="24"/>
          <w:u w:val="single"/>
        </w:rPr>
        <w:t xml:space="preserve">-  </w:t>
      </w:r>
      <w:proofErr w:type="spellStart"/>
      <w:r w:rsidRPr="00F6307B">
        <w:rPr>
          <w:rFonts w:ascii="Tahoma" w:hAnsi="Tahoma" w:cs="Tahoma"/>
          <w:b/>
          <w:bCs/>
          <w:szCs w:val="24"/>
          <w:u w:val="single"/>
        </w:rPr>
        <w:t>Taluk</w:t>
      </w:r>
      <w:proofErr w:type="spellEnd"/>
      <w:proofErr w:type="gramEnd"/>
      <w:r w:rsidRPr="00F6307B">
        <w:rPr>
          <w:rFonts w:ascii="Tahoma" w:hAnsi="Tahoma" w:cs="Tahoma"/>
          <w:b/>
          <w:bCs/>
          <w:szCs w:val="24"/>
          <w:u w:val="single"/>
        </w:rPr>
        <w:t xml:space="preserve"> Hospitals</w:t>
      </w:r>
    </w:p>
    <w:p w:rsidR="0078353C" w:rsidRPr="00F6307B" w:rsidRDefault="0078353C" w:rsidP="00F245DC">
      <w:pPr>
        <w:spacing w:line="240" w:lineRule="auto"/>
        <w:ind w:left="900"/>
        <w:jc w:val="both"/>
        <w:rPr>
          <w:rFonts w:ascii="Tahoma" w:hAnsi="Tahoma" w:cs="Tahoma"/>
          <w:szCs w:val="24"/>
        </w:rPr>
      </w:pPr>
      <w:r w:rsidRPr="00F6307B">
        <w:rPr>
          <w:rFonts w:ascii="Tahoma" w:hAnsi="Tahoma" w:cs="Tahoma"/>
          <w:szCs w:val="24"/>
        </w:rPr>
        <w:t>(a) Hospital Superintendent/</w:t>
      </w:r>
      <w:r>
        <w:rPr>
          <w:rFonts w:ascii="Tahoma" w:hAnsi="Tahoma" w:cs="Tahoma"/>
          <w:szCs w:val="24"/>
        </w:rPr>
        <w:t xml:space="preserve"> Chief Medical Officer</w:t>
      </w:r>
      <w:r>
        <w:rPr>
          <w:rFonts w:ascii="Tahoma" w:hAnsi="Tahoma" w:cs="Tahoma"/>
          <w:szCs w:val="24"/>
        </w:rPr>
        <w:tab/>
      </w:r>
      <w:r>
        <w:rPr>
          <w:rFonts w:ascii="Tahoma" w:hAnsi="Tahoma" w:cs="Tahoma"/>
          <w:szCs w:val="24"/>
        </w:rPr>
        <w:tab/>
        <w:t>…</w:t>
      </w:r>
      <w:r>
        <w:rPr>
          <w:rFonts w:ascii="Tahoma" w:hAnsi="Tahoma" w:cs="Tahoma"/>
          <w:szCs w:val="24"/>
        </w:rPr>
        <w:tab/>
      </w:r>
      <w:r w:rsidRPr="00F6307B">
        <w:rPr>
          <w:rFonts w:ascii="Tahoma" w:hAnsi="Tahoma" w:cs="Tahoma"/>
          <w:szCs w:val="24"/>
        </w:rPr>
        <w:t>Chairman</w:t>
      </w:r>
    </w:p>
    <w:p w:rsidR="0078353C" w:rsidRPr="00F6307B" w:rsidRDefault="0078353C" w:rsidP="00F245DC">
      <w:pPr>
        <w:spacing w:line="240" w:lineRule="auto"/>
        <w:ind w:left="900"/>
        <w:jc w:val="both"/>
        <w:rPr>
          <w:rFonts w:ascii="Tahoma" w:hAnsi="Tahoma" w:cs="Tahoma"/>
          <w:szCs w:val="24"/>
        </w:rPr>
      </w:pPr>
      <w:r w:rsidRPr="00F6307B">
        <w:rPr>
          <w:rFonts w:ascii="Tahoma" w:hAnsi="Tahoma" w:cs="Tahoma"/>
          <w:szCs w:val="24"/>
        </w:rPr>
        <w:t>(b) Medical Officer in-charge (Nodal Officer)</w:t>
      </w:r>
      <w:r w:rsidRPr="00F6307B">
        <w:rPr>
          <w:rFonts w:ascii="Tahoma" w:hAnsi="Tahoma" w:cs="Tahoma"/>
          <w:szCs w:val="24"/>
        </w:rPr>
        <w:tab/>
      </w:r>
      <w:r w:rsidRPr="00F6307B">
        <w:rPr>
          <w:rFonts w:ascii="Tahoma" w:hAnsi="Tahoma" w:cs="Tahoma"/>
          <w:szCs w:val="24"/>
        </w:rPr>
        <w:tab/>
      </w:r>
      <w:r>
        <w:rPr>
          <w:rFonts w:ascii="Tahoma" w:hAnsi="Tahoma" w:cs="Tahoma"/>
          <w:szCs w:val="24"/>
        </w:rPr>
        <w:tab/>
      </w:r>
      <w:r w:rsidRPr="00F6307B">
        <w:rPr>
          <w:rFonts w:ascii="Tahoma" w:hAnsi="Tahoma" w:cs="Tahoma"/>
          <w:szCs w:val="24"/>
        </w:rPr>
        <w:t>…</w:t>
      </w:r>
      <w:r w:rsidRPr="00F6307B">
        <w:rPr>
          <w:rFonts w:ascii="Tahoma" w:hAnsi="Tahoma" w:cs="Tahoma"/>
          <w:szCs w:val="24"/>
        </w:rPr>
        <w:tab/>
        <w:t>Member</w:t>
      </w:r>
    </w:p>
    <w:p w:rsidR="0078353C" w:rsidRPr="00F6307B" w:rsidRDefault="0078353C" w:rsidP="00F245DC">
      <w:pPr>
        <w:spacing w:line="240" w:lineRule="auto"/>
        <w:ind w:left="900"/>
        <w:jc w:val="both"/>
        <w:rPr>
          <w:rFonts w:ascii="Tahoma" w:hAnsi="Tahoma" w:cs="Tahoma"/>
          <w:szCs w:val="24"/>
        </w:rPr>
      </w:pPr>
      <w:r w:rsidRPr="00F6307B">
        <w:rPr>
          <w:rFonts w:ascii="Tahoma" w:hAnsi="Tahoma" w:cs="Tahoma"/>
          <w:szCs w:val="24"/>
        </w:rPr>
        <w:t>(c) Junior Administrative Officer</w:t>
      </w:r>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r>
      <w:r w:rsidRPr="00F6307B">
        <w:rPr>
          <w:rFonts w:ascii="Tahoma" w:hAnsi="Tahoma" w:cs="Tahoma"/>
          <w:szCs w:val="24"/>
        </w:rPr>
        <w:tab/>
      </w:r>
      <w:r>
        <w:rPr>
          <w:rFonts w:ascii="Tahoma" w:hAnsi="Tahoma" w:cs="Tahoma"/>
          <w:szCs w:val="24"/>
        </w:rPr>
        <w:tab/>
      </w:r>
      <w:r w:rsidRPr="00F6307B">
        <w:rPr>
          <w:rFonts w:ascii="Tahoma" w:hAnsi="Tahoma" w:cs="Tahoma"/>
          <w:szCs w:val="24"/>
        </w:rPr>
        <w:t xml:space="preserve"> …      Member</w:t>
      </w:r>
    </w:p>
    <w:p w:rsidR="0078353C" w:rsidRPr="00F6307B" w:rsidRDefault="0078353C" w:rsidP="0078353C">
      <w:pPr>
        <w:spacing w:line="480" w:lineRule="auto"/>
        <w:ind w:left="900"/>
        <w:jc w:val="both"/>
        <w:rPr>
          <w:rFonts w:ascii="Tahoma" w:hAnsi="Tahoma" w:cs="Tahoma"/>
          <w:szCs w:val="24"/>
        </w:rPr>
      </w:pPr>
      <w:r w:rsidRPr="00F6307B">
        <w:rPr>
          <w:rFonts w:ascii="Tahoma" w:hAnsi="Tahoma" w:cs="Tahoma"/>
          <w:szCs w:val="24"/>
        </w:rPr>
        <w:t>(d) Medical Stores in-charge/</w:t>
      </w:r>
      <w:r>
        <w:rPr>
          <w:rFonts w:ascii="Tahoma" w:hAnsi="Tahoma" w:cs="Tahoma"/>
          <w:szCs w:val="24"/>
        </w:rPr>
        <w:t>Senior most Pharmacist</w:t>
      </w:r>
      <w:r>
        <w:rPr>
          <w:rFonts w:ascii="Tahoma" w:hAnsi="Tahoma" w:cs="Tahoma"/>
          <w:szCs w:val="24"/>
        </w:rPr>
        <w:tab/>
      </w:r>
      <w:r>
        <w:rPr>
          <w:rFonts w:ascii="Tahoma" w:hAnsi="Tahoma" w:cs="Tahoma"/>
          <w:szCs w:val="24"/>
        </w:rPr>
        <w:tab/>
      </w:r>
      <w:r w:rsidRPr="00F6307B">
        <w:rPr>
          <w:rFonts w:ascii="Tahoma" w:hAnsi="Tahoma" w:cs="Tahoma"/>
          <w:szCs w:val="24"/>
        </w:rPr>
        <w:t>…</w:t>
      </w:r>
      <w:r w:rsidRPr="00F6307B">
        <w:rPr>
          <w:rFonts w:ascii="Tahoma" w:hAnsi="Tahoma" w:cs="Tahoma"/>
          <w:szCs w:val="24"/>
        </w:rPr>
        <w:tab/>
        <w:t>Member</w:t>
      </w:r>
    </w:p>
    <w:p w:rsidR="0078353C" w:rsidRDefault="0078353C" w:rsidP="00F245DC">
      <w:pPr>
        <w:spacing w:line="240" w:lineRule="auto"/>
        <w:ind w:firstLine="720"/>
        <w:jc w:val="both"/>
        <w:rPr>
          <w:rFonts w:ascii="Tahoma" w:hAnsi="Tahoma" w:cs="Tahoma"/>
          <w:szCs w:val="24"/>
        </w:rPr>
      </w:pPr>
      <w:r w:rsidRPr="00F6307B">
        <w:rPr>
          <w:rFonts w:ascii="Tahoma" w:hAnsi="Tahoma" w:cs="Tahoma"/>
          <w:szCs w:val="24"/>
        </w:rPr>
        <w:t>Where officers in the stipulated cadres are not available, junior officers may be included in the Committee.</w:t>
      </w:r>
    </w:p>
    <w:p w:rsidR="00F245DC" w:rsidRPr="00F6307B" w:rsidRDefault="00F245DC" w:rsidP="00F245DC">
      <w:pPr>
        <w:spacing w:line="240" w:lineRule="auto"/>
        <w:ind w:firstLine="720"/>
        <w:jc w:val="both"/>
        <w:rPr>
          <w:rFonts w:ascii="Tahoma" w:hAnsi="Tahoma" w:cs="Tahoma"/>
          <w:szCs w:val="24"/>
        </w:rPr>
      </w:pPr>
    </w:p>
    <w:p w:rsidR="0078353C" w:rsidRDefault="0078353C" w:rsidP="00F245DC">
      <w:pPr>
        <w:spacing w:line="240" w:lineRule="auto"/>
        <w:ind w:firstLine="720"/>
        <w:jc w:val="both"/>
        <w:rPr>
          <w:rFonts w:ascii="Tahoma" w:hAnsi="Tahoma" w:cs="Tahoma"/>
          <w:szCs w:val="24"/>
        </w:rPr>
      </w:pPr>
      <w:r w:rsidRPr="00F6307B">
        <w:rPr>
          <w:rFonts w:ascii="Tahoma" w:hAnsi="Tahoma" w:cs="Tahoma"/>
          <w:szCs w:val="24"/>
        </w:rPr>
        <w:t xml:space="preserve">The Committee shall have total responsibility for decisions taken on list of items to be purchased, procuring them and on all other items of expenditure sanctioned from the claim. The committee should be convened at frequent intervals as required and take appropriate decisions on the proposals of various departments of the institution. The decision taken by the Committee should be communicated to the departments concerned, including Stores Section of the Hospital for pursuing further action. </w:t>
      </w:r>
      <w:r w:rsidRPr="002F5DCC">
        <w:rPr>
          <w:rFonts w:ascii="Tahoma" w:hAnsi="Tahoma" w:cs="Tahoma"/>
          <w:szCs w:val="24"/>
        </w:rPr>
        <w:t>Services of Ward Managers outsourced for maintaining Ward 500 may be utilized for processing the files</w:t>
      </w:r>
      <w:r w:rsidRPr="00F6307B">
        <w:rPr>
          <w:rFonts w:ascii="Tahoma" w:hAnsi="Tahoma" w:cs="Tahoma"/>
          <w:szCs w:val="24"/>
        </w:rPr>
        <w:t>. All the proceedings at the Committee meetings should be recorded in the Minutes Book and the signature of Chairman and all the members of the committee who attend the meeting should be obtained.</w:t>
      </w:r>
      <w:r w:rsidR="00F245DC">
        <w:rPr>
          <w:rFonts w:ascii="Tahoma" w:hAnsi="Tahoma" w:cs="Tahoma"/>
          <w:szCs w:val="24"/>
        </w:rPr>
        <w:t xml:space="preserve"> </w:t>
      </w:r>
    </w:p>
    <w:p w:rsidR="00F245DC" w:rsidRPr="00F6307B" w:rsidRDefault="00F245DC" w:rsidP="00F245DC">
      <w:pPr>
        <w:spacing w:line="240" w:lineRule="auto"/>
        <w:ind w:firstLine="720"/>
        <w:jc w:val="both"/>
        <w:rPr>
          <w:rFonts w:ascii="Tahoma" w:hAnsi="Tahoma" w:cs="Tahoma"/>
          <w:szCs w:val="24"/>
        </w:rPr>
      </w:pPr>
    </w:p>
    <w:p w:rsidR="0078353C" w:rsidRDefault="0078353C" w:rsidP="00F245DC">
      <w:pPr>
        <w:spacing w:line="240" w:lineRule="auto"/>
        <w:ind w:firstLine="720"/>
        <w:jc w:val="both"/>
        <w:rPr>
          <w:rFonts w:ascii="Tahoma" w:hAnsi="Tahoma" w:cs="Tahoma"/>
          <w:szCs w:val="24"/>
        </w:rPr>
      </w:pPr>
      <w:r w:rsidRPr="00F6307B">
        <w:rPr>
          <w:rFonts w:ascii="Tahoma" w:hAnsi="Tahoma" w:cs="Tahoma"/>
          <w:szCs w:val="24"/>
        </w:rPr>
        <w:t xml:space="preserve">All proposals including purchase of </w:t>
      </w:r>
      <w:proofErr w:type="gramStart"/>
      <w:r w:rsidRPr="00F6307B">
        <w:rPr>
          <w:rFonts w:ascii="Tahoma" w:hAnsi="Tahoma" w:cs="Tahoma"/>
          <w:szCs w:val="24"/>
        </w:rPr>
        <w:t>items,</w:t>
      </w:r>
      <w:proofErr w:type="gramEnd"/>
      <w:r w:rsidRPr="00F6307B">
        <w:rPr>
          <w:rFonts w:ascii="Tahoma" w:hAnsi="Tahoma" w:cs="Tahoma"/>
          <w:szCs w:val="24"/>
        </w:rPr>
        <w:t xml:space="preserve"> sanction of expenditure, appointment of contract staff, miscellaneous finance issues, progress of work being carried out from CMCHIS funds and any other matter relevant to CMCHIS should be placed before the committee for approval. </w:t>
      </w:r>
      <w:r w:rsidRPr="00261B92">
        <w:rPr>
          <w:rFonts w:ascii="Tahoma" w:hAnsi="Tahoma" w:cs="Tahoma"/>
          <w:color w:val="FF0000"/>
          <w:szCs w:val="24"/>
        </w:rPr>
        <w:t xml:space="preserve">As per </w:t>
      </w:r>
      <w:proofErr w:type="gramStart"/>
      <w:r w:rsidRPr="00261B92">
        <w:rPr>
          <w:rFonts w:ascii="Tahoma" w:hAnsi="Tahoma" w:cs="Tahoma"/>
          <w:color w:val="FF0000"/>
          <w:szCs w:val="24"/>
        </w:rPr>
        <w:t>G.O(</w:t>
      </w:r>
      <w:proofErr w:type="spellStart"/>
      <w:proofErr w:type="gramEnd"/>
      <w:r w:rsidRPr="00261B92">
        <w:rPr>
          <w:rFonts w:ascii="Tahoma" w:hAnsi="Tahoma" w:cs="Tahoma"/>
          <w:color w:val="FF0000"/>
          <w:szCs w:val="24"/>
        </w:rPr>
        <w:t>Ms</w:t>
      </w:r>
      <w:proofErr w:type="spellEnd"/>
      <w:r w:rsidRPr="00261B92">
        <w:rPr>
          <w:rFonts w:ascii="Tahoma" w:hAnsi="Tahoma" w:cs="Tahoma"/>
          <w:color w:val="FF0000"/>
          <w:szCs w:val="24"/>
        </w:rPr>
        <w:t xml:space="preserve">).No.127, Health and Family Welfare </w:t>
      </w:r>
      <w:r w:rsidRPr="00261B92">
        <w:rPr>
          <w:rFonts w:ascii="Tahoma" w:hAnsi="Tahoma" w:cs="Tahoma"/>
          <w:color w:val="FF0000"/>
          <w:szCs w:val="24"/>
        </w:rPr>
        <w:br/>
        <w:t>( EAPI/I)</w:t>
      </w:r>
      <w:r>
        <w:rPr>
          <w:rFonts w:ascii="Tahoma" w:hAnsi="Tahoma" w:cs="Tahoma"/>
          <w:color w:val="FF0000"/>
          <w:szCs w:val="24"/>
        </w:rPr>
        <w:t xml:space="preserve"> </w:t>
      </w:r>
      <w:r w:rsidRPr="00261B92">
        <w:rPr>
          <w:rFonts w:ascii="Tahoma" w:hAnsi="Tahoma" w:cs="Tahoma"/>
          <w:color w:val="FF0000"/>
          <w:szCs w:val="24"/>
        </w:rPr>
        <w:t>Department, dated: 10.04.2012</w:t>
      </w:r>
      <w:r>
        <w:rPr>
          <w:rFonts w:ascii="Tahoma" w:hAnsi="Tahoma" w:cs="Tahoma"/>
          <w:szCs w:val="24"/>
        </w:rPr>
        <w:t xml:space="preserve">. </w:t>
      </w:r>
      <w:r w:rsidRPr="00FD3253">
        <w:rPr>
          <w:rFonts w:ascii="Tahoma" w:hAnsi="Tahoma" w:cs="Tahoma"/>
          <w:szCs w:val="24"/>
        </w:rPr>
        <w:t>No financial limit or ceiling has been prescribed by the Government for the powers exercised by the committee</w:t>
      </w:r>
      <w:r w:rsidRPr="00F6307B">
        <w:rPr>
          <w:rFonts w:ascii="Tahoma" w:hAnsi="Tahoma" w:cs="Tahoma"/>
          <w:szCs w:val="24"/>
        </w:rPr>
        <w:t>. No action shall be initiated by the requisitioning departments/sections without prior approval of the same by the Committee. The committee is fully</w:t>
      </w:r>
      <w:r>
        <w:rPr>
          <w:rFonts w:ascii="Tahoma" w:hAnsi="Tahoma" w:cs="Tahoma"/>
          <w:szCs w:val="24"/>
        </w:rPr>
        <w:t xml:space="preserve"> empowered to take appropriate decision on </w:t>
      </w:r>
      <w:r w:rsidRPr="00F6307B">
        <w:rPr>
          <w:rFonts w:ascii="Tahoma" w:hAnsi="Tahoma" w:cs="Tahoma"/>
          <w:szCs w:val="24"/>
        </w:rPr>
        <w:t>any matter relating to implementation of CMCHIS in the institution/hospital.</w:t>
      </w:r>
    </w:p>
    <w:p w:rsidR="0078353C" w:rsidRPr="00F245DC" w:rsidRDefault="0078353C" w:rsidP="0078353C">
      <w:pPr>
        <w:spacing w:line="480" w:lineRule="auto"/>
        <w:ind w:firstLine="720"/>
        <w:jc w:val="both"/>
        <w:rPr>
          <w:rFonts w:ascii="Tahoma" w:hAnsi="Tahoma" w:cs="Tahoma"/>
          <w:sz w:val="14"/>
          <w:szCs w:val="24"/>
        </w:rPr>
      </w:pPr>
    </w:p>
    <w:p w:rsidR="0078353C" w:rsidRPr="00F6307B" w:rsidRDefault="0078353C" w:rsidP="0078353C">
      <w:pPr>
        <w:spacing w:line="480" w:lineRule="auto"/>
        <w:jc w:val="both"/>
        <w:rPr>
          <w:rFonts w:ascii="Tahoma" w:hAnsi="Tahoma" w:cs="Tahoma"/>
          <w:szCs w:val="24"/>
        </w:rPr>
      </w:pPr>
      <w:proofErr w:type="gramStart"/>
      <w:r w:rsidRPr="00F6307B">
        <w:rPr>
          <w:rFonts w:ascii="Tahoma" w:hAnsi="Tahoma" w:cs="Tahoma"/>
          <w:b/>
          <w:szCs w:val="24"/>
          <w:u w:val="single"/>
        </w:rPr>
        <w:t>5 .PURCHASES</w:t>
      </w:r>
      <w:r w:rsidRPr="00F6307B">
        <w:rPr>
          <w:rFonts w:ascii="Tahoma" w:hAnsi="Tahoma" w:cs="Tahoma"/>
          <w:szCs w:val="24"/>
        </w:rPr>
        <w:t>:</w:t>
      </w:r>
      <w:proofErr w:type="gramEnd"/>
    </w:p>
    <w:p w:rsidR="0078353C" w:rsidRDefault="0078353C" w:rsidP="00F245DC">
      <w:pPr>
        <w:numPr>
          <w:ilvl w:val="0"/>
          <w:numId w:val="25"/>
        </w:numPr>
        <w:spacing w:line="240" w:lineRule="auto"/>
        <w:ind w:left="90" w:firstLine="720"/>
        <w:jc w:val="both"/>
        <w:rPr>
          <w:rFonts w:ascii="Tahoma" w:hAnsi="Tahoma" w:cs="Tahoma"/>
          <w:szCs w:val="24"/>
        </w:rPr>
      </w:pPr>
      <w:r w:rsidRPr="00706F56">
        <w:rPr>
          <w:rFonts w:ascii="Tahoma" w:hAnsi="Tahoma" w:cs="Tahoma"/>
          <w:szCs w:val="24"/>
        </w:rPr>
        <w:t xml:space="preserve">All purchases should be made/work executed following </w:t>
      </w:r>
      <w:proofErr w:type="spellStart"/>
      <w:r w:rsidRPr="00706F56">
        <w:rPr>
          <w:rFonts w:ascii="Tahoma" w:hAnsi="Tahoma" w:cs="Tahoma"/>
          <w:szCs w:val="24"/>
        </w:rPr>
        <w:t>codal</w:t>
      </w:r>
      <w:proofErr w:type="spellEnd"/>
      <w:r w:rsidRPr="00706F56">
        <w:rPr>
          <w:rFonts w:ascii="Tahoma" w:hAnsi="Tahoma" w:cs="Tahoma"/>
          <w:szCs w:val="24"/>
        </w:rPr>
        <w:t xml:space="preserve"> rules ONLY.</w:t>
      </w:r>
      <w:r w:rsidRPr="00F6307B">
        <w:rPr>
          <w:rFonts w:ascii="Tahoma" w:hAnsi="Tahoma" w:cs="Tahoma"/>
          <w:szCs w:val="24"/>
        </w:rPr>
        <w:t xml:space="preserve"> For purchase of any item/execution of work, prior approval of the committee should be obtained. Where any item is purchased owing to an emergency /work executed without prior approval of the committee, the committee’s approval should be obtained in the next meeting duly justifying the reasons/compulsions which necessitated such procurement/work.</w:t>
      </w:r>
      <w:r w:rsidR="00F245DC">
        <w:rPr>
          <w:rFonts w:ascii="Tahoma" w:hAnsi="Tahoma" w:cs="Tahoma"/>
          <w:szCs w:val="24"/>
        </w:rPr>
        <w:t xml:space="preserve"> </w:t>
      </w:r>
    </w:p>
    <w:p w:rsidR="00F245DC" w:rsidRPr="00F6307B" w:rsidRDefault="00F245DC" w:rsidP="00F245DC">
      <w:pPr>
        <w:spacing w:line="240" w:lineRule="auto"/>
        <w:ind w:left="810"/>
        <w:jc w:val="both"/>
        <w:rPr>
          <w:rFonts w:ascii="Tahoma" w:hAnsi="Tahoma" w:cs="Tahoma"/>
          <w:szCs w:val="24"/>
        </w:rPr>
      </w:pPr>
    </w:p>
    <w:p w:rsidR="0078353C" w:rsidRPr="00F6307B" w:rsidRDefault="0078353C" w:rsidP="00F245DC">
      <w:pPr>
        <w:numPr>
          <w:ilvl w:val="0"/>
          <w:numId w:val="25"/>
        </w:numPr>
        <w:autoSpaceDE w:val="0"/>
        <w:autoSpaceDN w:val="0"/>
        <w:adjustRightInd w:val="0"/>
        <w:spacing w:line="240" w:lineRule="auto"/>
        <w:ind w:left="990" w:hanging="180"/>
        <w:rPr>
          <w:rFonts w:ascii="Tahoma" w:hAnsi="Tahoma" w:cs="Tahoma"/>
          <w:szCs w:val="24"/>
        </w:rPr>
      </w:pPr>
      <w:r w:rsidRPr="004A0A63">
        <w:rPr>
          <w:rFonts w:ascii="Tahoma" w:hAnsi="Tahoma" w:cs="Tahoma"/>
          <w:szCs w:val="24"/>
        </w:rPr>
        <w:t>The methods</w:t>
      </w:r>
      <w:r>
        <w:rPr>
          <w:rFonts w:ascii="Tahoma" w:hAnsi="Tahoma" w:cs="Tahoma"/>
          <w:szCs w:val="24"/>
        </w:rPr>
        <w:t xml:space="preserve"> </w:t>
      </w:r>
      <w:r w:rsidRPr="00DD7ACC">
        <w:rPr>
          <w:rFonts w:ascii="Tahoma" w:hAnsi="Tahoma" w:cs="Tahoma"/>
          <w:color w:val="FF0000"/>
          <w:szCs w:val="24"/>
        </w:rPr>
        <w:t>and value of</w:t>
      </w:r>
      <w:r>
        <w:rPr>
          <w:rFonts w:ascii="Tahoma" w:hAnsi="Tahoma" w:cs="Tahoma"/>
          <w:szCs w:val="24"/>
        </w:rPr>
        <w:t xml:space="preserve"> </w:t>
      </w:r>
      <w:r w:rsidRPr="004A0A63">
        <w:rPr>
          <w:rFonts w:ascii="Tahoma" w:hAnsi="Tahoma" w:cs="Tahoma"/>
          <w:szCs w:val="24"/>
        </w:rPr>
        <w:t xml:space="preserve"> procurement</w:t>
      </w:r>
      <w:r w:rsidRPr="00F6307B">
        <w:rPr>
          <w:rFonts w:ascii="Tahoma" w:hAnsi="Tahoma" w:cs="Tahoma"/>
          <w:szCs w:val="24"/>
        </w:rPr>
        <w:t xml:space="preserve"> normally followed are:</w:t>
      </w:r>
    </w:p>
    <w:p w:rsidR="0078353C" w:rsidRDefault="00F245DC" w:rsidP="00F245DC">
      <w:pPr>
        <w:autoSpaceDE w:val="0"/>
        <w:autoSpaceDN w:val="0"/>
        <w:adjustRightInd w:val="0"/>
        <w:spacing w:line="240" w:lineRule="auto"/>
        <w:ind w:left="990" w:right="-187"/>
        <w:rPr>
          <w:rFonts w:ascii="Tahoma" w:hAnsi="Tahoma" w:cs="Tahoma"/>
          <w:szCs w:val="24"/>
        </w:rPr>
      </w:pPr>
      <w:r>
        <w:rPr>
          <w:rFonts w:ascii="Tahoma" w:hAnsi="Tahoma" w:cs="Tahoma"/>
          <w:szCs w:val="24"/>
        </w:rPr>
        <w:t xml:space="preserve">    </w:t>
      </w:r>
      <w:r w:rsidR="0078353C" w:rsidRPr="00F6307B">
        <w:rPr>
          <w:rFonts w:ascii="Tahoma" w:hAnsi="Tahoma" w:cs="Tahoma"/>
          <w:szCs w:val="24"/>
        </w:rPr>
        <w:t xml:space="preserve">(a) Open tenders       </w:t>
      </w:r>
      <w:r w:rsidR="0078353C" w:rsidRPr="00F6307B">
        <w:rPr>
          <w:rFonts w:ascii="Tahoma" w:hAnsi="Tahoma" w:cs="Tahoma"/>
          <w:szCs w:val="24"/>
        </w:rPr>
        <w:tab/>
        <w:t xml:space="preserve"> :  Value </w:t>
      </w:r>
      <w:proofErr w:type="spellStart"/>
      <w:r w:rsidR="0078353C" w:rsidRPr="00F6307B">
        <w:rPr>
          <w:rFonts w:ascii="Tahoma" w:hAnsi="Tahoma" w:cs="Tahoma"/>
          <w:szCs w:val="24"/>
        </w:rPr>
        <w:t>Rs</w:t>
      </w:r>
      <w:proofErr w:type="spellEnd"/>
      <w:r w:rsidR="0078353C" w:rsidRPr="00F6307B">
        <w:rPr>
          <w:rFonts w:ascii="Tahoma" w:hAnsi="Tahoma" w:cs="Tahoma"/>
          <w:szCs w:val="24"/>
        </w:rPr>
        <w:t xml:space="preserve">. 10 lakhs and above </w:t>
      </w:r>
      <w:r w:rsidR="0078353C">
        <w:rPr>
          <w:rFonts w:ascii="Tahoma" w:hAnsi="Tahoma" w:cs="Tahoma"/>
          <w:szCs w:val="24"/>
        </w:rPr>
        <w:t xml:space="preserve">(Purchase of                </w:t>
      </w:r>
    </w:p>
    <w:p w:rsidR="0078353C" w:rsidRDefault="0078353C" w:rsidP="00D51B9D">
      <w:pPr>
        <w:autoSpaceDE w:val="0"/>
        <w:autoSpaceDN w:val="0"/>
        <w:adjustRightInd w:val="0"/>
        <w:spacing w:line="240" w:lineRule="auto"/>
        <w:ind w:left="990" w:right="-187"/>
        <w:rPr>
          <w:rFonts w:ascii="Tahoma" w:hAnsi="Tahoma" w:cs="Tahoma"/>
          <w:szCs w:val="24"/>
        </w:rPr>
      </w:pPr>
      <w:r>
        <w:rPr>
          <w:rFonts w:ascii="Tahoma" w:hAnsi="Tahoma" w:cs="Tahoma"/>
          <w:szCs w:val="24"/>
        </w:rPr>
        <w:t xml:space="preserve">                                                Goods)</w:t>
      </w:r>
      <w:r w:rsidRPr="00F6307B">
        <w:rPr>
          <w:rFonts w:ascii="Tahoma" w:hAnsi="Tahoma" w:cs="Tahoma"/>
          <w:szCs w:val="24"/>
        </w:rPr>
        <w:t xml:space="preserve"> </w:t>
      </w:r>
      <w:proofErr w:type="gramStart"/>
      <w:r w:rsidRPr="00F6307B">
        <w:rPr>
          <w:rFonts w:ascii="Tahoma" w:hAnsi="Tahoma" w:cs="Tahoma"/>
          <w:szCs w:val="24"/>
        </w:rPr>
        <w:t xml:space="preserve">( </w:t>
      </w:r>
      <w:proofErr w:type="spellStart"/>
      <w:r w:rsidRPr="00F6307B">
        <w:rPr>
          <w:rFonts w:ascii="Tahoma" w:hAnsi="Tahoma" w:cs="Tahoma"/>
          <w:szCs w:val="24"/>
        </w:rPr>
        <w:t>upto</w:t>
      </w:r>
      <w:proofErr w:type="spellEnd"/>
      <w:proofErr w:type="gramEnd"/>
      <w:r w:rsidRPr="00F6307B">
        <w:rPr>
          <w:rFonts w:ascii="Tahoma" w:hAnsi="Tahoma" w:cs="Tahoma"/>
          <w:szCs w:val="24"/>
        </w:rPr>
        <w:t xml:space="preserve"> </w:t>
      </w:r>
      <w:proofErr w:type="spellStart"/>
      <w:r w:rsidRPr="00F6307B">
        <w:rPr>
          <w:rFonts w:ascii="Tahoma" w:hAnsi="Tahoma" w:cs="Tahoma"/>
          <w:szCs w:val="24"/>
        </w:rPr>
        <w:t>Rs</w:t>
      </w:r>
      <w:proofErr w:type="spellEnd"/>
      <w:r w:rsidRPr="00F6307B">
        <w:rPr>
          <w:rFonts w:ascii="Tahoma" w:hAnsi="Tahoma" w:cs="Tahoma"/>
          <w:szCs w:val="24"/>
        </w:rPr>
        <w:t xml:space="preserve"> 25 lakhs for  civil and  </w:t>
      </w:r>
      <w:r>
        <w:rPr>
          <w:rFonts w:ascii="Tahoma" w:hAnsi="Tahoma" w:cs="Tahoma"/>
          <w:szCs w:val="24"/>
        </w:rPr>
        <w:t xml:space="preserve"> </w:t>
      </w:r>
    </w:p>
    <w:p w:rsidR="0078353C" w:rsidRPr="00F6307B" w:rsidRDefault="0078353C" w:rsidP="00D51B9D">
      <w:pPr>
        <w:autoSpaceDE w:val="0"/>
        <w:autoSpaceDN w:val="0"/>
        <w:adjustRightInd w:val="0"/>
        <w:spacing w:line="240" w:lineRule="auto"/>
        <w:ind w:left="990" w:right="-187"/>
        <w:rPr>
          <w:rFonts w:ascii="Tahoma" w:hAnsi="Tahoma" w:cs="Tahoma"/>
          <w:szCs w:val="24"/>
        </w:rPr>
      </w:pPr>
      <w:r>
        <w:rPr>
          <w:rFonts w:ascii="Tahoma" w:hAnsi="Tahoma" w:cs="Tahoma"/>
          <w:szCs w:val="24"/>
        </w:rPr>
        <w:t xml:space="preserve">                                                </w:t>
      </w:r>
      <w:proofErr w:type="gramStart"/>
      <w:r w:rsidRPr="00F6307B">
        <w:rPr>
          <w:rFonts w:ascii="Tahoma" w:hAnsi="Tahoma" w:cs="Tahoma"/>
          <w:szCs w:val="24"/>
        </w:rPr>
        <w:t>electrical</w:t>
      </w:r>
      <w:proofErr w:type="gramEnd"/>
      <w:r w:rsidRPr="00F6307B">
        <w:rPr>
          <w:rFonts w:ascii="Tahoma" w:hAnsi="Tahoma" w:cs="Tahoma"/>
          <w:szCs w:val="24"/>
        </w:rPr>
        <w:t xml:space="preserve"> works)</w:t>
      </w:r>
      <w:r>
        <w:rPr>
          <w:rFonts w:ascii="Tahoma" w:hAnsi="Tahoma" w:cs="Tahoma"/>
          <w:szCs w:val="24"/>
        </w:rPr>
        <w:t>.</w:t>
      </w:r>
    </w:p>
    <w:p w:rsidR="0078353C" w:rsidRDefault="0078353C" w:rsidP="00D51B9D">
      <w:pPr>
        <w:autoSpaceDE w:val="0"/>
        <w:autoSpaceDN w:val="0"/>
        <w:adjustRightInd w:val="0"/>
        <w:spacing w:line="240" w:lineRule="auto"/>
        <w:ind w:right="-360" w:firstLine="720"/>
        <w:rPr>
          <w:rFonts w:ascii="Tahoma" w:hAnsi="Tahoma" w:cs="Tahoma"/>
          <w:szCs w:val="24"/>
        </w:rPr>
      </w:pPr>
      <w:r>
        <w:rPr>
          <w:rFonts w:ascii="Tahoma" w:hAnsi="Tahoma" w:cs="Tahoma"/>
          <w:szCs w:val="24"/>
        </w:rPr>
        <w:lastRenderedPageBreak/>
        <w:t xml:space="preserve">   </w:t>
      </w:r>
      <w:r w:rsidRPr="00F6307B">
        <w:rPr>
          <w:rFonts w:ascii="Tahoma" w:hAnsi="Tahoma" w:cs="Tahoma"/>
          <w:szCs w:val="24"/>
        </w:rPr>
        <w:t>(b)</w:t>
      </w:r>
      <w:r w:rsidRPr="00236D34">
        <w:rPr>
          <w:rFonts w:ascii="Tahoma" w:hAnsi="Tahoma" w:cs="Tahoma"/>
          <w:szCs w:val="24"/>
        </w:rPr>
        <w:t xml:space="preserve"> </w:t>
      </w:r>
      <w:r w:rsidRPr="00F6307B">
        <w:rPr>
          <w:rFonts w:ascii="Tahoma" w:hAnsi="Tahoma" w:cs="Tahoma"/>
          <w:szCs w:val="24"/>
        </w:rPr>
        <w:t xml:space="preserve">Limited tenders    </w:t>
      </w:r>
      <w:r w:rsidRPr="00F6307B">
        <w:rPr>
          <w:rFonts w:ascii="Tahoma" w:hAnsi="Tahoma" w:cs="Tahoma"/>
          <w:szCs w:val="24"/>
        </w:rPr>
        <w:tab/>
      </w:r>
      <w:r w:rsidRPr="00F6307B">
        <w:rPr>
          <w:rFonts w:ascii="Tahoma" w:hAnsi="Tahoma" w:cs="Tahoma"/>
          <w:szCs w:val="24"/>
        </w:rPr>
        <w:tab/>
        <w:t xml:space="preserve"> :   </w:t>
      </w:r>
      <w:r w:rsidRPr="009275FD">
        <w:rPr>
          <w:rFonts w:ascii="Tahoma" w:hAnsi="Tahoma" w:cs="Tahoma"/>
          <w:color w:val="FF0000"/>
          <w:szCs w:val="24"/>
        </w:rPr>
        <w:t>Value of</w:t>
      </w:r>
      <w:r>
        <w:rPr>
          <w:rFonts w:ascii="Tahoma" w:hAnsi="Tahoma" w:cs="Tahoma"/>
          <w:szCs w:val="24"/>
        </w:rPr>
        <w:t xml:space="preserve"> </w:t>
      </w:r>
      <w:proofErr w:type="spellStart"/>
      <w:r>
        <w:rPr>
          <w:rFonts w:ascii="Tahoma" w:hAnsi="Tahoma" w:cs="Tahoma"/>
          <w:szCs w:val="24"/>
        </w:rPr>
        <w:t>Rs</w:t>
      </w:r>
      <w:proofErr w:type="spellEnd"/>
      <w:r>
        <w:rPr>
          <w:rFonts w:ascii="Tahoma" w:hAnsi="Tahoma" w:cs="Tahoma"/>
          <w:szCs w:val="24"/>
        </w:rPr>
        <w:t xml:space="preserve"> 10,000 </w:t>
      </w:r>
      <w:r w:rsidRPr="00F6307B">
        <w:rPr>
          <w:rFonts w:ascii="Tahoma" w:hAnsi="Tahoma" w:cs="Tahoma"/>
          <w:szCs w:val="24"/>
        </w:rPr>
        <w:t xml:space="preserve">up </w:t>
      </w:r>
      <w:r>
        <w:rPr>
          <w:rFonts w:ascii="Tahoma" w:hAnsi="Tahoma" w:cs="Tahoma"/>
          <w:szCs w:val="24"/>
        </w:rPr>
        <w:t xml:space="preserve">to </w:t>
      </w:r>
      <w:proofErr w:type="spellStart"/>
      <w:r>
        <w:rPr>
          <w:rFonts w:ascii="Tahoma" w:hAnsi="Tahoma" w:cs="Tahoma"/>
          <w:szCs w:val="24"/>
        </w:rPr>
        <w:t>Rs</w:t>
      </w:r>
      <w:proofErr w:type="spellEnd"/>
      <w:r>
        <w:rPr>
          <w:rFonts w:ascii="Tahoma" w:hAnsi="Tahoma" w:cs="Tahoma"/>
          <w:szCs w:val="24"/>
        </w:rPr>
        <w:t xml:space="preserve">. 9.99 lakhs.                                                               </w:t>
      </w:r>
    </w:p>
    <w:p w:rsidR="0078353C" w:rsidRPr="00F6307B" w:rsidRDefault="0078353C" w:rsidP="00D51B9D">
      <w:pPr>
        <w:autoSpaceDE w:val="0"/>
        <w:autoSpaceDN w:val="0"/>
        <w:adjustRightInd w:val="0"/>
        <w:spacing w:line="240" w:lineRule="auto"/>
        <w:ind w:left="900"/>
        <w:rPr>
          <w:rFonts w:ascii="Tahoma" w:hAnsi="Tahoma" w:cs="Tahoma"/>
          <w:szCs w:val="24"/>
        </w:rPr>
      </w:pPr>
      <w:r>
        <w:rPr>
          <w:rFonts w:ascii="Tahoma" w:hAnsi="Tahoma" w:cs="Tahoma"/>
          <w:szCs w:val="24"/>
        </w:rPr>
        <w:t xml:space="preserve">(c) </w:t>
      </w:r>
      <w:r w:rsidRPr="00F6307B">
        <w:rPr>
          <w:rFonts w:ascii="Tahoma" w:hAnsi="Tahoma" w:cs="Tahoma"/>
          <w:szCs w:val="24"/>
        </w:rPr>
        <w:t>Single Tender</w:t>
      </w:r>
      <w:r>
        <w:rPr>
          <w:rFonts w:ascii="Tahoma" w:hAnsi="Tahoma" w:cs="Tahoma"/>
          <w:szCs w:val="24"/>
        </w:rPr>
        <w:t xml:space="preserve">                      :   Value </w:t>
      </w:r>
      <w:proofErr w:type="gramStart"/>
      <w:r>
        <w:rPr>
          <w:rFonts w:ascii="Tahoma" w:hAnsi="Tahoma" w:cs="Tahoma"/>
          <w:szCs w:val="24"/>
        </w:rPr>
        <w:t>of  Rs.5000</w:t>
      </w:r>
      <w:proofErr w:type="gramEnd"/>
      <w:r>
        <w:rPr>
          <w:rFonts w:ascii="Tahoma" w:hAnsi="Tahoma" w:cs="Tahoma"/>
          <w:szCs w:val="24"/>
        </w:rPr>
        <w:t xml:space="preserve"> to </w:t>
      </w:r>
      <w:proofErr w:type="spellStart"/>
      <w:r>
        <w:rPr>
          <w:rFonts w:ascii="Tahoma" w:hAnsi="Tahoma" w:cs="Tahoma"/>
          <w:szCs w:val="24"/>
        </w:rPr>
        <w:t>upto</w:t>
      </w:r>
      <w:proofErr w:type="spellEnd"/>
      <w:r>
        <w:rPr>
          <w:rFonts w:ascii="Tahoma" w:hAnsi="Tahoma" w:cs="Tahoma"/>
          <w:szCs w:val="24"/>
        </w:rPr>
        <w:t xml:space="preserve"> </w:t>
      </w:r>
      <w:proofErr w:type="spellStart"/>
      <w:r>
        <w:rPr>
          <w:rFonts w:ascii="Tahoma" w:hAnsi="Tahoma" w:cs="Tahoma"/>
          <w:szCs w:val="24"/>
        </w:rPr>
        <w:t>Rs</w:t>
      </w:r>
      <w:proofErr w:type="spellEnd"/>
      <w:r>
        <w:rPr>
          <w:rFonts w:ascii="Tahoma" w:hAnsi="Tahoma" w:cs="Tahoma"/>
          <w:szCs w:val="24"/>
        </w:rPr>
        <w:t xml:space="preserve">. 9,999       </w:t>
      </w:r>
    </w:p>
    <w:p w:rsidR="0078353C" w:rsidRDefault="0078353C" w:rsidP="00D51B9D">
      <w:pPr>
        <w:tabs>
          <w:tab w:val="left" w:pos="180"/>
        </w:tabs>
        <w:autoSpaceDE w:val="0"/>
        <w:autoSpaceDN w:val="0"/>
        <w:adjustRightInd w:val="0"/>
        <w:spacing w:line="240" w:lineRule="auto"/>
        <w:rPr>
          <w:rFonts w:ascii="Tahoma" w:hAnsi="Tahoma" w:cs="Tahoma"/>
          <w:szCs w:val="24"/>
        </w:rPr>
      </w:pPr>
      <w:r>
        <w:rPr>
          <w:rFonts w:ascii="Tahoma" w:hAnsi="Tahoma" w:cs="Tahoma"/>
          <w:szCs w:val="24"/>
        </w:rPr>
        <w:t xml:space="preserve">           </w:t>
      </w:r>
      <w:r w:rsidR="00D51B9D">
        <w:rPr>
          <w:rFonts w:ascii="Tahoma" w:hAnsi="Tahoma" w:cs="Tahoma"/>
          <w:szCs w:val="24"/>
        </w:rPr>
        <w:t xml:space="preserve"> </w:t>
      </w:r>
      <w:r>
        <w:rPr>
          <w:rFonts w:ascii="Tahoma" w:hAnsi="Tahoma" w:cs="Tahoma"/>
          <w:szCs w:val="24"/>
        </w:rPr>
        <w:t xml:space="preserve"> (d</w:t>
      </w:r>
      <w:r w:rsidRPr="00F6307B">
        <w:rPr>
          <w:rFonts w:ascii="Tahoma" w:hAnsi="Tahoma" w:cs="Tahoma"/>
          <w:szCs w:val="24"/>
        </w:rPr>
        <w:t>) Without Quotation</w:t>
      </w:r>
      <w:r w:rsidRPr="00F6307B">
        <w:rPr>
          <w:rFonts w:ascii="Tahoma" w:hAnsi="Tahoma" w:cs="Tahoma"/>
          <w:szCs w:val="24"/>
        </w:rPr>
        <w:tab/>
        <w:t xml:space="preserve"> </w:t>
      </w:r>
      <w:r>
        <w:rPr>
          <w:rFonts w:ascii="Tahoma" w:hAnsi="Tahoma" w:cs="Tahoma"/>
          <w:szCs w:val="24"/>
        </w:rPr>
        <w:tab/>
      </w:r>
      <w:r w:rsidRPr="00F6307B">
        <w:rPr>
          <w:rFonts w:ascii="Tahoma" w:hAnsi="Tahoma" w:cs="Tahoma"/>
          <w:szCs w:val="24"/>
        </w:rPr>
        <w:t>:</w:t>
      </w:r>
      <w:r>
        <w:rPr>
          <w:rFonts w:ascii="Tahoma" w:hAnsi="Tahoma" w:cs="Tahoma"/>
          <w:szCs w:val="24"/>
        </w:rPr>
        <w:t xml:space="preserve">   </w:t>
      </w:r>
      <w:r w:rsidRPr="00F6307B">
        <w:rPr>
          <w:rFonts w:ascii="Tahoma" w:hAnsi="Tahoma" w:cs="Tahoma"/>
          <w:szCs w:val="24"/>
        </w:rPr>
        <w:t xml:space="preserve">Value </w:t>
      </w:r>
      <w:proofErr w:type="spellStart"/>
      <w:r w:rsidRPr="00F6307B">
        <w:rPr>
          <w:rFonts w:ascii="Tahoma" w:hAnsi="Tahoma" w:cs="Tahoma"/>
          <w:szCs w:val="24"/>
        </w:rPr>
        <w:t>upto</w:t>
      </w:r>
      <w:proofErr w:type="spellEnd"/>
      <w:r w:rsidRPr="00F6307B">
        <w:rPr>
          <w:rFonts w:ascii="Tahoma" w:hAnsi="Tahoma" w:cs="Tahoma"/>
          <w:szCs w:val="24"/>
        </w:rPr>
        <w:t xml:space="preserve"> </w:t>
      </w:r>
      <w:proofErr w:type="spellStart"/>
      <w:r w:rsidRPr="00F6307B">
        <w:rPr>
          <w:rFonts w:ascii="Tahoma" w:hAnsi="Tahoma" w:cs="Tahoma"/>
          <w:szCs w:val="24"/>
        </w:rPr>
        <w:t>Rs</w:t>
      </w:r>
      <w:proofErr w:type="spellEnd"/>
      <w:r w:rsidRPr="00F6307B">
        <w:rPr>
          <w:rFonts w:ascii="Tahoma" w:hAnsi="Tahoma" w:cs="Tahoma"/>
          <w:szCs w:val="24"/>
        </w:rPr>
        <w:t xml:space="preserve">. </w:t>
      </w:r>
      <w:r>
        <w:rPr>
          <w:rFonts w:ascii="Tahoma" w:hAnsi="Tahoma" w:cs="Tahoma"/>
          <w:szCs w:val="24"/>
        </w:rPr>
        <w:t>4,999</w:t>
      </w:r>
      <w:r w:rsidR="00D51B9D">
        <w:rPr>
          <w:rFonts w:ascii="Tahoma" w:hAnsi="Tahoma" w:cs="Tahoma"/>
          <w:szCs w:val="24"/>
        </w:rPr>
        <w:t xml:space="preserve">  </w:t>
      </w:r>
    </w:p>
    <w:p w:rsidR="00D51B9D" w:rsidRPr="00F6307B" w:rsidRDefault="00D51B9D" w:rsidP="00D51B9D">
      <w:pPr>
        <w:tabs>
          <w:tab w:val="left" w:pos="180"/>
        </w:tabs>
        <w:autoSpaceDE w:val="0"/>
        <w:autoSpaceDN w:val="0"/>
        <w:adjustRightInd w:val="0"/>
        <w:spacing w:line="240" w:lineRule="auto"/>
        <w:rPr>
          <w:rFonts w:ascii="Tahoma" w:hAnsi="Tahoma" w:cs="Tahoma"/>
          <w:szCs w:val="24"/>
        </w:rPr>
      </w:pPr>
    </w:p>
    <w:p w:rsidR="0078353C" w:rsidRDefault="0078353C" w:rsidP="002E64F6">
      <w:pPr>
        <w:autoSpaceDE w:val="0"/>
        <w:autoSpaceDN w:val="0"/>
        <w:adjustRightInd w:val="0"/>
        <w:spacing w:line="240" w:lineRule="auto"/>
        <w:ind w:firstLine="720"/>
        <w:jc w:val="both"/>
        <w:rPr>
          <w:rFonts w:ascii="Tahoma" w:hAnsi="Tahoma" w:cs="Tahoma"/>
          <w:szCs w:val="24"/>
        </w:rPr>
      </w:pPr>
      <w:r w:rsidRPr="00F6307B">
        <w:rPr>
          <w:rFonts w:ascii="Tahoma" w:hAnsi="Tahoma" w:cs="Tahoma"/>
          <w:b/>
          <w:szCs w:val="24"/>
        </w:rPr>
        <w:t>(a) Open Tender</w:t>
      </w:r>
      <w:r w:rsidRPr="00F6307B">
        <w:rPr>
          <w:rFonts w:ascii="Tahoma" w:hAnsi="Tahoma" w:cs="Tahoma"/>
          <w:szCs w:val="24"/>
        </w:rPr>
        <w:t xml:space="preserve"> is the competitive bidding procedure normally used for public procurement in the State and it is the most efficient and </w:t>
      </w:r>
      <w:proofErr w:type="spellStart"/>
      <w:r w:rsidRPr="00F6307B">
        <w:rPr>
          <w:rFonts w:ascii="Tahoma" w:hAnsi="Tahoma" w:cs="Tahoma"/>
          <w:szCs w:val="24"/>
        </w:rPr>
        <w:t>economic</w:t>
      </w:r>
      <w:proofErr w:type="spellEnd"/>
      <w:r w:rsidRPr="00F6307B">
        <w:rPr>
          <w:rFonts w:ascii="Tahoma" w:hAnsi="Tahoma" w:cs="Tahoma"/>
          <w:szCs w:val="24"/>
        </w:rPr>
        <w:t xml:space="preserve"> way of procuring goods or works, by their nature or scope. The procedures shall provide for adequate competition in order to ensure reasonable prices. The methods used in the evaluation of tenders and the award of contracts shall be made known to all bidders and should not be applied arbitrarily.</w:t>
      </w:r>
      <w:r w:rsidR="002E64F6">
        <w:rPr>
          <w:rFonts w:ascii="Tahoma" w:hAnsi="Tahoma" w:cs="Tahoma"/>
          <w:szCs w:val="24"/>
        </w:rPr>
        <w:t xml:space="preserve"> </w:t>
      </w:r>
    </w:p>
    <w:p w:rsidR="002E64F6" w:rsidRPr="00F6307B" w:rsidRDefault="002E64F6" w:rsidP="002E64F6">
      <w:pPr>
        <w:autoSpaceDE w:val="0"/>
        <w:autoSpaceDN w:val="0"/>
        <w:adjustRightInd w:val="0"/>
        <w:spacing w:line="240" w:lineRule="auto"/>
        <w:ind w:firstLine="720"/>
        <w:jc w:val="both"/>
        <w:rPr>
          <w:rFonts w:ascii="Tahoma" w:hAnsi="Tahoma" w:cs="Tahoma"/>
          <w:szCs w:val="24"/>
        </w:rPr>
      </w:pPr>
    </w:p>
    <w:p w:rsidR="0078353C" w:rsidRPr="00F6307B" w:rsidRDefault="0078353C" w:rsidP="0078353C">
      <w:pPr>
        <w:autoSpaceDE w:val="0"/>
        <w:autoSpaceDN w:val="0"/>
        <w:adjustRightInd w:val="0"/>
        <w:spacing w:line="480" w:lineRule="auto"/>
        <w:rPr>
          <w:rFonts w:ascii="Tahoma" w:hAnsi="Tahoma" w:cs="Tahoma"/>
          <w:b/>
          <w:bCs/>
          <w:szCs w:val="24"/>
        </w:rPr>
      </w:pPr>
      <w:r w:rsidRPr="00F6307B">
        <w:rPr>
          <w:rFonts w:ascii="Tahoma" w:hAnsi="Tahoma" w:cs="Tahoma"/>
          <w:b/>
          <w:bCs/>
          <w:szCs w:val="24"/>
        </w:rPr>
        <w:t>Procedure to be followed in open tenders</w:t>
      </w:r>
    </w:p>
    <w:p w:rsidR="0078353C" w:rsidRDefault="0078353C" w:rsidP="002E64F6">
      <w:pPr>
        <w:numPr>
          <w:ilvl w:val="0"/>
          <w:numId w:val="40"/>
        </w:numPr>
        <w:autoSpaceDE w:val="0"/>
        <w:autoSpaceDN w:val="0"/>
        <w:adjustRightInd w:val="0"/>
        <w:spacing w:line="240" w:lineRule="auto"/>
        <w:jc w:val="both"/>
        <w:rPr>
          <w:rFonts w:ascii="Tahoma" w:hAnsi="Tahoma" w:cs="Tahoma"/>
          <w:bCs/>
          <w:szCs w:val="24"/>
        </w:rPr>
      </w:pPr>
      <w:r w:rsidRPr="00B057ED">
        <w:rPr>
          <w:rFonts w:ascii="Tahoma" w:hAnsi="Tahoma" w:cs="Tahoma"/>
          <w:bCs/>
          <w:szCs w:val="24"/>
        </w:rPr>
        <w:t>The institution shall identify the tender inviting and accepting authority preferably the head of the institution.</w:t>
      </w:r>
      <w:r w:rsidR="002E64F6">
        <w:rPr>
          <w:rFonts w:ascii="Tahoma" w:hAnsi="Tahoma" w:cs="Tahoma"/>
          <w:bCs/>
          <w:szCs w:val="24"/>
        </w:rPr>
        <w:t xml:space="preserve">  </w:t>
      </w:r>
    </w:p>
    <w:p w:rsidR="002E64F6" w:rsidRPr="002E64F6" w:rsidRDefault="002E64F6" w:rsidP="002E64F6">
      <w:pPr>
        <w:autoSpaceDE w:val="0"/>
        <w:autoSpaceDN w:val="0"/>
        <w:adjustRightInd w:val="0"/>
        <w:spacing w:line="240" w:lineRule="auto"/>
        <w:ind w:left="720"/>
        <w:jc w:val="both"/>
        <w:rPr>
          <w:rFonts w:ascii="Tahoma" w:hAnsi="Tahoma" w:cs="Tahoma"/>
          <w:bCs/>
          <w:sz w:val="16"/>
          <w:szCs w:val="24"/>
        </w:rPr>
      </w:pPr>
    </w:p>
    <w:p w:rsidR="0078353C" w:rsidRPr="002E64F6" w:rsidRDefault="0078353C" w:rsidP="002E64F6">
      <w:pPr>
        <w:numPr>
          <w:ilvl w:val="0"/>
          <w:numId w:val="40"/>
        </w:numPr>
        <w:autoSpaceDE w:val="0"/>
        <w:autoSpaceDN w:val="0"/>
        <w:adjustRightInd w:val="0"/>
        <w:spacing w:line="240" w:lineRule="auto"/>
        <w:jc w:val="both"/>
        <w:rPr>
          <w:rFonts w:ascii="Tahoma" w:hAnsi="Tahoma" w:cs="Tahoma"/>
          <w:bCs/>
          <w:szCs w:val="24"/>
        </w:rPr>
      </w:pPr>
      <w:r w:rsidRPr="00B057ED">
        <w:rPr>
          <w:rFonts w:ascii="Tahoma" w:hAnsi="Tahoma" w:cs="Tahoma"/>
          <w:szCs w:val="24"/>
        </w:rPr>
        <w:t xml:space="preserve">Notification / Advertising: The Head of the institution or the HOD should design a precise advertisement for the tender indicating the specification of the equipment required, value of the equipment, date and time of receipt of the tender. Tender notice should be communicated to the District bulletin officer for the publication of notice in appropriate District tender bulletin. Notice should also be published in two Tamil daily </w:t>
      </w:r>
      <w:proofErr w:type="spellStart"/>
      <w:r w:rsidRPr="00B057ED">
        <w:rPr>
          <w:rFonts w:ascii="Tahoma" w:hAnsi="Tahoma" w:cs="Tahoma"/>
          <w:szCs w:val="24"/>
        </w:rPr>
        <w:t xml:space="preserve">news </w:t>
      </w:r>
      <w:proofErr w:type="gramStart"/>
      <w:r w:rsidRPr="00B057ED">
        <w:rPr>
          <w:rFonts w:ascii="Tahoma" w:hAnsi="Tahoma" w:cs="Tahoma"/>
          <w:szCs w:val="24"/>
        </w:rPr>
        <w:t>paper</w:t>
      </w:r>
      <w:proofErr w:type="spellEnd"/>
      <w:proofErr w:type="gramEnd"/>
      <w:r w:rsidRPr="00B057ED">
        <w:rPr>
          <w:rFonts w:ascii="Tahoma" w:hAnsi="Tahoma" w:cs="Tahoma"/>
          <w:szCs w:val="24"/>
        </w:rPr>
        <w:t xml:space="preserve"> with wide circulation. </w:t>
      </w:r>
      <w:r w:rsidR="002E64F6">
        <w:rPr>
          <w:rFonts w:ascii="Tahoma" w:hAnsi="Tahoma" w:cs="Tahoma"/>
          <w:szCs w:val="24"/>
        </w:rPr>
        <w:t xml:space="preserve"> </w:t>
      </w:r>
    </w:p>
    <w:p w:rsidR="002E64F6" w:rsidRPr="00B057ED" w:rsidRDefault="002E64F6" w:rsidP="002E64F6">
      <w:pPr>
        <w:autoSpaceDE w:val="0"/>
        <w:autoSpaceDN w:val="0"/>
        <w:adjustRightInd w:val="0"/>
        <w:spacing w:line="240" w:lineRule="auto"/>
        <w:jc w:val="both"/>
        <w:rPr>
          <w:rFonts w:ascii="Tahoma" w:hAnsi="Tahoma" w:cs="Tahoma"/>
          <w:bCs/>
          <w:szCs w:val="24"/>
        </w:rPr>
      </w:pPr>
    </w:p>
    <w:p w:rsidR="0078353C" w:rsidRPr="00F6307B" w:rsidRDefault="0078353C" w:rsidP="002E64F6">
      <w:pPr>
        <w:numPr>
          <w:ilvl w:val="0"/>
          <w:numId w:val="31"/>
        </w:numPr>
        <w:autoSpaceDE w:val="0"/>
        <w:autoSpaceDN w:val="0"/>
        <w:adjustRightInd w:val="0"/>
        <w:spacing w:line="240" w:lineRule="auto"/>
        <w:ind w:left="990"/>
        <w:jc w:val="both"/>
        <w:rPr>
          <w:rFonts w:ascii="Tahoma" w:hAnsi="Tahoma" w:cs="Tahoma"/>
          <w:szCs w:val="24"/>
        </w:rPr>
      </w:pPr>
      <w:r w:rsidRPr="00F6307B">
        <w:rPr>
          <w:rFonts w:ascii="Tahoma" w:hAnsi="Tahoma" w:cs="Tahoma"/>
          <w:szCs w:val="24"/>
        </w:rPr>
        <w:t xml:space="preserve">Issue of tender documents, notice shall be made available for sale.  </w:t>
      </w:r>
    </w:p>
    <w:p w:rsidR="0078353C" w:rsidRPr="00F6307B" w:rsidRDefault="0078353C" w:rsidP="002E64F6">
      <w:pPr>
        <w:numPr>
          <w:ilvl w:val="0"/>
          <w:numId w:val="31"/>
        </w:numPr>
        <w:autoSpaceDE w:val="0"/>
        <w:autoSpaceDN w:val="0"/>
        <w:adjustRightInd w:val="0"/>
        <w:spacing w:line="240" w:lineRule="auto"/>
        <w:ind w:left="990"/>
        <w:rPr>
          <w:rFonts w:ascii="Tahoma" w:hAnsi="Tahoma" w:cs="Tahoma"/>
          <w:szCs w:val="24"/>
        </w:rPr>
      </w:pPr>
      <w:r w:rsidRPr="00F6307B">
        <w:rPr>
          <w:rFonts w:ascii="Tahoma" w:hAnsi="Tahoma" w:cs="Tahoma"/>
          <w:szCs w:val="24"/>
        </w:rPr>
        <w:t>Submission of tender documents,</w:t>
      </w:r>
    </w:p>
    <w:p w:rsidR="0078353C" w:rsidRPr="00F6307B" w:rsidRDefault="0078353C" w:rsidP="002E64F6">
      <w:pPr>
        <w:numPr>
          <w:ilvl w:val="0"/>
          <w:numId w:val="31"/>
        </w:numPr>
        <w:autoSpaceDE w:val="0"/>
        <w:autoSpaceDN w:val="0"/>
        <w:adjustRightInd w:val="0"/>
        <w:spacing w:line="240" w:lineRule="auto"/>
        <w:ind w:left="990"/>
        <w:rPr>
          <w:rFonts w:ascii="Tahoma" w:hAnsi="Tahoma" w:cs="Tahoma"/>
          <w:szCs w:val="24"/>
        </w:rPr>
      </w:pPr>
      <w:r w:rsidRPr="00F6307B">
        <w:rPr>
          <w:rFonts w:ascii="Tahoma" w:hAnsi="Tahoma" w:cs="Tahoma"/>
          <w:szCs w:val="24"/>
        </w:rPr>
        <w:t>Opening of tender in public,</w:t>
      </w:r>
    </w:p>
    <w:p w:rsidR="0078353C" w:rsidRPr="00F6307B" w:rsidRDefault="0078353C" w:rsidP="002E64F6">
      <w:pPr>
        <w:numPr>
          <w:ilvl w:val="0"/>
          <w:numId w:val="31"/>
        </w:numPr>
        <w:autoSpaceDE w:val="0"/>
        <w:autoSpaceDN w:val="0"/>
        <w:adjustRightInd w:val="0"/>
        <w:spacing w:line="240" w:lineRule="auto"/>
        <w:ind w:left="990"/>
        <w:rPr>
          <w:rFonts w:ascii="Tahoma" w:hAnsi="Tahoma" w:cs="Tahoma"/>
          <w:szCs w:val="24"/>
        </w:rPr>
      </w:pPr>
      <w:r w:rsidRPr="00F6307B">
        <w:rPr>
          <w:rFonts w:ascii="Tahoma" w:hAnsi="Tahoma" w:cs="Tahoma"/>
          <w:szCs w:val="24"/>
        </w:rPr>
        <w:t xml:space="preserve"> Evaluation,</w:t>
      </w:r>
    </w:p>
    <w:p w:rsidR="0078353C" w:rsidRPr="00F6307B" w:rsidRDefault="0078353C" w:rsidP="002E64F6">
      <w:pPr>
        <w:numPr>
          <w:ilvl w:val="0"/>
          <w:numId w:val="31"/>
        </w:numPr>
        <w:autoSpaceDE w:val="0"/>
        <w:autoSpaceDN w:val="0"/>
        <w:adjustRightInd w:val="0"/>
        <w:spacing w:line="240" w:lineRule="auto"/>
        <w:ind w:left="990"/>
        <w:rPr>
          <w:rFonts w:ascii="Tahoma" w:hAnsi="Tahoma" w:cs="Tahoma"/>
          <w:szCs w:val="24"/>
        </w:rPr>
      </w:pPr>
      <w:r w:rsidRPr="00F6307B">
        <w:rPr>
          <w:rFonts w:ascii="Tahoma" w:hAnsi="Tahoma" w:cs="Tahoma"/>
          <w:szCs w:val="24"/>
        </w:rPr>
        <w:t>Selection of lowest evaluated responsive tender based on post qualification,</w:t>
      </w:r>
    </w:p>
    <w:p w:rsidR="0078353C" w:rsidRPr="00F6307B" w:rsidRDefault="0078353C" w:rsidP="002E64F6">
      <w:pPr>
        <w:numPr>
          <w:ilvl w:val="0"/>
          <w:numId w:val="31"/>
        </w:numPr>
        <w:autoSpaceDE w:val="0"/>
        <w:autoSpaceDN w:val="0"/>
        <w:adjustRightInd w:val="0"/>
        <w:spacing w:line="240" w:lineRule="auto"/>
        <w:ind w:left="990"/>
        <w:rPr>
          <w:rFonts w:ascii="Tahoma" w:hAnsi="Tahoma" w:cs="Tahoma"/>
          <w:szCs w:val="24"/>
        </w:rPr>
      </w:pPr>
      <w:r w:rsidRPr="00F6307B">
        <w:rPr>
          <w:rFonts w:ascii="Tahoma" w:hAnsi="Tahoma" w:cs="Tahoma"/>
          <w:szCs w:val="24"/>
        </w:rPr>
        <w:t>Negotiation with L-I (if necessary)</w:t>
      </w:r>
    </w:p>
    <w:p w:rsidR="0078353C" w:rsidRPr="00F6307B" w:rsidRDefault="0078353C" w:rsidP="002E64F6">
      <w:pPr>
        <w:numPr>
          <w:ilvl w:val="0"/>
          <w:numId w:val="31"/>
        </w:numPr>
        <w:autoSpaceDE w:val="0"/>
        <w:autoSpaceDN w:val="0"/>
        <w:adjustRightInd w:val="0"/>
        <w:spacing w:line="240" w:lineRule="auto"/>
        <w:ind w:left="990"/>
        <w:rPr>
          <w:rFonts w:ascii="Tahoma" w:hAnsi="Tahoma" w:cs="Tahoma"/>
          <w:szCs w:val="24"/>
        </w:rPr>
      </w:pPr>
      <w:r w:rsidRPr="00F6307B">
        <w:rPr>
          <w:rFonts w:ascii="Tahoma" w:hAnsi="Tahoma" w:cs="Tahoma"/>
          <w:szCs w:val="24"/>
        </w:rPr>
        <w:t>Contract award, and</w:t>
      </w:r>
    </w:p>
    <w:p w:rsidR="0078353C" w:rsidRDefault="0078353C" w:rsidP="002E64F6">
      <w:pPr>
        <w:numPr>
          <w:ilvl w:val="0"/>
          <w:numId w:val="31"/>
        </w:numPr>
        <w:spacing w:line="240" w:lineRule="auto"/>
        <w:ind w:left="990"/>
        <w:jc w:val="both"/>
        <w:rPr>
          <w:rFonts w:ascii="Tahoma" w:hAnsi="Tahoma" w:cs="Tahoma"/>
          <w:szCs w:val="24"/>
        </w:rPr>
      </w:pPr>
      <w:r w:rsidRPr="00F6307B">
        <w:rPr>
          <w:rFonts w:ascii="Tahoma" w:hAnsi="Tahoma" w:cs="Tahoma"/>
          <w:szCs w:val="24"/>
        </w:rPr>
        <w:t>Contract performance</w:t>
      </w:r>
      <w:r w:rsidR="002E64F6">
        <w:rPr>
          <w:rFonts w:ascii="Tahoma" w:hAnsi="Tahoma" w:cs="Tahoma"/>
          <w:szCs w:val="24"/>
        </w:rPr>
        <w:t xml:space="preserve">   </w:t>
      </w:r>
    </w:p>
    <w:p w:rsidR="002E64F6" w:rsidRPr="00F6307B" w:rsidRDefault="002E64F6" w:rsidP="002E64F6">
      <w:pPr>
        <w:spacing w:line="240" w:lineRule="auto"/>
        <w:ind w:left="990"/>
        <w:jc w:val="both"/>
        <w:rPr>
          <w:rFonts w:ascii="Tahoma" w:hAnsi="Tahoma" w:cs="Tahoma"/>
          <w:szCs w:val="24"/>
        </w:rPr>
      </w:pPr>
    </w:p>
    <w:p w:rsidR="0078353C" w:rsidRDefault="0078353C" w:rsidP="002E64F6">
      <w:pPr>
        <w:spacing w:line="240" w:lineRule="auto"/>
        <w:jc w:val="both"/>
        <w:rPr>
          <w:rFonts w:ascii="Tahoma" w:hAnsi="Tahoma" w:cs="Tahoma"/>
          <w:szCs w:val="24"/>
        </w:rPr>
      </w:pPr>
      <w:r w:rsidRPr="00F6307B">
        <w:rPr>
          <w:rFonts w:ascii="Tahoma" w:hAnsi="Tahoma" w:cs="Tahoma"/>
          <w:szCs w:val="24"/>
        </w:rPr>
        <w:t xml:space="preserve">             The institutions that require implants or medical equipment can purchase it from TNMSC if it is</w:t>
      </w:r>
      <w:r>
        <w:rPr>
          <w:rFonts w:ascii="Tahoma" w:hAnsi="Tahoma" w:cs="Tahoma"/>
          <w:szCs w:val="24"/>
        </w:rPr>
        <w:t xml:space="preserve"> </w:t>
      </w:r>
      <w:r w:rsidRPr="00F6307B">
        <w:rPr>
          <w:rFonts w:ascii="Tahoma" w:hAnsi="Tahoma" w:cs="Tahoma"/>
          <w:szCs w:val="24"/>
        </w:rPr>
        <w:t>available on rate contract basis. If it is not available on rate contract with TNMSC and if it is required urgently for the institution, as decided by the high level committee of the institution, then it can be procured by floating a tender, irrespective of the value. In all other cases of purchases of any medical equ</w:t>
      </w:r>
      <w:r>
        <w:rPr>
          <w:rFonts w:ascii="Tahoma" w:hAnsi="Tahoma" w:cs="Tahoma"/>
          <w:szCs w:val="24"/>
        </w:rPr>
        <w:t xml:space="preserve">ipment with an estimated value </w:t>
      </w:r>
      <w:r w:rsidRPr="00F6307B">
        <w:rPr>
          <w:rFonts w:ascii="Tahoma" w:hAnsi="Tahoma" w:cs="Tahoma"/>
          <w:szCs w:val="24"/>
        </w:rPr>
        <w:t xml:space="preserve">of Rs.10 Lakhs and above should be made only through </w:t>
      </w:r>
      <w:r w:rsidRPr="0023537E">
        <w:rPr>
          <w:rFonts w:ascii="Tahoma" w:hAnsi="Tahoma" w:cs="Tahoma"/>
          <w:szCs w:val="24"/>
        </w:rPr>
        <w:t>Tamil Nadu Medical Services Corporation</w:t>
      </w:r>
      <w:r w:rsidRPr="00D90B93">
        <w:rPr>
          <w:rFonts w:ascii="Tahoma" w:hAnsi="Tahoma" w:cs="Tahoma"/>
          <w:b/>
          <w:color w:val="548DD4"/>
          <w:szCs w:val="24"/>
        </w:rPr>
        <w:t>.</w:t>
      </w:r>
      <w:r w:rsidRPr="00F6307B">
        <w:rPr>
          <w:rFonts w:ascii="Tahoma" w:hAnsi="Tahoma" w:cs="Tahoma"/>
          <w:szCs w:val="24"/>
        </w:rPr>
        <w:t xml:space="preserve"> Indents for such purchases through TNMSC should be submitted to TNMSC along with specifications of the equipment and estimated cost of the equipment should be deposited with TNMSC.</w:t>
      </w:r>
      <w:r w:rsidR="002E64F6">
        <w:rPr>
          <w:rFonts w:ascii="Tahoma" w:hAnsi="Tahoma" w:cs="Tahoma"/>
          <w:szCs w:val="24"/>
        </w:rPr>
        <w:t xml:space="preserve">  </w:t>
      </w:r>
    </w:p>
    <w:p w:rsidR="002E64F6" w:rsidRPr="00F6307B" w:rsidRDefault="002E64F6" w:rsidP="002E64F6">
      <w:pPr>
        <w:spacing w:line="240" w:lineRule="auto"/>
        <w:jc w:val="both"/>
        <w:rPr>
          <w:rFonts w:ascii="Tahoma" w:hAnsi="Tahoma" w:cs="Tahoma"/>
          <w:szCs w:val="24"/>
        </w:rPr>
      </w:pPr>
    </w:p>
    <w:p w:rsidR="0078353C" w:rsidRDefault="0078353C" w:rsidP="002E64F6">
      <w:pPr>
        <w:autoSpaceDE w:val="0"/>
        <w:autoSpaceDN w:val="0"/>
        <w:adjustRightInd w:val="0"/>
        <w:spacing w:line="240" w:lineRule="auto"/>
        <w:ind w:left="90" w:firstLine="720"/>
        <w:jc w:val="both"/>
        <w:rPr>
          <w:rFonts w:ascii="Tahoma" w:hAnsi="Tahoma" w:cs="Tahoma"/>
          <w:szCs w:val="24"/>
        </w:rPr>
      </w:pPr>
      <w:r w:rsidRPr="00F6307B">
        <w:rPr>
          <w:rFonts w:ascii="Tahoma" w:hAnsi="Tahoma" w:cs="Tahoma"/>
          <w:b/>
          <w:szCs w:val="24"/>
        </w:rPr>
        <w:t xml:space="preserve"> (b) Limited Tender</w:t>
      </w:r>
      <w:r w:rsidRPr="00F6307B">
        <w:rPr>
          <w:rFonts w:ascii="Tahoma" w:hAnsi="Tahoma" w:cs="Tahoma"/>
          <w:szCs w:val="24"/>
        </w:rPr>
        <w:t xml:space="preserve"> is a procurement method based on comparing price quotations obtained from several suppliers</w:t>
      </w:r>
      <w:r>
        <w:rPr>
          <w:rFonts w:ascii="Tahoma" w:hAnsi="Tahoma" w:cs="Tahoma"/>
          <w:szCs w:val="24"/>
        </w:rPr>
        <w:t xml:space="preserve"> </w:t>
      </w:r>
      <w:r w:rsidRPr="00F6307B">
        <w:rPr>
          <w:rFonts w:ascii="Tahoma" w:hAnsi="Tahoma" w:cs="Tahoma"/>
          <w:szCs w:val="24"/>
        </w:rPr>
        <w:t>to ensure competitive prices. E</w:t>
      </w:r>
      <w:r w:rsidRPr="00F6307B">
        <w:rPr>
          <w:rFonts w:ascii="Tahoma" w:hAnsi="Tahoma" w:cs="Tahoma"/>
          <w:b/>
          <w:bCs/>
          <w:szCs w:val="24"/>
        </w:rPr>
        <w:t xml:space="preserve">nquiries </w:t>
      </w:r>
      <w:r w:rsidRPr="00F6307B">
        <w:rPr>
          <w:rFonts w:ascii="Tahoma" w:hAnsi="Tahoma" w:cs="Tahoma"/>
          <w:szCs w:val="24"/>
        </w:rPr>
        <w:t xml:space="preserve">for </w:t>
      </w:r>
      <w:r w:rsidRPr="00F6307B">
        <w:rPr>
          <w:rFonts w:ascii="Tahoma" w:hAnsi="Tahoma" w:cs="Tahoma"/>
          <w:b/>
          <w:bCs/>
          <w:szCs w:val="24"/>
        </w:rPr>
        <w:t xml:space="preserve">Limited Tenders shall primarily be issued to all the leading firms dealing </w:t>
      </w:r>
      <w:r w:rsidRPr="00F6307B">
        <w:rPr>
          <w:rFonts w:ascii="Tahoma" w:hAnsi="Tahoma" w:cs="Tahoma"/>
          <w:b/>
          <w:bCs/>
          <w:szCs w:val="24"/>
        </w:rPr>
        <w:lastRenderedPageBreak/>
        <w:t>with the particular item</w:t>
      </w:r>
      <w:r w:rsidRPr="00F6307B">
        <w:rPr>
          <w:rFonts w:ascii="Tahoma" w:hAnsi="Tahoma" w:cs="Tahoma"/>
          <w:szCs w:val="24"/>
        </w:rPr>
        <w:t>. Head of the institution must ensure that no single firm is given preference while sending the enquiries. It is advised that copies of the enquiry letters may be fixed in the office notice boards of the institution and also in the collector’s office.</w:t>
      </w:r>
      <w:r w:rsidR="002E64F6">
        <w:rPr>
          <w:rFonts w:ascii="Tahoma" w:hAnsi="Tahoma" w:cs="Tahoma"/>
          <w:szCs w:val="24"/>
        </w:rPr>
        <w:t xml:space="preserve">  </w:t>
      </w:r>
    </w:p>
    <w:p w:rsidR="002E64F6" w:rsidRPr="00F6307B" w:rsidRDefault="002E64F6" w:rsidP="002E64F6">
      <w:pPr>
        <w:autoSpaceDE w:val="0"/>
        <w:autoSpaceDN w:val="0"/>
        <w:adjustRightInd w:val="0"/>
        <w:spacing w:line="240" w:lineRule="auto"/>
        <w:ind w:left="90" w:firstLine="720"/>
        <w:jc w:val="both"/>
        <w:rPr>
          <w:rFonts w:ascii="Tahoma" w:hAnsi="Tahoma" w:cs="Tahoma"/>
          <w:szCs w:val="24"/>
        </w:rPr>
      </w:pPr>
    </w:p>
    <w:p w:rsidR="0078353C" w:rsidRDefault="0078353C" w:rsidP="002E64F6">
      <w:pPr>
        <w:autoSpaceDE w:val="0"/>
        <w:autoSpaceDN w:val="0"/>
        <w:adjustRightInd w:val="0"/>
        <w:spacing w:line="240" w:lineRule="auto"/>
        <w:ind w:firstLine="720"/>
        <w:jc w:val="both"/>
        <w:rPr>
          <w:rFonts w:ascii="Tahoma" w:hAnsi="Tahoma" w:cs="Tahoma"/>
          <w:szCs w:val="24"/>
        </w:rPr>
      </w:pPr>
      <w:r w:rsidRPr="00F6307B">
        <w:rPr>
          <w:rFonts w:ascii="Tahoma" w:hAnsi="Tahoma" w:cs="Tahoma"/>
          <w:szCs w:val="24"/>
        </w:rPr>
        <w:t>The requests for quotations shall be made indicating the description, specification, and quantity of the goods, as well as desired delivery time and place. Institutions are advised to follow two cover system of tender: one cover for the technical bid and another cover for the financial / price bid. Price bid shall be opened only for such vendors whose technical bids are accepted by the technical evaluation committee. Evaluation of the bids shall be made strictly based on the details provided by the vendor compared with the specifications required by the institutions. The result of evaluation should be made known to the vendors/bidders. After short listing the bids based on the technical evaluation the price bids must be opened in the presence of the shortlisted bidders. HODs are instructed to refer to the TT Act 1998 pages   5 to 9.  All the terms of the accepted offer shall be incorporated in the purchase order.</w:t>
      </w:r>
    </w:p>
    <w:p w:rsidR="002E64F6" w:rsidRPr="00F6307B" w:rsidRDefault="002E64F6" w:rsidP="002E64F6">
      <w:pPr>
        <w:autoSpaceDE w:val="0"/>
        <w:autoSpaceDN w:val="0"/>
        <w:adjustRightInd w:val="0"/>
        <w:spacing w:line="240" w:lineRule="auto"/>
        <w:ind w:firstLine="720"/>
        <w:jc w:val="both"/>
        <w:rPr>
          <w:rFonts w:ascii="Tahoma" w:hAnsi="Tahoma" w:cs="Tahoma"/>
          <w:szCs w:val="24"/>
        </w:rPr>
      </w:pPr>
    </w:p>
    <w:p w:rsidR="0078353C" w:rsidRPr="00F6307B" w:rsidRDefault="0078353C" w:rsidP="0078353C">
      <w:pPr>
        <w:autoSpaceDE w:val="0"/>
        <w:autoSpaceDN w:val="0"/>
        <w:adjustRightInd w:val="0"/>
        <w:spacing w:line="480" w:lineRule="auto"/>
        <w:rPr>
          <w:rFonts w:ascii="Tahoma" w:hAnsi="Tahoma" w:cs="Tahoma"/>
          <w:b/>
          <w:bCs/>
          <w:szCs w:val="24"/>
        </w:rPr>
      </w:pPr>
      <w:r w:rsidRPr="00F6307B">
        <w:rPr>
          <w:rFonts w:ascii="Tahoma" w:hAnsi="Tahoma" w:cs="Tahoma"/>
          <w:b/>
          <w:bCs/>
          <w:szCs w:val="24"/>
        </w:rPr>
        <w:t>Steps to be followed for Limited Tender Procurement</w:t>
      </w:r>
    </w:p>
    <w:p w:rsidR="0078353C" w:rsidRPr="00F6307B" w:rsidRDefault="0078353C" w:rsidP="00160871">
      <w:pPr>
        <w:numPr>
          <w:ilvl w:val="0"/>
          <w:numId w:val="34"/>
        </w:numPr>
        <w:autoSpaceDE w:val="0"/>
        <w:autoSpaceDN w:val="0"/>
        <w:adjustRightInd w:val="0"/>
        <w:spacing w:line="240" w:lineRule="auto"/>
        <w:rPr>
          <w:rFonts w:ascii="Tahoma" w:hAnsi="Tahoma" w:cs="Tahoma"/>
          <w:szCs w:val="24"/>
        </w:rPr>
      </w:pPr>
      <w:r w:rsidRPr="00F6307B">
        <w:rPr>
          <w:rFonts w:ascii="Tahoma" w:hAnsi="Tahoma" w:cs="Tahoma"/>
          <w:szCs w:val="24"/>
        </w:rPr>
        <w:t>Identifying items for purchase,</w:t>
      </w:r>
    </w:p>
    <w:p w:rsidR="0078353C" w:rsidRPr="00F6307B" w:rsidRDefault="0078353C" w:rsidP="00160871">
      <w:pPr>
        <w:numPr>
          <w:ilvl w:val="0"/>
          <w:numId w:val="34"/>
        </w:numPr>
        <w:autoSpaceDE w:val="0"/>
        <w:autoSpaceDN w:val="0"/>
        <w:adjustRightInd w:val="0"/>
        <w:spacing w:line="240" w:lineRule="auto"/>
        <w:rPr>
          <w:rFonts w:ascii="Tahoma" w:hAnsi="Tahoma" w:cs="Tahoma"/>
          <w:szCs w:val="24"/>
        </w:rPr>
      </w:pPr>
      <w:r w:rsidRPr="00F6307B">
        <w:rPr>
          <w:rFonts w:ascii="Tahoma" w:hAnsi="Tahoma" w:cs="Tahoma"/>
          <w:szCs w:val="24"/>
        </w:rPr>
        <w:t>Laying down specifications for the items identified,</w:t>
      </w:r>
    </w:p>
    <w:p w:rsidR="0078353C" w:rsidRPr="00F6307B" w:rsidRDefault="0078353C" w:rsidP="00160871">
      <w:pPr>
        <w:numPr>
          <w:ilvl w:val="0"/>
          <w:numId w:val="34"/>
        </w:numPr>
        <w:autoSpaceDE w:val="0"/>
        <w:autoSpaceDN w:val="0"/>
        <w:adjustRightInd w:val="0"/>
        <w:spacing w:line="240" w:lineRule="auto"/>
        <w:rPr>
          <w:rFonts w:ascii="Tahoma" w:hAnsi="Tahoma" w:cs="Tahoma"/>
          <w:szCs w:val="24"/>
        </w:rPr>
      </w:pPr>
      <w:r>
        <w:rPr>
          <w:rFonts w:ascii="Tahoma" w:hAnsi="Tahoma" w:cs="Tahoma"/>
          <w:szCs w:val="24"/>
        </w:rPr>
        <w:t xml:space="preserve"> </w:t>
      </w:r>
      <w:r w:rsidRPr="00F6307B">
        <w:rPr>
          <w:rFonts w:ascii="Tahoma" w:hAnsi="Tahoma" w:cs="Tahoma"/>
          <w:szCs w:val="24"/>
        </w:rPr>
        <w:t xml:space="preserve">Estimating total numbers and costs of items identified based on approximate </w:t>
      </w:r>
      <w:r w:rsidR="00160871">
        <w:rPr>
          <w:rFonts w:ascii="Tahoma" w:hAnsi="Tahoma" w:cs="Tahoma"/>
          <w:szCs w:val="24"/>
        </w:rPr>
        <w:t xml:space="preserve"> </w:t>
      </w:r>
      <w:r w:rsidR="00160871">
        <w:rPr>
          <w:rFonts w:ascii="Tahoma" w:hAnsi="Tahoma" w:cs="Tahoma"/>
          <w:szCs w:val="24"/>
        </w:rPr>
        <w:br/>
        <w:t xml:space="preserve"> </w:t>
      </w:r>
      <w:r w:rsidRPr="00F6307B">
        <w:rPr>
          <w:rFonts w:ascii="Tahoma" w:hAnsi="Tahoma" w:cs="Tahoma"/>
          <w:szCs w:val="24"/>
        </w:rPr>
        <w:t>unit costs,</w:t>
      </w:r>
    </w:p>
    <w:p w:rsidR="0078353C" w:rsidRPr="00F6307B" w:rsidRDefault="0078353C" w:rsidP="00160871">
      <w:pPr>
        <w:numPr>
          <w:ilvl w:val="0"/>
          <w:numId w:val="34"/>
        </w:numPr>
        <w:autoSpaceDE w:val="0"/>
        <w:autoSpaceDN w:val="0"/>
        <w:adjustRightInd w:val="0"/>
        <w:spacing w:line="240" w:lineRule="auto"/>
        <w:rPr>
          <w:rFonts w:ascii="Tahoma" w:hAnsi="Tahoma" w:cs="Tahoma"/>
          <w:szCs w:val="24"/>
        </w:rPr>
      </w:pPr>
      <w:r>
        <w:rPr>
          <w:rFonts w:ascii="Tahoma" w:hAnsi="Tahoma" w:cs="Tahoma"/>
          <w:szCs w:val="24"/>
        </w:rPr>
        <w:t xml:space="preserve"> </w:t>
      </w:r>
      <w:r w:rsidRPr="00F6307B">
        <w:rPr>
          <w:rFonts w:ascii="Tahoma" w:hAnsi="Tahoma" w:cs="Tahoma"/>
          <w:szCs w:val="24"/>
        </w:rPr>
        <w:t xml:space="preserve">Identifying likely agencies from whom quotations can be invited (8-10 agencies   </w:t>
      </w:r>
      <w:r w:rsidR="00160871">
        <w:rPr>
          <w:rFonts w:ascii="Tahoma" w:hAnsi="Tahoma" w:cs="Tahoma"/>
          <w:szCs w:val="24"/>
        </w:rPr>
        <w:t xml:space="preserve">   </w:t>
      </w:r>
      <w:r w:rsidR="00160871">
        <w:rPr>
          <w:rFonts w:ascii="Tahoma" w:hAnsi="Tahoma" w:cs="Tahoma"/>
          <w:szCs w:val="24"/>
        </w:rPr>
        <w:br/>
        <w:t xml:space="preserve"> </w:t>
      </w:r>
      <w:r w:rsidRPr="00F6307B">
        <w:rPr>
          <w:rFonts w:ascii="Tahoma" w:hAnsi="Tahoma" w:cs="Tahoma"/>
          <w:szCs w:val="24"/>
        </w:rPr>
        <w:t>would ensure more competitive rates),</w:t>
      </w:r>
    </w:p>
    <w:p w:rsidR="0078353C" w:rsidRPr="00F6307B" w:rsidRDefault="00160871" w:rsidP="00160871">
      <w:pPr>
        <w:numPr>
          <w:ilvl w:val="0"/>
          <w:numId w:val="34"/>
        </w:numPr>
        <w:autoSpaceDE w:val="0"/>
        <w:autoSpaceDN w:val="0"/>
        <w:adjustRightInd w:val="0"/>
        <w:spacing w:line="240" w:lineRule="auto"/>
        <w:jc w:val="both"/>
        <w:rPr>
          <w:rFonts w:ascii="Tahoma" w:hAnsi="Tahoma" w:cs="Tahoma"/>
          <w:szCs w:val="24"/>
        </w:rPr>
      </w:pPr>
      <w:r>
        <w:rPr>
          <w:rFonts w:ascii="Tahoma" w:hAnsi="Tahoma" w:cs="Tahoma"/>
          <w:szCs w:val="24"/>
        </w:rPr>
        <w:t xml:space="preserve"> </w:t>
      </w:r>
      <w:r w:rsidR="0078353C" w:rsidRPr="00F6307B">
        <w:rPr>
          <w:rFonts w:ascii="Tahoma" w:hAnsi="Tahoma" w:cs="Tahoma"/>
          <w:szCs w:val="24"/>
        </w:rPr>
        <w:t xml:space="preserve">Obtaining approvals of the Committee  for items to be purchased along with        </w:t>
      </w:r>
    </w:p>
    <w:p w:rsidR="0078353C" w:rsidRPr="00F6307B" w:rsidRDefault="00160871" w:rsidP="00160871">
      <w:pPr>
        <w:autoSpaceDE w:val="0"/>
        <w:autoSpaceDN w:val="0"/>
        <w:adjustRightInd w:val="0"/>
        <w:spacing w:line="240" w:lineRule="auto"/>
        <w:ind w:left="720"/>
        <w:jc w:val="both"/>
        <w:rPr>
          <w:rFonts w:ascii="Tahoma" w:hAnsi="Tahoma" w:cs="Tahoma"/>
          <w:szCs w:val="24"/>
        </w:rPr>
      </w:pPr>
      <w:r>
        <w:rPr>
          <w:rFonts w:ascii="Tahoma" w:hAnsi="Tahoma" w:cs="Tahoma"/>
          <w:szCs w:val="24"/>
        </w:rPr>
        <w:t xml:space="preserve">  </w:t>
      </w:r>
      <w:r w:rsidR="0078353C" w:rsidRPr="00F6307B">
        <w:rPr>
          <w:rFonts w:ascii="Tahoma" w:hAnsi="Tahoma" w:cs="Tahoma"/>
          <w:szCs w:val="24"/>
        </w:rPr>
        <w:t xml:space="preserve">Specifications, estimated costs and agencies from </w:t>
      </w:r>
      <w:proofErr w:type="gramStart"/>
      <w:r w:rsidR="0078353C" w:rsidRPr="00F6307B">
        <w:rPr>
          <w:rFonts w:ascii="Tahoma" w:hAnsi="Tahoma" w:cs="Tahoma"/>
          <w:szCs w:val="24"/>
        </w:rPr>
        <w:t>whom</w:t>
      </w:r>
      <w:proofErr w:type="gramEnd"/>
      <w:r w:rsidR="0078353C" w:rsidRPr="00F6307B">
        <w:rPr>
          <w:rFonts w:ascii="Tahoma" w:hAnsi="Tahoma" w:cs="Tahoma"/>
          <w:szCs w:val="24"/>
        </w:rPr>
        <w:t xml:space="preserve"> quotations should be </w:t>
      </w:r>
      <w:r>
        <w:rPr>
          <w:rFonts w:ascii="Tahoma" w:hAnsi="Tahoma" w:cs="Tahoma"/>
          <w:szCs w:val="24"/>
        </w:rPr>
        <w:t xml:space="preserve"> </w:t>
      </w:r>
      <w:r>
        <w:rPr>
          <w:rFonts w:ascii="Tahoma" w:hAnsi="Tahoma" w:cs="Tahoma"/>
          <w:szCs w:val="24"/>
        </w:rPr>
        <w:br/>
        <w:t xml:space="preserve">  </w:t>
      </w:r>
      <w:r w:rsidR="0078353C" w:rsidRPr="00F6307B">
        <w:rPr>
          <w:rFonts w:ascii="Tahoma" w:hAnsi="Tahoma" w:cs="Tahoma"/>
          <w:szCs w:val="24"/>
        </w:rPr>
        <w:t>invited,</w:t>
      </w:r>
    </w:p>
    <w:p w:rsidR="0078353C" w:rsidRPr="00160871" w:rsidRDefault="0078353C" w:rsidP="00160871">
      <w:pPr>
        <w:pStyle w:val="ListParagraph"/>
        <w:numPr>
          <w:ilvl w:val="0"/>
          <w:numId w:val="34"/>
        </w:numPr>
        <w:autoSpaceDE w:val="0"/>
        <w:autoSpaceDN w:val="0"/>
        <w:adjustRightInd w:val="0"/>
        <w:spacing w:line="240" w:lineRule="auto"/>
        <w:ind w:leftChars="0"/>
        <w:rPr>
          <w:rFonts w:ascii="Tahoma" w:hAnsi="Tahoma" w:cs="Tahoma"/>
          <w:szCs w:val="24"/>
        </w:rPr>
      </w:pPr>
      <w:r w:rsidRPr="00160871">
        <w:rPr>
          <w:rFonts w:ascii="Tahoma" w:hAnsi="Tahoma" w:cs="Tahoma"/>
          <w:szCs w:val="24"/>
        </w:rPr>
        <w:t xml:space="preserve"> Issuing letters of invitation based on approvals,</w:t>
      </w:r>
    </w:p>
    <w:p w:rsidR="0078353C" w:rsidRPr="00F6307B" w:rsidRDefault="0078353C" w:rsidP="00160871">
      <w:pPr>
        <w:autoSpaceDE w:val="0"/>
        <w:autoSpaceDN w:val="0"/>
        <w:adjustRightInd w:val="0"/>
        <w:spacing w:line="240" w:lineRule="auto"/>
        <w:rPr>
          <w:rFonts w:ascii="Tahoma" w:hAnsi="Tahoma" w:cs="Tahoma"/>
          <w:szCs w:val="24"/>
        </w:rPr>
      </w:pPr>
      <w:r w:rsidRPr="00F6307B">
        <w:rPr>
          <w:rFonts w:ascii="Tahoma" w:hAnsi="Tahoma" w:cs="Tahoma"/>
          <w:szCs w:val="24"/>
        </w:rPr>
        <w:t xml:space="preserve">     (</w:t>
      </w:r>
      <w:r>
        <w:rPr>
          <w:rFonts w:ascii="Tahoma" w:hAnsi="Tahoma" w:cs="Tahoma"/>
          <w:szCs w:val="24"/>
        </w:rPr>
        <w:t>vii</w:t>
      </w:r>
      <w:r w:rsidRPr="00F6307B">
        <w:rPr>
          <w:rFonts w:ascii="Tahoma" w:hAnsi="Tahoma" w:cs="Tahoma"/>
          <w:szCs w:val="24"/>
        </w:rPr>
        <w:t xml:space="preserve">) </w:t>
      </w:r>
      <w:r>
        <w:rPr>
          <w:rFonts w:ascii="Tahoma" w:hAnsi="Tahoma" w:cs="Tahoma"/>
          <w:szCs w:val="24"/>
        </w:rPr>
        <w:t xml:space="preserve"> </w:t>
      </w:r>
      <w:r w:rsidRPr="00F6307B">
        <w:rPr>
          <w:rFonts w:ascii="Tahoma" w:hAnsi="Tahoma" w:cs="Tahoma"/>
          <w:szCs w:val="24"/>
        </w:rPr>
        <w:t xml:space="preserve">Processing quotations received, obtaining orders of competent authority for   </w:t>
      </w:r>
      <w:r>
        <w:rPr>
          <w:rFonts w:ascii="Tahoma" w:hAnsi="Tahoma" w:cs="Tahoma"/>
          <w:szCs w:val="24"/>
        </w:rPr>
        <w:tab/>
      </w:r>
      <w:r w:rsidR="00160871">
        <w:rPr>
          <w:rFonts w:ascii="Tahoma" w:hAnsi="Tahoma" w:cs="Tahoma"/>
          <w:szCs w:val="24"/>
        </w:rPr>
        <w:t xml:space="preserve">   </w:t>
      </w:r>
      <w:r w:rsidR="00160871">
        <w:rPr>
          <w:rFonts w:ascii="Tahoma" w:hAnsi="Tahoma" w:cs="Tahoma"/>
          <w:szCs w:val="24"/>
        </w:rPr>
        <w:br/>
        <w:t xml:space="preserve">             </w:t>
      </w:r>
      <w:r>
        <w:rPr>
          <w:rFonts w:ascii="Tahoma" w:hAnsi="Tahoma" w:cs="Tahoma"/>
          <w:szCs w:val="24"/>
        </w:rPr>
        <w:t>placing of orders for</w:t>
      </w:r>
      <w:r w:rsidRPr="00F6307B">
        <w:rPr>
          <w:rFonts w:ascii="Tahoma" w:hAnsi="Tahoma" w:cs="Tahoma"/>
          <w:szCs w:val="24"/>
        </w:rPr>
        <w:t xml:space="preserve"> supply,</w:t>
      </w:r>
    </w:p>
    <w:p w:rsidR="00160871" w:rsidRDefault="0078353C" w:rsidP="00160871">
      <w:pPr>
        <w:autoSpaceDE w:val="0"/>
        <w:autoSpaceDN w:val="0"/>
        <w:adjustRightInd w:val="0"/>
        <w:spacing w:line="240" w:lineRule="auto"/>
        <w:rPr>
          <w:rFonts w:ascii="Tahoma" w:hAnsi="Tahoma" w:cs="Tahoma"/>
          <w:szCs w:val="24"/>
        </w:rPr>
      </w:pPr>
      <w:r w:rsidRPr="00F6307B">
        <w:rPr>
          <w:rFonts w:ascii="Tahoma" w:hAnsi="Tahoma" w:cs="Tahoma"/>
          <w:szCs w:val="24"/>
        </w:rPr>
        <w:t xml:space="preserve">     (</w:t>
      </w:r>
      <w:r>
        <w:rPr>
          <w:rFonts w:ascii="Tahoma" w:hAnsi="Tahoma" w:cs="Tahoma"/>
          <w:szCs w:val="24"/>
        </w:rPr>
        <w:t>viii</w:t>
      </w:r>
      <w:r w:rsidRPr="00F6307B">
        <w:rPr>
          <w:rFonts w:ascii="Tahoma" w:hAnsi="Tahoma" w:cs="Tahoma"/>
          <w:szCs w:val="24"/>
        </w:rPr>
        <w:t xml:space="preserve">) Issuing letters placing orders for supply, specifying period in which the delivery </w:t>
      </w:r>
      <w:r w:rsidR="00160871">
        <w:rPr>
          <w:rFonts w:ascii="Tahoma" w:hAnsi="Tahoma" w:cs="Tahoma"/>
          <w:szCs w:val="24"/>
        </w:rPr>
        <w:t xml:space="preserve"> </w:t>
      </w:r>
    </w:p>
    <w:p w:rsidR="0078353C" w:rsidRPr="00F6307B" w:rsidRDefault="00160871" w:rsidP="00160871">
      <w:pPr>
        <w:autoSpaceDE w:val="0"/>
        <w:autoSpaceDN w:val="0"/>
        <w:adjustRightInd w:val="0"/>
        <w:spacing w:line="240" w:lineRule="auto"/>
        <w:rPr>
          <w:rFonts w:ascii="Tahoma" w:hAnsi="Tahoma" w:cs="Tahoma"/>
          <w:szCs w:val="24"/>
        </w:rPr>
      </w:pPr>
      <w:r>
        <w:rPr>
          <w:rFonts w:ascii="Tahoma" w:hAnsi="Tahoma" w:cs="Tahoma"/>
          <w:szCs w:val="24"/>
        </w:rPr>
        <w:t xml:space="preserve">             </w:t>
      </w:r>
      <w:proofErr w:type="gramStart"/>
      <w:r w:rsidR="0078353C" w:rsidRPr="00F6307B">
        <w:rPr>
          <w:rFonts w:ascii="Tahoma" w:hAnsi="Tahoma" w:cs="Tahoma"/>
          <w:szCs w:val="24"/>
        </w:rPr>
        <w:t>is</w:t>
      </w:r>
      <w:proofErr w:type="gramEnd"/>
      <w:r w:rsidR="0078353C" w:rsidRPr="00F6307B">
        <w:rPr>
          <w:rFonts w:ascii="Tahoma" w:hAnsi="Tahoma" w:cs="Tahoma"/>
          <w:szCs w:val="24"/>
        </w:rPr>
        <w:t xml:space="preserve"> to be completed,</w:t>
      </w:r>
    </w:p>
    <w:p w:rsidR="0078353C" w:rsidRPr="00F6307B" w:rsidRDefault="0078353C" w:rsidP="00160871">
      <w:pPr>
        <w:autoSpaceDE w:val="0"/>
        <w:autoSpaceDN w:val="0"/>
        <w:adjustRightInd w:val="0"/>
        <w:spacing w:line="240" w:lineRule="auto"/>
        <w:rPr>
          <w:rFonts w:ascii="Tahoma" w:hAnsi="Tahoma" w:cs="Tahoma"/>
          <w:szCs w:val="24"/>
        </w:rPr>
      </w:pPr>
      <w:r w:rsidRPr="00F6307B">
        <w:rPr>
          <w:rFonts w:ascii="Tahoma" w:hAnsi="Tahoma" w:cs="Tahoma"/>
          <w:szCs w:val="24"/>
        </w:rPr>
        <w:t xml:space="preserve">      (i</w:t>
      </w:r>
      <w:r>
        <w:rPr>
          <w:rFonts w:ascii="Tahoma" w:hAnsi="Tahoma" w:cs="Tahoma"/>
          <w:szCs w:val="24"/>
        </w:rPr>
        <w:t>x</w:t>
      </w:r>
      <w:r w:rsidRPr="00F6307B">
        <w:rPr>
          <w:rFonts w:ascii="Tahoma" w:hAnsi="Tahoma" w:cs="Tahoma"/>
          <w:szCs w:val="24"/>
        </w:rPr>
        <w:t xml:space="preserve">) </w:t>
      </w:r>
      <w:r>
        <w:rPr>
          <w:rFonts w:ascii="Tahoma" w:hAnsi="Tahoma" w:cs="Tahoma"/>
          <w:szCs w:val="24"/>
        </w:rPr>
        <w:t xml:space="preserve"> </w:t>
      </w:r>
      <w:r w:rsidRPr="00F6307B">
        <w:rPr>
          <w:rFonts w:ascii="Tahoma" w:hAnsi="Tahoma" w:cs="Tahoma"/>
          <w:szCs w:val="24"/>
        </w:rPr>
        <w:t>Ensuring timely supply of items, and</w:t>
      </w:r>
    </w:p>
    <w:p w:rsidR="0078353C" w:rsidRDefault="0078353C" w:rsidP="00160871">
      <w:pPr>
        <w:spacing w:line="240" w:lineRule="auto"/>
        <w:jc w:val="both"/>
        <w:rPr>
          <w:rFonts w:ascii="Tahoma" w:hAnsi="Tahoma" w:cs="Tahoma"/>
          <w:szCs w:val="24"/>
        </w:rPr>
      </w:pPr>
      <w:r w:rsidRPr="00F6307B">
        <w:rPr>
          <w:rFonts w:ascii="Tahoma" w:hAnsi="Tahoma" w:cs="Tahoma"/>
          <w:szCs w:val="24"/>
        </w:rPr>
        <w:t xml:space="preserve">      (</w:t>
      </w:r>
      <w:r>
        <w:rPr>
          <w:rFonts w:ascii="Tahoma" w:hAnsi="Tahoma" w:cs="Tahoma"/>
          <w:szCs w:val="24"/>
        </w:rPr>
        <w:t>x</w:t>
      </w:r>
      <w:r w:rsidRPr="00F6307B">
        <w:rPr>
          <w:rFonts w:ascii="Tahoma" w:hAnsi="Tahoma" w:cs="Tahoma"/>
          <w:szCs w:val="24"/>
        </w:rPr>
        <w:t>)</w:t>
      </w:r>
      <w:r>
        <w:rPr>
          <w:rFonts w:ascii="Tahoma" w:hAnsi="Tahoma" w:cs="Tahoma"/>
          <w:szCs w:val="24"/>
        </w:rPr>
        <w:t xml:space="preserve"> </w:t>
      </w:r>
      <w:r w:rsidRPr="00F6307B">
        <w:rPr>
          <w:rFonts w:ascii="Tahoma" w:hAnsi="Tahoma" w:cs="Tahoma"/>
          <w:szCs w:val="24"/>
        </w:rPr>
        <w:t xml:space="preserve"> Making payments after delivery in satisfactory condition.</w:t>
      </w:r>
      <w:r w:rsidR="00160871">
        <w:rPr>
          <w:rFonts w:ascii="Tahoma" w:hAnsi="Tahoma" w:cs="Tahoma"/>
          <w:szCs w:val="24"/>
        </w:rPr>
        <w:t xml:space="preserve">  </w:t>
      </w:r>
    </w:p>
    <w:p w:rsidR="00160871" w:rsidRPr="00F6307B" w:rsidRDefault="00160871" w:rsidP="00160871">
      <w:pPr>
        <w:spacing w:line="240" w:lineRule="auto"/>
        <w:jc w:val="both"/>
        <w:rPr>
          <w:rFonts w:ascii="Tahoma" w:hAnsi="Tahoma" w:cs="Tahoma"/>
          <w:szCs w:val="24"/>
        </w:rPr>
      </w:pPr>
    </w:p>
    <w:p w:rsidR="0078353C" w:rsidRPr="00F6307B" w:rsidRDefault="0078353C" w:rsidP="0078353C">
      <w:pPr>
        <w:autoSpaceDE w:val="0"/>
        <w:autoSpaceDN w:val="0"/>
        <w:adjustRightInd w:val="0"/>
        <w:spacing w:line="240" w:lineRule="auto"/>
        <w:ind w:firstLine="720"/>
        <w:rPr>
          <w:rFonts w:ascii="Tahoma" w:hAnsi="Tahoma" w:cs="Tahoma"/>
          <w:b/>
          <w:bCs/>
          <w:szCs w:val="24"/>
        </w:rPr>
      </w:pPr>
      <w:r>
        <w:rPr>
          <w:rFonts w:ascii="Tahoma" w:hAnsi="Tahoma" w:cs="Tahoma"/>
          <w:b/>
          <w:bCs/>
          <w:szCs w:val="24"/>
        </w:rPr>
        <w:t>(C)</w:t>
      </w:r>
      <w:r w:rsidRPr="00F6307B">
        <w:rPr>
          <w:rFonts w:ascii="Tahoma" w:hAnsi="Tahoma" w:cs="Tahoma"/>
          <w:b/>
          <w:bCs/>
          <w:szCs w:val="24"/>
        </w:rPr>
        <w:t xml:space="preserve"> Single Tender</w:t>
      </w:r>
    </w:p>
    <w:p w:rsidR="0078353C" w:rsidRPr="00F6307B" w:rsidRDefault="0078353C" w:rsidP="0078353C">
      <w:pPr>
        <w:autoSpaceDE w:val="0"/>
        <w:autoSpaceDN w:val="0"/>
        <w:adjustRightInd w:val="0"/>
        <w:spacing w:line="240" w:lineRule="auto"/>
        <w:ind w:firstLine="720"/>
        <w:rPr>
          <w:rFonts w:ascii="Tahoma" w:hAnsi="Tahoma" w:cs="Tahoma"/>
          <w:b/>
          <w:bCs/>
          <w:szCs w:val="24"/>
        </w:rPr>
      </w:pPr>
    </w:p>
    <w:p w:rsidR="0078353C" w:rsidRPr="00F6307B" w:rsidRDefault="0078353C" w:rsidP="00160871">
      <w:pPr>
        <w:numPr>
          <w:ilvl w:val="0"/>
          <w:numId w:val="41"/>
        </w:numPr>
        <w:autoSpaceDE w:val="0"/>
        <w:autoSpaceDN w:val="0"/>
        <w:adjustRightInd w:val="0"/>
        <w:spacing w:line="240" w:lineRule="auto"/>
        <w:jc w:val="both"/>
        <w:rPr>
          <w:rFonts w:ascii="Tahoma" w:hAnsi="Tahoma" w:cs="Tahoma"/>
          <w:szCs w:val="24"/>
        </w:rPr>
      </w:pPr>
      <w:r w:rsidRPr="00F6307B">
        <w:rPr>
          <w:rFonts w:ascii="Tahoma" w:hAnsi="Tahoma" w:cs="Tahoma"/>
          <w:szCs w:val="24"/>
        </w:rPr>
        <w:t xml:space="preserve">The Single Tender system may be adopted in case of articles which are specifically certified as of proprietary nature or in cases where only a particular firm is the manufacturer of the articles demanded. Goods, hiring of vehicles and operation and maintenance of equipment </w:t>
      </w:r>
      <w:proofErr w:type="spellStart"/>
      <w:r w:rsidRPr="00F6307B">
        <w:rPr>
          <w:rFonts w:ascii="Tahoma" w:hAnsi="Tahoma" w:cs="Tahoma"/>
          <w:szCs w:val="24"/>
        </w:rPr>
        <w:t>etc</w:t>
      </w:r>
      <w:proofErr w:type="spellEnd"/>
      <w:r w:rsidRPr="00F6307B">
        <w:rPr>
          <w:rFonts w:ascii="Tahoma" w:hAnsi="Tahoma" w:cs="Tahoma"/>
          <w:szCs w:val="24"/>
        </w:rPr>
        <w:t xml:space="preserve"> may be procured under contracts awarded under the single tender system. Provided that a committee of three experts consisting one technical representative of the procuring entity, one technical representative of a state or central government organization dealing </w:t>
      </w:r>
      <w:r w:rsidRPr="00F6307B">
        <w:rPr>
          <w:rFonts w:ascii="Tahoma" w:hAnsi="Tahoma" w:cs="Tahoma"/>
          <w:szCs w:val="24"/>
        </w:rPr>
        <w:lastRenderedPageBreak/>
        <w:t>with similar procurement and one representative from a reputed academic or research institution or non-commercial institution having expertise in such line, declares it as single source procurement. (As per TT Act page no 9).</w:t>
      </w:r>
    </w:p>
    <w:p w:rsidR="0078353C" w:rsidRDefault="0078353C" w:rsidP="0078353C">
      <w:pPr>
        <w:numPr>
          <w:ilvl w:val="0"/>
          <w:numId w:val="41"/>
        </w:numPr>
        <w:autoSpaceDE w:val="0"/>
        <w:autoSpaceDN w:val="0"/>
        <w:adjustRightInd w:val="0"/>
        <w:spacing w:line="480" w:lineRule="auto"/>
        <w:jc w:val="both"/>
        <w:rPr>
          <w:rFonts w:ascii="Tahoma" w:hAnsi="Tahoma" w:cs="Tahoma"/>
          <w:szCs w:val="24"/>
        </w:rPr>
      </w:pPr>
      <w:r w:rsidRPr="0019000C">
        <w:rPr>
          <w:rFonts w:ascii="Tahoma" w:hAnsi="Tahoma" w:cs="Tahoma"/>
          <w:szCs w:val="24"/>
        </w:rPr>
        <w:t>The single t</w:t>
      </w:r>
      <w:r>
        <w:rPr>
          <w:rFonts w:ascii="Tahoma" w:hAnsi="Tahoma" w:cs="Tahoma"/>
          <w:szCs w:val="24"/>
        </w:rPr>
        <w:t xml:space="preserve">ender system </w:t>
      </w:r>
      <w:r w:rsidRPr="0019000C">
        <w:rPr>
          <w:rFonts w:ascii="Tahoma" w:hAnsi="Tahoma" w:cs="Tahoma"/>
          <w:szCs w:val="24"/>
        </w:rPr>
        <w:t>shall be permitted under the following circumstances:</w:t>
      </w:r>
    </w:p>
    <w:p w:rsidR="0078353C" w:rsidRDefault="0078353C" w:rsidP="00160871">
      <w:pPr>
        <w:autoSpaceDE w:val="0"/>
        <w:autoSpaceDN w:val="0"/>
        <w:adjustRightInd w:val="0"/>
        <w:spacing w:line="240" w:lineRule="auto"/>
        <w:jc w:val="both"/>
        <w:rPr>
          <w:rFonts w:ascii="Tahoma" w:hAnsi="Tahoma" w:cs="Tahoma"/>
          <w:szCs w:val="24"/>
        </w:rPr>
      </w:pPr>
      <w:r>
        <w:rPr>
          <w:rFonts w:ascii="Tahoma" w:hAnsi="Tahoma" w:cs="Tahoma"/>
          <w:szCs w:val="24"/>
        </w:rPr>
        <w:t>(a)</w:t>
      </w:r>
      <w:r>
        <w:rPr>
          <w:rFonts w:ascii="Tahoma" w:hAnsi="Tahoma" w:cs="Tahoma"/>
          <w:szCs w:val="24"/>
        </w:rPr>
        <w:tab/>
      </w:r>
      <w:r w:rsidRPr="00D70B98">
        <w:rPr>
          <w:rFonts w:ascii="Tahoma" w:hAnsi="Tahoma" w:cs="Tahoma"/>
          <w:szCs w:val="24"/>
        </w:rPr>
        <w:t xml:space="preserve">The tender can be exceeded by 25% of the tender value and the contract can be </w:t>
      </w:r>
      <w:r>
        <w:rPr>
          <w:rFonts w:ascii="Tahoma" w:hAnsi="Tahoma" w:cs="Tahoma"/>
          <w:szCs w:val="24"/>
        </w:rPr>
        <w:t xml:space="preserve">      </w:t>
      </w:r>
    </w:p>
    <w:p w:rsidR="0078353C" w:rsidRDefault="0078353C" w:rsidP="00160871">
      <w:pPr>
        <w:autoSpaceDE w:val="0"/>
        <w:autoSpaceDN w:val="0"/>
        <w:adjustRightInd w:val="0"/>
        <w:spacing w:line="240" w:lineRule="auto"/>
        <w:jc w:val="both"/>
        <w:rPr>
          <w:rFonts w:ascii="Tahoma" w:hAnsi="Tahoma" w:cs="Tahoma"/>
          <w:szCs w:val="24"/>
        </w:rPr>
      </w:pPr>
      <w:r>
        <w:rPr>
          <w:rFonts w:ascii="Tahoma" w:hAnsi="Tahoma" w:cs="Tahoma"/>
          <w:szCs w:val="24"/>
        </w:rPr>
        <w:t xml:space="preserve">          </w:t>
      </w:r>
      <w:proofErr w:type="gramStart"/>
      <w:r w:rsidRPr="00D70B98">
        <w:rPr>
          <w:rFonts w:ascii="Tahoma" w:hAnsi="Tahoma" w:cs="Tahoma"/>
          <w:szCs w:val="24"/>
        </w:rPr>
        <w:t>extended</w:t>
      </w:r>
      <w:proofErr w:type="gramEnd"/>
      <w:r w:rsidRPr="00D70B98">
        <w:rPr>
          <w:rFonts w:ascii="Tahoma" w:hAnsi="Tahoma" w:cs="Tahoma"/>
          <w:szCs w:val="24"/>
        </w:rPr>
        <w:t xml:space="preserve"> for 3 months after the contract period, if the next supplier could not be </w:t>
      </w:r>
      <w:r>
        <w:rPr>
          <w:rFonts w:ascii="Tahoma" w:hAnsi="Tahoma" w:cs="Tahoma"/>
          <w:szCs w:val="24"/>
        </w:rPr>
        <w:t xml:space="preserve">      </w:t>
      </w:r>
    </w:p>
    <w:p w:rsidR="0078353C" w:rsidRDefault="0078353C" w:rsidP="0078353C">
      <w:pPr>
        <w:tabs>
          <w:tab w:val="left" w:pos="8775"/>
        </w:tabs>
        <w:autoSpaceDE w:val="0"/>
        <w:autoSpaceDN w:val="0"/>
        <w:adjustRightInd w:val="0"/>
        <w:spacing w:line="480" w:lineRule="auto"/>
        <w:jc w:val="both"/>
        <w:rPr>
          <w:rFonts w:ascii="Tahoma" w:hAnsi="Tahoma" w:cs="Tahoma"/>
          <w:szCs w:val="24"/>
        </w:rPr>
      </w:pPr>
      <w:r>
        <w:rPr>
          <w:rFonts w:ascii="Tahoma" w:hAnsi="Tahoma" w:cs="Tahoma"/>
          <w:szCs w:val="24"/>
        </w:rPr>
        <w:t xml:space="preserve">          </w:t>
      </w:r>
      <w:proofErr w:type="gramStart"/>
      <w:r w:rsidRPr="00D70B98">
        <w:rPr>
          <w:rFonts w:ascii="Tahoma" w:hAnsi="Tahoma" w:cs="Tahoma"/>
          <w:szCs w:val="24"/>
        </w:rPr>
        <w:t>identified</w:t>
      </w:r>
      <w:proofErr w:type="gramEnd"/>
      <w:r w:rsidRPr="00D70B98">
        <w:rPr>
          <w:rFonts w:ascii="Tahoma" w:hAnsi="Tahoma" w:cs="Tahoma"/>
          <w:szCs w:val="24"/>
        </w:rPr>
        <w:t xml:space="preserve"> immediately</w:t>
      </w:r>
      <w:r>
        <w:rPr>
          <w:rFonts w:ascii="Tahoma" w:hAnsi="Tahoma" w:cs="Tahoma"/>
          <w:szCs w:val="24"/>
        </w:rPr>
        <w:tab/>
      </w:r>
    </w:p>
    <w:p w:rsidR="0078353C" w:rsidRPr="00D70B98" w:rsidRDefault="0078353C" w:rsidP="00160871">
      <w:pPr>
        <w:autoSpaceDE w:val="0"/>
        <w:autoSpaceDN w:val="0"/>
        <w:adjustRightInd w:val="0"/>
        <w:spacing w:line="240" w:lineRule="auto"/>
        <w:jc w:val="both"/>
        <w:rPr>
          <w:rFonts w:ascii="Tahoma" w:hAnsi="Tahoma" w:cs="Tahoma"/>
          <w:szCs w:val="24"/>
        </w:rPr>
      </w:pPr>
      <w:r>
        <w:rPr>
          <w:rFonts w:ascii="Tahoma" w:hAnsi="Tahoma" w:cs="Tahoma"/>
          <w:szCs w:val="24"/>
        </w:rPr>
        <w:t xml:space="preserve">(b)   </w:t>
      </w:r>
      <w:r w:rsidRPr="00D70B98">
        <w:rPr>
          <w:rFonts w:ascii="Tahoma" w:hAnsi="Tahoma" w:cs="Tahoma"/>
          <w:szCs w:val="24"/>
        </w:rPr>
        <w:t xml:space="preserve">Standardization of equipment or spare parts to be compatible with existing </w:t>
      </w:r>
      <w:r w:rsidR="00160871">
        <w:rPr>
          <w:rFonts w:ascii="Tahoma" w:hAnsi="Tahoma" w:cs="Tahoma"/>
          <w:szCs w:val="24"/>
        </w:rPr>
        <w:t xml:space="preserve"> </w:t>
      </w:r>
      <w:r w:rsidR="00160871">
        <w:rPr>
          <w:rFonts w:ascii="Tahoma" w:hAnsi="Tahoma" w:cs="Tahoma"/>
          <w:szCs w:val="24"/>
        </w:rPr>
        <w:br/>
        <w:t xml:space="preserve">         </w:t>
      </w:r>
      <w:r w:rsidRPr="00D70B98">
        <w:rPr>
          <w:rFonts w:ascii="Tahoma" w:hAnsi="Tahoma" w:cs="Tahoma"/>
          <w:szCs w:val="24"/>
        </w:rPr>
        <w:t xml:space="preserve">equipment </w:t>
      </w:r>
      <w:proofErr w:type="gramStart"/>
      <w:r w:rsidRPr="00D70B98">
        <w:rPr>
          <w:rFonts w:ascii="Tahoma" w:hAnsi="Tahoma" w:cs="Tahoma"/>
          <w:szCs w:val="24"/>
        </w:rPr>
        <w:t>may  justify</w:t>
      </w:r>
      <w:proofErr w:type="gramEnd"/>
      <w:r w:rsidRPr="00D70B98">
        <w:rPr>
          <w:rFonts w:ascii="Tahoma" w:hAnsi="Tahoma" w:cs="Tahoma"/>
          <w:szCs w:val="24"/>
        </w:rPr>
        <w:t xml:space="preserve">   additional purchases from the original supplier,</w:t>
      </w:r>
    </w:p>
    <w:p w:rsidR="0078353C" w:rsidRPr="00F6307B" w:rsidRDefault="0078353C" w:rsidP="0078353C">
      <w:pPr>
        <w:autoSpaceDE w:val="0"/>
        <w:autoSpaceDN w:val="0"/>
        <w:adjustRightInd w:val="0"/>
        <w:spacing w:line="480" w:lineRule="auto"/>
        <w:rPr>
          <w:rFonts w:ascii="Tahoma" w:hAnsi="Tahoma" w:cs="Tahoma"/>
          <w:szCs w:val="24"/>
        </w:rPr>
      </w:pPr>
      <w:proofErr w:type="gramStart"/>
      <w:r>
        <w:rPr>
          <w:rFonts w:ascii="Tahoma" w:hAnsi="Tahoma" w:cs="Tahoma"/>
          <w:szCs w:val="24"/>
        </w:rPr>
        <w:t>( c</w:t>
      </w:r>
      <w:proofErr w:type="gramEnd"/>
      <w:r>
        <w:rPr>
          <w:rFonts w:ascii="Tahoma" w:hAnsi="Tahoma" w:cs="Tahoma"/>
          <w:szCs w:val="24"/>
        </w:rPr>
        <w:t xml:space="preserve">)    </w:t>
      </w:r>
      <w:r w:rsidRPr="00F6307B">
        <w:rPr>
          <w:rFonts w:ascii="Tahoma" w:hAnsi="Tahoma" w:cs="Tahoma"/>
          <w:szCs w:val="24"/>
        </w:rPr>
        <w:t>The required item is proprietary and obtainable only from one source,</w:t>
      </w:r>
    </w:p>
    <w:p w:rsidR="0078353C" w:rsidRPr="00F6307B" w:rsidRDefault="0078353C" w:rsidP="00160871">
      <w:pPr>
        <w:autoSpaceDE w:val="0"/>
        <w:autoSpaceDN w:val="0"/>
        <w:adjustRightInd w:val="0"/>
        <w:spacing w:line="240" w:lineRule="auto"/>
        <w:rPr>
          <w:rFonts w:ascii="Tahoma" w:hAnsi="Tahoma" w:cs="Tahoma"/>
          <w:szCs w:val="24"/>
        </w:rPr>
      </w:pPr>
      <w:r>
        <w:rPr>
          <w:rFonts w:ascii="Tahoma" w:hAnsi="Tahoma" w:cs="Tahoma"/>
          <w:szCs w:val="24"/>
        </w:rPr>
        <w:t xml:space="preserve">(d)     </w:t>
      </w:r>
      <w:r w:rsidRPr="00F6307B">
        <w:rPr>
          <w:rFonts w:ascii="Tahoma" w:hAnsi="Tahoma" w:cs="Tahoma"/>
          <w:szCs w:val="24"/>
        </w:rPr>
        <w:t xml:space="preserve"> Need for early delivery to avoid costly delays, as decided by the Head of the </w:t>
      </w:r>
      <w:r>
        <w:rPr>
          <w:rFonts w:ascii="Tahoma" w:hAnsi="Tahoma" w:cs="Tahoma"/>
          <w:szCs w:val="24"/>
        </w:rPr>
        <w:t xml:space="preserve"> </w:t>
      </w:r>
      <w:r>
        <w:rPr>
          <w:rFonts w:ascii="Tahoma" w:hAnsi="Tahoma" w:cs="Tahoma"/>
          <w:szCs w:val="24"/>
        </w:rPr>
        <w:br/>
        <w:t xml:space="preserve">          </w:t>
      </w:r>
      <w:r w:rsidRPr="00F6307B">
        <w:rPr>
          <w:rFonts w:ascii="Tahoma" w:hAnsi="Tahoma" w:cs="Tahoma"/>
          <w:szCs w:val="24"/>
        </w:rPr>
        <w:t xml:space="preserve">institution </w:t>
      </w:r>
    </w:p>
    <w:p w:rsidR="0078353C" w:rsidRPr="00F6307B" w:rsidRDefault="0078353C" w:rsidP="00160871">
      <w:pPr>
        <w:numPr>
          <w:ilvl w:val="0"/>
          <w:numId w:val="6"/>
        </w:numPr>
        <w:autoSpaceDE w:val="0"/>
        <w:autoSpaceDN w:val="0"/>
        <w:adjustRightInd w:val="0"/>
        <w:spacing w:line="480" w:lineRule="auto"/>
        <w:ind w:left="720" w:hanging="720"/>
        <w:rPr>
          <w:rFonts w:ascii="Tahoma" w:hAnsi="Tahoma" w:cs="Tahoma"/>
          <w:szCs w:val="24"/>
        </w:rPr>
      </w:pPr>
      <w:r w:rsidRPr="00F6307B">
        <w:rPr>
          <w:rFonts w:ascii="Tahoma" w:hAnsi="Tahoma" w:cs="Tahoma"/>
          <w:szCs w:val="24"/>
        </w:rPr>
        <w:t xml:space="preserve">In exceptional cases, such as in response to   disaster / calamity.    </w:t>
      </w:r>
    </w:p>
    <w:p w:rsidR="0078353C" w:rsidRDefault="0078353C" w:rsidP="00160871">
      <w:pPr>
        <w:autoSpaceDE w:val="0"/>
        <w:autoSpaceDN w:val="0"/>
        <w:adjustRightInd w:val="0"/>
        <w:spacing w:line="240" w:lineRule="auto"/>
        <w:ind w:left="180" w:right="-360"/>
        <w:jc w:val="both"/>
        <w:rPr>
          <w:rFonts w:ascii="Tahoma" w:hAnsi="Tahoma" w:cs="Tahoma"/>
          <w:szCs w:val="24"/>
        </w:rPr>
      </w:pPr>
      <w:r>
        <w:rPr>
          <w:rFonts w:ascii="Tahoma" w:hAnsi="Tahoma" w:cs="Tahoma"/>
          <w:szCs w:val="24"/>
        </w:rPr>
        <w:t xml:space="preserve">iii.   </w:t>
      </w:r>
      <w:r w:rsidRPr="00F6307B">
        <w:rPr>
          <w:rFonts w:ascii="Tahoma" w:hAnsi="Tahoma" w:cs="Tahoma"/>
          <w:szCs w:val="24"/>
        </w:rPr>
        <w:t xml:space="preserve"> Rate contracts of Directorate General of Supplies and Disposals (DGS&amp; D) and of the </w:t>
      </w:r>
      <w:r>
        <w:rPr>
          <w:rFonts w:ascii="Tahoma" w:hAnsi="Tahoma" w:cs="Tahoma"/>
          <w:szCs w:val="24"/>
        </w:rPr>
        <w:br/>
        <w:t xml:space="preserve">       </w:t>
      </w:r>
      <w:r w:rsidRPr="00F6307B">
        <w:rPr>
          <w:rFonts w:ascii="Tahoma" w:hAnsi="Tahoma" w:cs="Tahoma"/>
          <w:szCs w:val="24"/>
        </w:rPr>
        <w:t xml:space="preserve">State Governments shall also be an appropriate method under Single Tender </w:t>
      </w:r>
      <w:r w:rsidR="00160871">
        <w:rPr>
          <w:rFonts w:ascii="Tahoma" w:hAnsi="Tahoma" w:cs="Tahoma"/>
          <w:szCs w:val="24"/>
        </w:rPr>
        <w:t xml:space="preserve"> </w:t>
      </w:r>
      <w:r w:rsidR="00160871">
        <w:rPr>
          <w:rFonts w:ascii="Tahoma" w:hAnsi="Tahoma" w:cs="Tahoma"/>
          <w:szCs w:val="24"/>
        </w:rPr>
        <w:br/>
        <w:t xml:space="preserve">       </w:t>
      </w:r>
      <w:r w:rsidRPr="00F6307B">
        <w:rPr>
          <w:rFonts w:ascii="Tahoma" w:hAnsi="Tahoma" w:cs="Tahoma"/>
          <w:szCs w:val="24"/>
        </w:rPr>
        <w:t>system.</w:t>
      </w:r>
    </w:p>
    <w:p w:rsidR="00160871" w:rsidRPr="00F6307B" w:rsidRDefault="00160871" w:rsidP="00160871">
      <w:pPr>
        <w:autoSpaceDE w:val="0"/>
        <w:autoSpaceDN w:val="0"/>
        <w:adjustRightInd w:val="0"/>
        <w:spacing w:line="240" w:lineRule="auto"/>
        <w:ind w:left="180" w:right="-360"/>
        <w:jc w:val="both"/>
        <w:rPr>
          <w:rFonts w:ascii="Tahoma" w:hAnsi="Tahoma" w:cs="Tahoma"/>
          <w:szCs w:val="24"/>
        </w:rPr>
      </w:pPr>
    </w:p>
    <w:p w:rsidR="0078353C" w:rsidRPr="00F6307B" w:rsidRDefault="0078353C" w:rsidP="0078353C">
      <w:pPr>
        <w:autoSpaceDE w:val="0"/>
        <w:autoSpaceDN w:val="0"/>
        <w:adjustRightInd w:val="0"/>
        <w:spacing w:line="240" w:lineRule="auto"/>
        <w:ind w:firstLine="720"/>
        <w:rPr>
          <w:rFonts w:ascii="Tahoma" w:hAnsi="Tahoma" w:cs="Tahoma"/>
          <w:b/>
          <w:bCs/>
          <w:szCs w:val="24"/>
        </w:rPr>
      </w:pPr>
      <w:r w:rsidRPr="00F6307B">
        <w:rPr>
          <w:rFonts w:ascii="Tahoma" w:hAnsi="Tahoma" w:cs="Tahoma"/>
          <w:b/>
          <w:bCs/>
          <w:szCs w:val="24"/>
        </w:rPr>
        <w:t xml:space="preserve">(d) Procurement </w:t>
      </w:r>
      <w:r>
        <w:rPr>
          <w:rFonts w:ascii="Tahoma" w:hAnsi="Tahoma" w:cs="Tahoma"/>
          <w:b/>
          <w:bCs/>
          <w:szCs w:val="24"/>
        </w:rPr>
        <w:t>without</w:t>
      </w:r>
      <w:r w:rsidRPr="00F6307B">
        <w:rPr>
          <w:rFonts w:ascii="Tahoma" w:hAnsi="Tahoma" w:cs="Tahoma"/>
          <w:b/>
          <w:bCs/>
          <w:szCs w:val="24"/>
        </w:rPr>
        <w:t xml:space="preserve"> quotation:</w:t>
      </w:r>
    </w:p>
    <w:p w:rsidR="0078353C" w:rsidRPr="00F6307B" w:rsidRDefault="0078353C" w:rsidP="0078353C">
      <w:pPr>
        <w:autoSpaceDE w:val="0"/>
        <w:autoSpaceDN w:val="0"/>
        <w:adjustRightInd w:val="0"/>
        <w:spacing w:line="240" w:lineRule="auto"/>
        <w:rPr>
          <w:rFonts w:ascii="Tahoma" w:hAnsi="Tahoma" w:cs="Tahoma"/>
          <w:b/>
          <w:bCs/>
          <w:szCs w:val="24"/>
        </w:rPr>
      </w:pPr>
    </w:p>
    <w:p w:rsidR="0078353C" w:rsidRDefault="0078353C" w:rsidP="00160871">
      <w:pPr>
        <w:autoSpaceDE w:val="0"/>
        <w:autoSpaceDN w:val="0"/>
        <w:adjustRightInd w:val="0"/>
        <w:spacing w:line="240" w:lineRule="auto"/>
        <w:ind w:firstLine="720"/>
        <w:jc w:val="both"/>
        <w:rPr>
          <w:rFonts w:ascii="Tahoma" w:hAnsi="Tahoma" w:cs="Tahoma"/>
          <w:szCs w:val="24"/>
        </w:rPr>
      </w:pPr>
      <w:r w:rsidRPr="00F6307B">
        <w:rPr>
          <w:rFonts w:ascii="Tahoma" w:hAnsi="Tahoma" w:cs="Tahoma"/>
          <w:szCs w:val="24"/>
        </w:rPr>
        <w:t xml:space="preserve"> Purchase of articles or group of articles estimated to cost less than the financial ceiling prevailing in the State </w:t>
      </w:r>
      <w:proofErr w:type="spellStart"/>
      <w:r w:rsidRPr="00F6307B">
        <w:rPr>
          <w:rFonts w:ascii="Tahoma" w:hAnsi="Tahoma" w:cs="Tahoma"/>
          <w:szCs w:val="24"/>
        </w:rPr>
        <w:t>i.e</w:t>
      </w:r>
      <w:proofErr w:type="spellEnd"/>
      <w:r w:rsidRPr="00F6307B">
        <w:rPr>
          <w:rFonts w:ascii="Tahoma" w:hAnsi="Tahoma" w:cs="Tahoma"/>
          <w:szCs w:val="24"/>
        </w:rPr>
        <w:t xml:space="preserve">, </w:t>
      </w:r>
      <w:proofErr w:type="spellStart"/>
      <w:r w:rsidRPr="00F6307B">
        <w:rPr>
          <w:rFonts w:ascii="Tahoma" w:hAnsi="Tahoma" w:cs="Tahoma"/>
          <w:szCs w:val="24"/>
        </w:rPr>
        <w:t>Rs</w:t>
      </w:r>
      <w:proofErr w:type="spellEnd"/>
      <w:r w:rsidRPr="00F6307B">
        <w:rPr>
          <w:rFonts w:ascii="Tahoma" w:hAnsi="Tahoma" w:cs="Tahoma"/>
          <w:szCs w:val="24"/>
        </w:rPr>
        <w:t xml:space="preserve">. </w:t>
      </w:r>
      <w:r>
        <w:rPr>
          <w:rFonts w:ascii="Tahoma" w:hAnsi="Tahoma" w:cs="Tahoma"/>
          <w:szCs w:val="24"/>
        </w:rPr>
        <w:t xml:space="preserve">4,999/- </w:t>
      </w:r>
      <w:r w:rsidRPr="00F6307B">
        <w:rPr>
          <w:rFonts w:ascii="Tahoma" w:hAnsi="Tahoma" w:cs="Tahoma"/>
          <w:szCs w:val="24"/>
        </w:rPr>
        <w:t>on each occasion may be made without inviting tenders/ quotations, provided this does not involve any splitting of purchases.</w:t>
      </w:r>
    </w:p>
    <w:p w:rsidR="00160871" w:rsidRPr="00F6307B" w:rsidRDefault="00160871" w:rsidP="00160871">
      <w:pPr>
        <w:autoSpaceDE w:val="0"/>
        <w:autoSpaceDN w:val="0"/>
        <w:adjustRightInd w:val="0"/>
        <w:spacing w:line="240" w:lineRule="auto"/>
        <w:ind w:firstLine="720"/>
        <w:jc w:val="both"/>
        <w:rPr>
          <w:rFonts w:ascii="Tahoma" w:hAnsi="Tahoma" w:cs="Tahoma"/>
          <w:szCs w:val="24"/>
        </w:rPr>
      </w:pPr>
    </w:p>
    <w:p w:rsidR="0078353C" w:rsidRDefault="0078353C" w:rsidP="00160871">
      <w:pPr>
        <w:autoSpaceDE w:val="0"/>
        <w:autoSpaceDN w:val="0"/>
        <w:adjustRightInd w:val="0"/>
        <w:spacing w:line="240" w:lineRule="auto"/>
        <w:ind w:firstLine="720"/>
        <w:jc w:val="both"/>
        <w:rPr>
          <w:rFonts w:ascii="Tahoma" w:hAnsi="Tahoma" w:cs="Tahoma"/>
          <w:szCs w:val="24"/>
        </w:rPr>
      </w:pPr>
      <w:r>
        <w:rPr>
          <w:rFonts w:ascii="Tahoma" w:hAnsi="Tahoma" w:cs="Tahoma"/>
          <w:szCs w:val="24"/>
        </w:rPr>
        <w:t xml:space="preserve">For purchase of any item </w:t>
      </w:r>
      <w:r w:rsidRPr="00F6307B">
        <w:rPr>
          <w:rFonts w:ascii="Tahoma" w:hAnsi="Tahoma" w:cs="Tahoma"/>
          <w:szCs w:val="24"/>
        </w:rPr>
        <w:t>the value of which is more than Rs.5000/- but below                Rs.</w:t>
      </w:r>
      <w:r>
        <w:rPr>
          <w:rFonts w:ascii="Tahoma" w:hAnsi="Tahoma" w:cs="Tahoma"/>
          <w:szCs w:val="24"/>
        </w:rPr>
        <w:t xml:space="preserve">9.99 </w:t>
      </w:r>
      <w:r w:rsidRPr="00F6307B">
        <w:rPr>
          <w:rFonts w:ascii="Tahoma" w:hAnsi="Tahoma" w:cs="Tahoma"/>
          <w:szCs w:val="24"/>
        </w:rPr>
        <w:t>lakhs quotations should be obtained from recognized/approved institutions only.  The following procedure shall be adopted:</w:t>
      </w:r>
    </w:p>
    <w:p w:rsidR="00160871" w:rsidRPr="00F6307B" w:rsidRDefault="00160871" w:rsidP="00160871">
      <w:pPr>
        <w:autoSpaceDE w:val="0"/>
        <w:autoSpaceDN w:val="0"/>
        <w:adjustRightInd w:val="0"/>
        <w:spacing w:line="240" w:lineRule="auto"/>
        <w:ind w:firstLine="720"/>
        <w:jc w:val="both"/>
        <w:rPr>
          <w:rFonts w:ascii="Tahoma" w:hAnsi="Tahoma" w:cs="Tahoma"/>
          <w:szCs w:val="24"/>
        </w:rPr>
      </w:pPr>
    </w:p>
    <w:p w:rsidR="0078353C" w:rsidRDefault="0078353C" w:rsidP="00160871">
      <w:pPr>
        <w:numPr>
          <w:ilvl w:val="0"/>
          <w:numId w:val="9"/>
        </w:numPr>
        <w:autoSpaceDE w:val="0"/>
        <w:autoSpaceDN w:val="0"/>
        <w:adjustRightInd w:val="0"/>
        <w:spacing w:line="240" w:lineRule="auto"/>
        <w:jc w:val="both"/>
        <w:rPr>
          <w:rFonts w:ascii="Tahoma" w:hAnsi="Tahoma" w:cs="Tahoma"/>
          <w:szCs w:val="24"/>
        </w:rPr>
      </w:pPr>
      <w:r w:rsidRPr="00F6307B">
        <w:rPr>
          <w:rFonts w:ascii="Tahoma" w:hAnsi="Tahoma" w:cs="Tahoma"/>
          <w:szCs w:val="24"/>
        </w:rPr>
        <w:t>At least 3 quotations should be obtained.</w:t>
      </w:r>
    </w:p>
    <w:p w:rsidR="00160871" w:rsidRPr="00160871" w:rsidRDefault="00160871" w:rsidP="00160871">
      <w:pPr>
        <w:autoSpaceDE w:val="0"/>
        <w:autoSpaceDN w:val="0"/>
        <w:adjustRightInd w:val="0"/>
        <w:spacing w:line="240" w:lineRule="auto"/>
        <w:ind w:left="1080"/>
        <w:jc w:val="both"/>
        <w:rPr>
          <w:rFonts w:ascii="Tahoma" w:hAnsi="Tahoma" w:cs="Tahoma"/>
          <w:sz w:val="14"/>
          <w:szCs w:val="24"/>
        </w:rPr>
      </w:pPr>
    </w:p>
    <w:p w:rsidR="0078353C" w:rsidRDefault="0078353C" w:rsidP="00160871">
      <w:pPr>
        <w:numPr>
          <w:ilvl w:val="0"/>
          <w:numId w:val="9"/>
        </w:numPr>
        <w:autoSpaceDE w:val="0"/>
        <w:autoSpaceDN w:val="0"/>
        <w:adjustRightInd w:val="0"/>
        <w:spacing w:line="240" w:lineRule="auto"/>
        <w:jc w:val="both"/>
        <w:rPr>
          <w:rFonts w:ascii="Tahoma" w:hAnsi="Tahoma" w:cs="Tahoma"/>
          <w:szCs w:val="24"/>
        </w:rPr>
      </w:pPr>
      <w:r w:rsidRPr="00F6307B">
        <w:rPr>
          <w:rFonts w:ascii="Tahoma" w:hAnsi="Tahoma" w:cs="Tahoma"/>
          <w:szCs w:val="24"/>
        </w:rPr>
        <w:t>In the call letter specifications of the item should be mentioned. The date within which the quotation should reach the office should be specifically mentioned.</w:t>
      </w:r>
    </w:p>
    <w:p w:rsidR="00160871" w:rsidRPr="00160871" w:rsidRDefault="00160871" w:rsidP="00160871">
      <w:pPr>
        <w:autoSpaceDE w:val="0"/>
        <w:autoSpaceDN w:val="0"/>
        <w:adjustRightInd w:val="0"/>
        <w:spacing w:line="240" w:lineRule="auto"/>
        <w:ind w:left="1080"/>
        <w:jc w:val="both"/>
        <w:rPr>
          <w:rFonts w:ascii="Tahoma" w:hAnsi="Tahoma" w:cs="Tahoma"/>
          <w:sz w:val="10"/>
          <w:szCs w:val="24"/>
        </w:rPr>
      </w:pPr>
    </w:p>
    <w:p w:rsidR="0078353C" w:rsidRDefault="0078353C" w:rsidP="00160871">
      <w:pPr>
        <w:numPr>
          <w:ilvl w:val="0"/>
          <w:numId w:val="9"/>
        </w:numPr>
        <w:autoSpaceDE w:val="0"/>
        <w:autoSpaceDN w:val="0"/>
        <w:adjustRightInd w:val="0"/>
        <w:spacing w:line="240" w:lineRule="auto"/>
        <w:jc w:val="both"/>
        <w:rPr>
          <w:rFonts w:ascii="Tahoma" w:hAnsi="Tahoma" w:cs="Tahoma"/>
          <w:szCs w:val="24"/>
        </w:rPr>
      </w:pPr>
      <w:r w:rsidRPr="00F6307B">
        <w:rPr>
          <w:rFonts w:ascii="Tahoma" w:hAnsi="Tahoma" w:cs="Tahoma"/>
          <w:szCs w:val="24"/>
        </w:rPr>
        <w:t xml:space="preserve">On receipt of quotation in sealed cover, it should be opened by the competent authority </w:t>
      </w:r>
      <w:proofErr w:type="gramStart"/>
      <w:r w:rsidRPr="00F6307B">
        <w:rPr>
          <w:rFonts w:ascii="Tahoma" w:hAnsi="Tahoma" w:cs="Tahoma"/>
          <w:szCs w:val="24"/>
        </w:rPr>
        <w:t>who</w:t>
      </w:r>
      <w:proofErr w:type="gramEnd"/>
      <w:r w:rsidRPr="00F6307B">
        <w:rPr>
          <w:rFonts w:ascii="Tahoma" w:hAnsi="Tahoma" w:cs="Tahoma"/>
          <w:szCs w:val="24"/>
        </w:rPr>
        <w:t xml:space="preserve"> should put his/her initial </w:t>
      </w:r>
      <w:r w:rsidRPr="00931B8B">
        <w:rPr>
          <w:rFonts w:ascii="Tahoma" w:hAnsi="Tahoma" w:cs="Tahoma"/>
          <w:color w:val="FF0000"/>
          <w:szCs w:val="24"/>
        </w:rPr>
        <w:t>with date</w:t>
      </w:r>
      <w:r>
        <w:rPr>
          <w:rFonts w:ascii="Tahoma" w:hAnsi="Tahoma" w:cs="Tahoma"/>
          <w:szCs w:val="24"/>
        </w:rPr>
        <w:t xml:space="preserve"> </w:t>
      </w:r>
      <w:r w:rsidRPr="00F6307B">
        <w:rPr>
          <w:rFonts w:ascii="Tahoma" w:hAnsi="Tahoma" w:cs="Tahoma"/>
          <w:szCs w:val="24"/>
        </w:rPr>
        <w:t>in the quotation and also on the cover. O</w:t>
      </w:r>
      <w:r>
        <w:rPr>
          <w:rFonts w:ascii="Tahoma" w:hAnsi="Tahoma" w:cs="Tahoma"/>
          <w:szCs w:val="24"/>
        </w:rPr>
        <w:t xml:space="preserve">fficial seal should be affixed </w:t>
      </w:r>
      <w:r w:rsidRPr="00F6307B">
        <w:rPr>
          <w:rFonts w:ascii="Tahoma" w:hAnsi="Tahoma" w:cs="Tahoma"/>
          <w:szCs w:val="24"/>
        </w:rPr>
        <w:t>on the quotation letter.</w:t>
      </w:r>
    </w:p>
    <w:p w:rsidR="00160871" w:rsidRPr="00160871" w:rsidRDefault="00160871" w:rsidP="00160871">
      <w:pPr>
        <w:autoSpaceDE w:val="0"/>
        <w:autoSpaceDN w:val="0"/>
        <w:adjustRightInd w:val="0"/>
        <w:spacing w:line="240" w:lineRule="auto"/>
        <w:ind w:left="1080"/>
        <w:jc w:val="both"/>
        <w:rPr>
          <w:rFonts w:ascii="Tahoma" w:hAnsi="Tahoma" w:cs="Tahoma"/>
          <w:sz w:val="12"/>
          <w:szCs w:val="24"/>
        </w:rPr>
      </w:pPr>
    </w:p>
    <w:p w:rsidR="0078353C" w:rsidRPr="00D70B98" w:rsidRDefault="0078353C" w:rsidP="00160871">
      <w:pPr>
        <w:numPr>
          <w:ilvl w:val="0"/>
          <w:numId w:val="9"/>
        </w:numPr>
        <w:autoSpaceDE w:val="0"/>
        <w:autoSpaceDN w:val="0"/>
        <w:adjustRightInd w:val="0"/>
        <w:spacing w:line="240" w:lineRule="auto"/>
        <w:jc w:val="both"/>
        <w:rPr>
          <w:rFonts w:ascii="Tahoma" w:hAnsi="Tahoma" w:cs="Tahoma"/>
          <w:szCs w:val="24"/>
        </w:rPr>
      </w:pPr>
      <w:r w:rsidRPr="00D70B98">
        <w:rPr>
          <w:rFonts w:ascii="Tahoma" w:hAnsi="Tahoma" w:cs="Tahoma"/>
          <w:szCs w:val="24"/>
        </w:rPr>
        <w:t xml:space="preserve">Comparative statement should be prepared and L1, L2 </w:t>
      </w:r>
      <w:proofErr w:type="spellStart"/>
      <w:r w:rsidRPr="00D70B98">
        <w:rPr>
          <w:rFonts w:ascii="Tahoma" w:hAnsi="Tahoma" w:cs="Tahoma"/>
          <w:szCs w:val="24"/>
        </w:rPr>
        <w:t>etc</w:t>
      </w:r>
      <w:proofErr w:type="spellEnd"/>
      <w:r w:rsidRPr="00D70B98">
        <w:rPr>
          <w:rFonts w:ascii="Tahoma" w:hAnsi="Tahoma" w:cs="Tahoma"/>
          <w:szCs w:val="24"/>
        </w:rPr>
        <w:t xml:space="preserve"> should be marked.  It </w:t>
      </w:r>
      <w:r>
        <w:rPr>
          <w:rFonts w:ascii="Tahoma" w:hAnsi="Tahoma" w:cs="Tahoma"/>
          <w:szCs w:val="24"/>
        </w:rPr>
        <w:t xml:space="preserve">should be ensured that the </w:t>
      </w:r>
      <w:proofErr w:type="gramStart"/>
      <w:r>
        <w:rPr>
          <w:rFonts w:ascii="Tahoma" w:hAnsi="Tahoma" w:cs="Tahoma"/>
          <w:szCs w:val="24"/>
        </w:rPr>
        <w:t xml:space="preserve">rate </w:t>
      </w:r>
      <w:r w:rsidRPr="00D70B98">
        <w:rPr>
          <w:rFonts w:ascii="Tahoma" w:hAnsi="Tahoma" w:cs="Tahoma"/>
          <w:szCs w:val="24"/>
        </w:rPr>
        <w:t>are</w:t>
      </w:r>
      <w:proofErr w:type="gramEnd"/>
      <w:r w:rsidRPr="00D70B98">
        <w:rPr>
          <w:rFonts w:ascii="Tahoma" w:hAnsi="Tahoma" w:cs="Tahoma"/>
          <w:szCs w:val="24"/>
        </w:rPr>
        <w:t xml:space="preserve"> quoted for the items with the same specifications.</w:t>
      </w:r>
    </w:p>
    <w:p w:rsidR="0078353C" w:rsidRDefault="0078353C" w:rsidP="00113EE2">
      <w:pPr>
        <w:numPr>
          <w:ilvl w:val="0"/>
          <w:numId w:val="9"/>
        </w:numPr>
        <w:autoSpaceDE w:val="0"/>
        <w:autoSpaceDN w:val="0"/>
        <w:adjustRightInd w:val="0"/>
        <w:spacing w:line="240" w:lineRule="auto"/>
        <w:jc w:val="both"/>
        <w:rPr>
          <w:rFonts w:ascii="Tahoma" w:hAnsi="Tahoma" w:cs="Tahoma"/>
          <w:szCs w:val="24"/>
        </w:rPr>
      </w:pPr>
      <w:r w:rsidRPr="00F6307B">
        <w:rPr>
          <w:rFonts w:ascii="Tahoma" w:hAnsi="Tahoma" w:cs="Tahoma"/>
          <w:szCs w:val="24"/>
        </w:rPr>
        <w:t>In the quotation as well as in the bill/invoice, TIN number, Service tax/Sales tax number should have been noted.</w:t>
      </w:r>
    </w:p>
    <w:p w:rsidR="00113EE2" w:rsidRPr="00113EE2" w:rsidRDefault="00113EE2" w:rsidP="00113EE2">
      <w:pPr>
        <w:autoSpaceDE w:val="0"/>
        <w:autoSpaceDN w:val="0"/>
        <w:adjustRightInd w:val="0"/>
        <w:spacing w:line="240" w:lineRule="auto"/>
        <w:ind w:left="1080"/>
        <w:jc w:val="both"/>
        <w:rPr>
          <w:rFonts w:ascii="Tahoma" w:hAnsi="Tahoma" w:cs="Tahoma"/>
          <w:sz w:val="14"/>
          <w:szCs w:val="24"/>
        </w:rPr>
      </w:pPr>
    </w:p>
    <w:p w:rsidR="0078353C" w:rsidRPr="00F6307B" w:rsidRDefault="0078353C" w:rsidP="0078353C">
      <w:pPr>
        <w:numPr>
          <w:ilvl w:val="0"/>
          <w:numId w:val="9"/>
        </w:numPr>
        <w:autoSpaceDE w:val="0"/>
        <w:autoSpaceDN w:val="0"/>
        <w:adjustRightInd w:val="0"/>
        <w:spacing w:line="480" w:lineRule="auto"/>
        <w:jc w:val="both"/>
        <w:rPr>
          <w:rFonts w:ascii="Tahoma" w:hAnsi="Tahoma" w:cs="Tahoma"/>
          <w:szCs w:val="24"/>
        </w:rPr>
      </w:pPr>
      <w:r w:rsidRPr="00F6307B">
        <w:rPr>
          <w:rFonts w:ascii="Tahoma" w:hAnsi="Tahoma" w:cs="Tahoma"/>
          <w:szCs w:val="24"/>
        </w:rPr>
        <w:t>Orders should be placed  with the firm who has quoted  the lowest price (L1)</w:t>
      </w:r>
    </w:p>
    <w:p w:rsidR="0078353C" w:rsidRDefault="0078353C" w:rsidP="00113EE2">
      <w:pPr>
        <w:numPr>
          <w:ilvl w:val="0"/>
          <w:numId w:val="9"/>
        </w:numPr>
        <w:autoSpaceDE w:val="0"/>
        <w:autoSpaceDN w:val="0"/>
        <w:adjustRightInd w:val="0"/>
        <w:spacing w:line="240" w:lineRule="auto"/>
        <w:jc w:val="both"/>
        <w:rPr>
          <w:rFonts w:ascii="Tahoma" w:hAnsi="Tahoma" w:cs="Tahoma"/>
          <w:szCs w:val="24"/>
        </w:rPr>
      </w:pPr>
      <w:r w:rsidRPr="00F6307B">
        <w:rPr>
          <w:rFonts w:ascii="Tahoma" w:hAnsi="Tahoma" w:cs="Tahoma"/>
          <w:szCs w:val="24"/>
        </w:rPr>
        <w:t xml:space="preserve">On receipt of goods, it should be ensured whether it is in good working condition and as per the specifications   </w:t>
      </w:r>
      <w:r>
        <w:rPr>
          <w:rFonts w:ascii="Tahoma" w:hAnsi="Tahoma" w:cs="Tahoma"/>
          <w:szCs w:val="24"/>
        </w:rPr>
        <w:t xml:space="preserve">indicated in the quotation and supply order. If the item is </w:t>
      </w:r>
      <w:r w:rsidRPr="00F6307B">
        <w:rPr>
          <w:rFonts w:ascii="Tahoma" w:hAnsi="Tahoma" w:cs="Tahoma"/>
          <w:szCs w:val="24"/>
        </w:rPr>
        <w:t>an equipment</w:t>
      </w:r>
      <w:proofErr w:type="gramStart"/>
      <w:r>
        <w:rPr>
          <w:rFonts w:ascii="Tahoma" w:hAnsi="Tahoma" w:cs="Tahoma"/>
          <w:szCs w:val="24"/>
        </w:rPr>
        <w:t xml:space="preserve">, </w:t>
      </w:r>
      <w:r w:rsidRPr="00F6307B">
        <w:rPr>
          <w:rFonts w:ascii="Tahoma" w:hAnsi="Tahoma" w:cs="Tahoma"/>
          <w:szCs w:val="24"/>
        </w:rPr>
        <w:t xml:space="preserve"> it</w:t>
      </w:r>
      <w:proofErr w:type="gramEnd"/>
      <w:r w:rsidRPr="00F6307B">
        <w:rPr>
          <w:rFonts w:ascii="Tahoma" w:hAnsi="Tahoma" w:cs="Tahoma"/>
          <w:szCs w:val="24"/>
        </w:rPr>
        <w:t xml:space="preserve"> should be installed by the company at their</w:t>
      </w:r>
      <w:r>
        <w:rPr>
          <w:rFonts w:ascii="Tahoma" w:hAnsi="Tahoma" w:cs="Tahoma"/>
          <w:szCs w:val="24"/>
        </w:rPr>
        <w:t xml:space="preserve"> </w:t>
      </w:r>
      <w:r w:rsidRPr="00007F8C">
        <w:rPr>
          <w:rFonts w:ascii="Tahoma" w:hAnsi="Tahoma" w:cs="Tahoma"/>
          <w:color w:val="FF0000"/>
          <w:szCs w:val="24"/>
        </w:rPr>
        <w:t>own</w:t>
      </w:r>
      <w:r w:rsidRPr="00F6307B">
        <w:rPr>
          <w:rFonts w:ascii="Tahoma" w:hAnsi="Tahoma" w:cs="Tahoma"/>
          <w:szCs w:val="24"/>
        </w:rPr>
        <w:t xml:space="preserve"> cost.</w:t>
      </w:r>
      <w:r w:rsidR="00113EE2">
        <w:rPr>
          <w:rFonts w:ascii="Tahoma" w:hAnsi="Tahoma" w:cs="Tahoma"/>
          <w:szCs w:val="24"/>
        </w:rPr>
        <w:t xml:space="preserve"> </w:t>
      </w:r>
    </w:p>
    <w:p w:rsidR="00113EE2" w:rsidRPr="00113EE2" w:rsidRDefault="00113EE2" w:rsidP="00113EE2">
      <w:pPr>
        <w:autoSpaceDE w:val="0"/>
        <w:autoSpaceDN w:val="0"/>
        <w:adjustRightInd w:val="0"/>
        <w:spacing w:line="240" w:lineRule="auto"/>
        <w:ind w:left="1080"/>
        <w:jc w:val="both"/>
        <w:rPr>
          <w:rFonts w:ascii="Tahoma" w:hAnsi="Tahoma" w:cs="Tahoma"/>
          <w:sz w:val="14"/>
          <w:szCs w:val="24"/>
        </w:rPr>
      </w:pPr>
    </w:p>
    <w:p w:rsidR="0078353C" w:rsidRDefault="0078353C" w:rsidP="00113EE2">
      <w:pPr>
        <w:numPr>
          <w:ilvl w:val="0"/>
          <w:numId w:val="9"/>
        </w:numPr>
        <w:autoSpaceDE w:val="0"/>
        <w:autoSpaceDN w:val="0"/>
        <w:adjustRightInd w:val="0"/>
        <w:spacing w:line="240" w:lineRule="auto"/>
        <w:jc w:val="both"/>
        <w:rPr>
          <w:rFonts w:ascii="Tahoma" w:hAnsi="Tahoma" w:cs="Tahoma"/>
          <w:szCs w:val="24"/>
        </w:rPr>
      </w:pPr>
      <w:r w:rsidRPr="00F6307B">
        <w:rPr>
          <w:rFonts w:ascii="Tahoma" w:hAnsi="Tahoma" w:cs="Tahoma"/>
          <w:szCs w:val="24"/>
        </w:rPr>
        <w:t xml:space="preserve">On receipt of bill/Invoice, Stock entry certificate, good working condition certificate, rate verification certificate should be issued. </w:t>
      </w:r>
    </w:p>
    <w:p w:rsidR="00113EE2" w:rsidRPr="00113EE2" w:rsidRDefault="00113EE2" w:rsidP="00113EE2">
      <w:pPr>
        <w:pStyle w:val="ListParagraph"/>
        <w:ind w:left="960"/>
        <w:rPr>
          <w:rFonts w:ascii="Tahoma" w:hAnsi="Tahoma" w:cs="Tahoma"/>
          <w:sz w:val="12"/>
          <w:szCs w:val="24"/>
        </w:rPr>
      </w:pPr>
    </w:p>
    <w:p w:rsidR="0078353C" w:rsidRDefault="0078353C" w:rsidP="00113EE2">
      <w:pPr>
        <w:numPr>
          <w:ilvl w:val="0"/>
          <w:numId w:val="9"/>
        </w:numPr>
        <w:autoSpaceDE w:val="0"/>
        <w:autoSpaceDN w:val="0"/>
        <w:adjustRightInd w:val="0"/>
        <w:spacing w:line="240" w:lineRule="auto"/>
        <w:jc w:val="both"/>
        <w:rPr>
          <w:rFonts w:ascii="Tahoma" w:hAnsi="Tahoma" w:cs="Tahoma"/>
          <w:szCs w:val="24"/>
        </w:rPr>
      </w:pPr>
      <w:r w:rsidRPr="00F6307B">
        <w:rPr>
          <w:rFonts w:ascii="Tahoma" w:hAnsi="Tahoma" w:cs="Tahoma"/>
          <w:szCs w:val="24"/>
        </w:rPr>
        <w:t>All expenditure should be approved by the committee and supported by financial sanction order.</w:t>
      </w:r>
    </w:p>
    <w:p w:rsidR="00113EE2" w:rsidRPr="00113EE2" w:rsidRDefault="00113EE2" w:rsidP="00113EE2">
      <w:pPr>
        <w:autoSpaceDE w:val="0"/>
        <w:autoSpaceDN w:val="0"/>
        <w:adjustRightInd w:val="0"/>
        <w:spacing w:line="240" w:lineRule="auto"/>
        <w:ind w:left="1080"/>
        <w:jc w:val="both"/>
        <w:rPr>
          <w:rFonts w:ascii="Tahoma" w:hAnsi="Tahoma" w:cs="Tahoma"/>
          <w:sz w:val="12"/>
          <w:szCs w:val="24"/>
        </w:rPr>
      </w:pPr>
    </w:p>
    <w:p w:rsidR="0078353C" w:rsidRDefault="0078353C" w:rsidP="00113EE2">
      <w:pPr>
        <w:numPr>
          <w:ilvl w:val="0"/>
          <w:numId w:val="9"/>
        </w:numPr>
        <w:autoSpaceDE w:val="0"/>
        <w:autoSpaceDN w:val="0"/>
        <w:adjustRightInd w:val="0"/>
        <w:spacing w:line="240" w:lineRule="auto"/>
        <w:jc w:val="both"/>
        <w:rPr>
          <w:rFonts w:ascii="Tahoma" w:hAnsi="Tahoma" w:cs="Tahoma"/>
          <w:szCs w:val="24"/>
        </w:rPr>
      </w:pPr>
      <w:r w:rsidRPr="00F6307B">
        <w:rPr>
          <w:rFonts w:ascii="Tahoma" w:hAnsi="Tahoma" w:cs="Tahoma"/>
          <w:szCs w:val="24"/>
        </w:rPr>
        <w:t>The original bill should b</w:t>
      </w:r>
      <w:r>
        <w:rPr>
          <w:rFonts w:ascii="Tahoma" w:hAnsi="Tahoma" w:cs="Tahoma"/>
          <w:szCs w:val="24"/>
        </w:rPr>
        <w:t>e defaced with seal ‘PAID AND CA</w:t>
      </w:r>
      <w:r w:rsidRPr="00F6307B">
        <w:rPr>
          <w:rFonts w:ascii="Tahoma" w:hAnsi="Tahoma" w:cs="Tahoma"/>
          <w:szCs w:val="24"/>
        </w:rPr>
        <w:t>NCELLED’</w:t>
      </w:r>
    </w:p>
    <w:p w:rsidR="00113EE2" w:rsidRPr="00113EE2" w:rsidRDefault="00113EE2" w:rsidP="00113EE2">
      <w:pPr>
        <w:pStyle w:val="ListParagraph"/>
        <w:ind w:left="960"/>
        <w:rPr>
          <w:rFonts w:ascii="Tahoma" w:hAnsi="Tahoma" w:cs="Tahoma"/>
          <w:sz w:val="12"/>
          <w:szCs w:val="24"/>
        </w:rPr>
      </w:pPr>
    </w:p>
    <w:p w:rsidR="0078353C" w:rsidRDefault="0078353C" w:rsidP="00113EE2">
      <w:pPr>
        <w:numPr>
          <w:ilvl w:val="0"/>
          <w:numId w:val="9"/>
        </w:numPr>
        <w:autoSpaceDE w:val="0"/>
        <w:autoSpaceDN w:val="0"/>
        <w:adjustRightInd w:val="0"/>
        <w:spacing w:line="240" w:lineRule="auto"/>
        <w:jc w:val="both"/>
        <w:rPr>
          <w:rFonts w:ascii="Tahoma" w:hAnsi="Tahoma" w:cs="Tahoma"/>
          <w:szCs w:val="24"/>
        </w:rPr>
      </w:pPr>
      <w:r w:rsidRPr="00F6307B">
        <w:rPr>
          <w:rFonts w:ascii="Tahoma" w:hAnsi="Tahoma" w:cs="Tahoma"/>
          <w:szCs w:val="24"/>
        </w:rPr>
        <w:t>All payments above Rs.1000 should</w:t>
      </w:r>
      <w:r>
        <w:rPr>
          <w:rFonts w:ascii="Tahoma" w:hAnsi="Tahoma" w:cs="Tahoma"/>
          <w:szCs w:val="24"/>
        </w:rPr>
        <w:t xml:space="preserve"> be paid through Account payee </w:t>
      </w:r>
      <w:proofErr w:type="spellStart"/>
      <w:r w:rsidRPr="00F6307B">
        <w:rPr>
          <w:rFonts w:ascii="Tahoma" w:hAnsi="Tahoma" w:cs="Tahoma"/>
          <w:szCs w:val="24"/>
        </w:rPr>
        <w:t>cheque</w:t>
      </w:r>
      <w:proofErr w:type="spellEnd"/>
      <w:r w:rsidRPr="00F6307B">
        <w:rPr>
          <w:rFonts w:ascii="Tahoma" w:hAnsi="Tahoma" w:cs="Tahoma"/>
          <w:szCs w:val="24"/>
        </w:rPr>
        <w:t xml:space="preserve"> </w:t>
      </w:r>
      <w:r>
        <w:rPr>
          <w:rFonts w:ascii="Tahoma" w:hAnsi="Tahoma" w:cs="Tahoma"/>
          <w:szCs w:val="24"/>
        </w:rPr>
        <w:t xml:space="preserve">/ ECS </w:t>
      </w:r>
      <w:r w:rsidRPr="00F6307B">
        <w:rPr>
          <w:rFonts w:ascii="Tahoma" w:hAnsi="Tahoma" w:cs="Tahoma"/>
          <w:szCs w:val="24"/>
        </w:rPr>
        <w:t>only.</w:t>
      </w:r>
    </w:p>
    <w:p w:rsidR="00113EE2" w:rsidRPr="00113EE2" w:rsidRDefault="00113EE2" w:rsidP="00113EE2">
      <w:pPr>
        <w:autoSpaceDE w:val="0"/>
        <w:autoSpaceDN w:val="0"/>
        <w:adjustRightInd w:val="0"/>
        <w:spacing w:line="240" w:lineRule="auto"/>
        <w:ind w:left="1080"/>
        <w:jc w:val="both"/>
        <w:rPr>
          <w:rFonts w:ascii="Tahoma" w:hAnsi="Tahoma" w:cs="Tahoma"/>
          <w:sz w:val="12"/>
          <w:szCs w:val="24"/>
        </w:rPr>
      </w:pPr>
    </w:p>
    <w:p w:rsidR="0078353C" w:rsidRDefault="0078353C" w:rsidP="00AE6FB1">
      <w:pPr>
        <w:numPr>
          <w:ilvl w:val="0"/>
          <w:numId w:val="9"/>
        </w:numPr>
        <w:autoSpaceDE w:val="0"/>
        <w:autoSpaceDN w:val="0"/>
        <w:adjustRightInd w:val="0"/>
        <w:spacing w:line="240" w:lineRule="auto"/>
        <w:jc w:val="both"/>
        <w:rPr>
          <w:rFonts w:ascii="Tahoma" w:hAnsi="Tahoma" w:cs="Tahoma"/>
          <w:szCs w:val="24"/>
        </w:rPr>
      </w:pPr>
      <w:r w:rsidRPr="00F6307B">
        <w:rPr>
          <w:rFonts w:ascii="Tahoma" w:hAnsi="Tahoma" w:cs="Tahoma"/>
          <w:szCs w:val="24"/>
        </w:rPr>
        <w:t>Proper stamped receipt should be obtained from the vendor for having received payment and filed with the original bill.</w:t>
      </w:r>
    </w:p>
    <w:p w:rsidR="00AE6FB1" w:rsidRPr="00AE6FB1" w:rsidRDefault="00AE6FB1" w:rsidP="00AE6FB1">
      <w:pPr>
        <w:pStyle w:val="ListParagraph"/>
        <w:ind w:left="960"/>
        <w:rPr>
          <w:rFonts w:ascii="Tahoma" w:hAnsi="Tahoma" w:cs="Tahoma"/>
          <w:sz w:val="12"/>
          <w:szCs w:val="24"/>
        </w:rPr>
      </w:pPr>
    </w:p>
    <w:p w:rsidR="0078353C" w:rsidRDefault="0078353C" w:rsidP="00AE6FB1">
      <w:pPr>
        <w:numPr>
          <w:ilvl w:val="0"/>
          <w:numId w:val="9"/>
        </w:numPr>
        <w:autoSpaceDE w:val="0"/>
        <w:autoSpaceDN w:val="0"/>
        <w:adjustRightInd w:val="0"/>
        <w:spacing w:line="240" w:lineRule="auto"/>
        <w:jc w:val="both"/>
        <w:rPr>
          <w:rFonts w:ascii="Tahoma" w:hAnsi="Tahoma" w:cs="Tahoma"/>
          <w:szCs w:val="24"/>
        </w:rPr>
      </w:pPr>
      <w:r w:rsidRPr="00F6307B">
        <w:rPr>
          <w:rFonts w:ascii="Tahoma" w:hAnsi="Tahoma" w:cs="Tahoma"/>
          <w:szCs w:val="24"/>
        </w:rPr>
        <w:t>Wherever necessary income tax/service tax should be deducted from the bill and remitted into Government account.</w:t>
      </w:r>
      <w:r w:rsidR="00AE6FB1">
        <w:rPr>
          <w:rFonts w:ascii="Tahoma" w:hAnsi="Tahoma" w:cs="Tahoma"/>
          <w:szCs w:val="24"/>
        </w:rPr>
        <w:t xml:space="preserve"> </w:t>
      </w:r>
    </w:p>
    <w:p w:rsidR="00AE6FB1" w:rsidRDefault="00AE6FB1" w:rsidP="00AE6FB1">
      <w:pPr>
        <w:pStyle w:val="ListParagraph"/>
        <w:ind w:left="960"/>
        <w:rPr>
          <w:rFonts w:ascii="Tahoma" w:hAnsi="Tahoma" w:cs="Tahoma"/>
          <w:szCs w:val="24"/>
        </w:rPr>
      </w:pPr>
    </w:p>
    <w:p w:rsidR="0078353C" w:rsidRDefault="0078353C" w:rsidP="00AE6FB1">
      <w:pPr>
        <w:autoSpaceDE w:val="0"/>
        <w:autoSpaceDN w:val="0"/>
        <w:adjustRightInd w:val="0"/>
        <w:spacing w:line="240" w:lineRule="auto"/>
        <w:ind w:firstLine="720"/>
        <w:jc w:val="both"/>
        <w:rPr>
          <w:rFonts w:ascii="Tahoma" w:hAnsi="Tahoma" w:cs="Tahoma"/>
          <w:szCs w:val="24"/>
        </w:rPr>
      </w:pPr>
      <w:proofErr w:type="gramStart"/>
      <w:r>
        <w:rPr>
          <w:rFonts w:ascii="Tahoma" w:hAnsi="Tahoma" w:cs="Tahoma"/>
          <w:szCs w:val="24"/>
        </w:rPr>
        <w:t xml:space="preserve">While purchasing </w:t>
      </w:r>
      <w:proofErr w:type="spellStart"/>
      <w:r>
        <w:rPr>
          <w:rFonts w:ascii="Tahoma" w:hAnsi="Tahoma" w:cs="Tahoma"/>
          <w:szCs w:val="24"/>
        </w:rPr>
        <w:t>equipments</w:t>
      </w:r>
      <w:proofErr w:type="spellEnd"/>
      <w:r>
        <w:rPr>
          <w:rFonts w:ascii="Tahoma" w:hAnsi="Tahoma" w:cs="Tahoma"/>
          <w:szCs w:val="24"/>
        </w:rPr>
        <w:t xml:space="preserve">, </w:t>
      </w:r>
      <w:r w:rsidRPr="00F6307B">
        <w:rPr>
          <w:rFonts w:ascii="Tahoma" w:hAnsi="Tahoma" w:cs="Tahoma"/>
          <w:szCs w:val="24"/>
        </w:rPr>
        <w:t>machinery including computer, X-ray machine etc.</w:t>
      </w:r>
      <w:proofErr w:type="gramEnd"/>
      <w:r w:rsidRPr="00F6307B">
        <w:rPr>
          <w:rFonts w:ascii="Tahoma" w:hAnsi="Tahoma" w:cs="Tahoma"/>
          <w:szCs w:val="24"/>
        </w:rPr>
        <w:t xml:space="preserve">  </w:t>
      </w:r>
      <w:proofErr w:type="gramStart"/>
      <w:r w:rsidRPr="00F6307B">
        <w:rPr>
          <w:rFonts w:ascii="Tahoma" w:hAnsi="Tahoma" w:cs="Tahoma"/>
          <w:szCs w:val="24"/>
        </w:rPr>
        <w:t>while</w:t>
      </w:r>
      <w:proofErr w:type="gramEnd"/>
      <w:r w:rsidRPr="00F6307B">
        <w:rPr>
          <w:rFonts w:ascii="Tahoma" w:hAnsi="Tahoma" w:cs="Tahoma"/>
          <w:szCs w:val="24"/>
        </w:rPr>
        <w:t xml:space="preserve"> calling for tender/quotation or placing</w:t>
      </w:r>
      <w:r>
        <w:rPr>
          <w:rFonts w:ascii="Tahoma" w:hAnsi="Tahoma" w:cs="Tahoma"/>
          <w:szCs w:val="24"/>
        </w:rPr>
        <w:t xml:space="preserve"> orders with TNMSC/ELCOT etc.  S</w:t>
      </w:r>
      <w:r w:rsidRPr="00F6307B">
        <w:rPr>
          <w:rFonts w:ascii="Tahoma" w:hAnsi="Tahoma" w:cs="Tahoma"/>
          <w:szCs w:val="24"/>
        </w:rPr>
        <w:t>pecifications should be</w:t>
      </w:r>
      <w:r>
        <w:rPr>
          <w:rFonts w:ascii="Tahoma" w:hAnsi="Tahoma" w:cs="Tahoma"/>
          <w:szCs w:val="24"/>
        </w:rPr>
        <w:t xml:space="preserve"> clearly indicated.  More over </w:t>
      </w:r>
      <w:r w:rsidRPr="00F6307B">
        <w:rPr>
          <w:rFonts w:ascii="Tahoma" w:hAnsi="Tahoma" w:cs="Tahoma"/>
          <w:szCs w:val="24"/>
        </w:rPr>
        <w:t xml:space="preserve">the period of guarantee for a minimum period of 3 years should be ensured so that </w:t>
      </w:r>
      <w:r>
        <w:rPr>
          <w:rFonts w:ascii="Tahoma" w:hAnsi="Tahoma" w:cs="Tahoma"/>
          <w:szCs w:val="24"/>
        </w:rPr>
        <w:t>if any defect</w:t>
      </w:r>
      <w:r w:rsidRPr="00F6307B">
        <w:rPr>
          <w:rFonts w:ascii="Tahoma" w:hAnsi="Tahoma" w:cs="Tahoma"/>
          <w:szCs w:val="24"/>
        </w:rPr>
        <w:t xml:space="preserve"> occur</w:t>
      </w:r>
      <w:r>
        <w:rPr>
          <w:rFonts w:ascii="Tahoma" w:hAnsi="Tahoma" w:cs="Tahoma"/>
          <w:szCs w:val="24"/>
        </w:rPr>
        <w:t>s</w:t>
      </w:r>
      <w:r w:rsidRPr="00F6307B">
        <w:rPr>
          <w:rFonts w:ascii="Tahoma" w:hAnsi="Tahoma" w:cs="Tahoma"/>
          <w:szCs w:val="24"/>
        </w:rPr>
        <w:t xml:space="preserve"> </w:t>
      </w:r>
      <w:r>
        <w:rPr>
          <w:rFonts w:ascii="Tahoma" w:hAnsi="Tahoma" w:cs="Tahoma"/>
          <w:szCs w:val="24"/>
        </w:rPr>
        <w:t>with</w:t>
      </w:r>
      <w:r w:rsidRPr="00F6307B">
        <w:rPr>
          <w:rFonts w:ascii="Tahoma" w:hAnsi="Tahoma" w:cs="Tahoma"/>
          <w:szCs w:val="24"/>
        </w:rPr>
        <w:t>in</w:t>
      </w:r>
      <w:r>
        <w:rPr>
          <w:rFonts w:ascii="Tahoma" w:hAnsi="Tahoma" w:cs="Tahoma"/>
          <w:szCs w:val="24"/>
        </w:rPr>
        <w:t xml:space="preserve"> that specified period gives an option of buy back / rectified without any delay.</w:t>
      </w:r>
      <w:r w:rsidRPr="00F6307B">
        <w:rPr>
          <w:rFonts w:ascii="Tahoma" w:hAnsi="Tahoma" w:cs="Tahoma"/>
          <w:szCs w:val="24"/>
        </w:rPr>
        <w:t xml:space="preserve"> After expiry of guarantee period AMC should be entered into with the original manufacturer/ supplier or his authorized service </w:t>
      </w:r>
      <w:proofErr w:type="spellStart"/>
      <w:r w:rsidRPr="00F6307B">
        <w:rPr>
          <w:rFonts w:ascii="Tahoma" w:hAnsi="Tahoma" w:cs="Tahoma"/>
          <w:szCs w:val="24"/>
        </w:rPr>
        <w:t>centre</w:t>
      </w:r>
      <w:proofErr w:type="spellEnd"/>
      <w:r w:rsidRPr="00F6307B">
        <w:rPr>
          <w:rFonts w:ascii="Tahoma" w:hAnsi="Tahoma" w:cs="Tahoma"/>
          <w:szCs w:val="24"/>
        </w:rPr>
        <w:t xml:space="preserve">/dealer so as to ensure that all purchased medical </w:t>
      </w:r>
      <w:proofErr w:type="spellStart"/>
      <w:r w:rsidRPr="00F6307B">
        <w:rPr>
          <w:rFonts w:ascii="Tahoma" w:hAnsi="Tahoma" w:cs="Tahoma"/>
          <w:szCs w:val="24"/>
        </w:rPr>
        <w:t>equipments</w:t>
      </w:r>
      <w:proofErr w:type="spellEnd"/>
      <w:r w:rsidRPr="00F6307B">
        <w:rPr>
          <w:rFonts w:ascii="Tahoma" w:hAnsi="Tahoma" w:cs="Tahoma"/>
          <w:szCs w:val="24"/>
        </w:rPr>
        <w:t xml:space="preserve"> are accurate and working to the optimum performance and achieve the maximum availability and continuity of service. As far as possible the practice of engaging </w:t>
      </w:r>
      <w:proofErr w:type="gramStart"/>
      <w:r w:rsidRPr="00F6307B">
        <w:rPr>
          <w:rFonts w:ascii="Tahoma" w:hAnsi="Tahoma" w:cs="Tahoma"/>
          <w:szCs w:val="24"/>
        </w:rPr>
        <w:t>local  unauthorized</w:t>
      </w:r>
      <w:proofErr w:type="gramEnd"/>
      <w:r w:rsidRPr="00F6307B">
        <w:rPr>
          <w:rFonts w:ascii="Tahoma" w:hAnsi="Tahoma" w:cs="Tahoma"/>
          <w:szCs w:val="24"/>
        </w:rPr>
        <w:t xml:space="preserve"> service persons should be avoided.</w:t>
      </w:r>
    </w:p>
    <w:p w:rsidR="00AE6FB1" w:rsidRPr="00F6307B" w:rsidRDefault="00AE6FB1" w:rsidP="00AE6FB1">
      <w:pPr>
        <w:autoSpaceDE w:val="0"/>
        <w:autoSpaceDN w:val="0"/>
        <w:adjustRightInd w:val="0"/>
        <w:spacing w:line="240" w:lineRule="auto"/>
        <w:ind w:firstLine="720"/>
        <w:jc w:val="both"/>
        <w:rPr>
          <w:rFonts w:ascii="Tahoma" w:hAnsi="Tahoma" w:cs="Tahoma"/>
          <w:szCs w:val="24"/>
        </w:rPr>
      </w:pPr>
    </w:p>
    <w:p w:rsidR="00AE6FB1" w:rsidRDefault="0078353C" w:rsidP="00AE6FB1">
      <w:pPr>
        <w:autoSpaceDE w:val="0"/>
        <w:autoSpaceDN w:val="0"/>
        <w:adjustRightInd w:val="0"/>
        <w:spacing w:line="240" w:lineRule="auto"/>
        <w:ind w:firstLine="720"/>
        <w:jc w:val="both"/>
        <w:rPr>
          <w:rFonts w:ascii="Tahoma" w:hAnsi="Tahoma" w:cs="Tahoma"/>
          <w:szCs w:val="24"/>
        </w:rPr>
      </w:pPr>
      <w:proofErr w:type="gramStart"/>
      <w:r w:rsidRPr="00F6307B">
        <w:rPr>
          <w:rFonts w:ascii="Tahoma" w:hAnsi="Tahoma" w:cs="Tahoma"/>
          <w:szCs w:val="24"/>
        </w:rPr>
        <w:t>Once a decision is taken in the Departmental purchase committee to purchase consumables</w:t>
      </w:r>
      <w:r>
        <w:rPr>
          <w:rFonts w:ascii="Tahoma" w:hAnsi="Tahoma" w:cs="Tahoma"/>
          <w:szCs w:val="24"/>
        </w:rPr>
        <w:t xml:space="preserve"> </w:t>
      </w:r>
      <w:r w:rsidRPr="00F6307B">
        <w:rPr>
          <w:rFonts w:ascii="Tahoma" w:hAnsi="Tahoma" w:cs="Tahoma"/>
          <w:szCs w:val="24"/>
        </w:rPr>
        <w:t>/</w:t>
      </w:r>
      <w:r>
        <w:rPr>
          <w:rFonts w:ascii="Tahoma" w:hAnsi="Tahoma" w:cs="Tahoma"/>
          <w:szCs w:val="24"/>
        </w:rPr>
        <w:t xml:space="preserve"> </w:t>
      </w:r>
      <w:r w:rsidRPr="00F6307B">
        <w:rPr>
          <w:rFonts w:ascii="Tahoma" w:hAnsi="Tahoma" w:cs="Tahoma"/>
          <w:szCs w:val="24"/>
        </w:rPr>
        <w:t>instruments</w:t>
      </w:r>
      <w:r>
        <w:rPr>
          <w:rFonts w:ascii="Tahoma" w:hAnsi="Tahoma" w:cs="Tahoma"/>
          <w:szCs w:val="24"/>
        </w:rPr>
        <w:t xml:space="preserve"> </w:t>
      </w:r>
      <w:r w:rsidRPr="00F6307B">
        <w:rPr>
          <w:rFonts w:ascii="Tahoma" w:hAnsi="Tahoma" w:cs="Tahoma"/>
          <w:szCs w:val="24"/>
        </w:rPr>
        <w:t>/</w:t>
      </w:r>
      <w:r>
        <w:rPr>
          <w:rFonts w:ascii="Tahoma" w:hAnsi="Tahoma" w:cs="Tahoma"/>
          <w:szCs w:val="24"/>
        </w:rPr>
        <w:t xml:space="preserve"> </w:t>
      </w:r>
      <w:proofErr w:type="spellStart"/>
      <w:r w:rsidRPr="00F6307B">
        <w:rPr>
          <w:rFonts w:ascii="Tahoma" w:hAnsi="Tahoma" w:cs="Tahoma"/>
          <w:szCs w:val="24"/>
        </w:rPr>
        <w:t>equipments</w:t>
      </w:r>
      <w:proofErr w:type="spellEnd"/>
      <w:r>
        <w:rPr>
          <w:rFonts w:ascii="Tahoma" w:hAnsi="Tahoma" w:cs="Tahoma"/>
          <w:szCs w:val="24"/>
        </w:rPr>
        <w:t xml:space="preserve"> </w:t>
      </w:r>
      <w:r w:rsidRPr="00F6307B">
        <w:rPr>
          <w:rFonts w:ascii="Tahoma" w:hAnsi="Tahoma" w:cs="Tahoma"/>
          <w:szCs w:val="24"/>
        </w:rPr>
        <w:t>/</w:t>
      </w:r>
      <w:r>
        <w:rPr>
          <w:rFonts w:ascii="Tahoma" w:hAnsi="Tahoma" w:cs="Tahoma"/>
          <w:szCs w:val="24"/>
        </w:rPr>
        <w:t xml:space="preserve"> </w:t>
      </w:r>
      <w:r w:rsidRPr="00F6307B">
        <w:rPr>
          <w:rFonts w:ascii="Tahoma" w:hAnsi="Tahoma" w:cs="Tahoma"/>
          <w:szCs w:val="24"/>
        </w:rPr>
        <w:t>machinery</w:t>
      </w:r>
      <w:r>
        <w:rPr>
          <w:rFonts w:ascii="Tahoma" w:hAnsi="Tahoma" w:cs="Tahoma"/>
          <w:szCs w:val="24"/>
        </w:rPr>
        <w:t xml:space="preserve"> </w:t>
      </w:r>
      <w:r w:rsidRPr="00F6307B">
        <w:rPr>
          <w:rFonts w:ascii="Tahoma" w:hAnsi="Tahoma" w:cs="Tahoma"/>
          <w:szCs w:val="24"/>
        </w:rPr>
        <w:t>/</w:t>
      </w:r>
      <w:r>
        <w:rPr>
          <w:rFonts w:ascii="Tahoma" w:hAnsi="Tahoma" w:cs="Tahoma"/>
          <w:szCs w:val="24"/>
        </w:rPr>
        <w:t xml:space="preserve"> </w:t>
      </w:r>
      <w:r w:rsidRPr="00F6307B">
        <w:rPr>
          <w:rFonts w:ascii="Tahoma" w:hAnsi="Tahoma" w:cs="Tahoma"/>
          <w:szCs w:val="24"/>
        </w:rPr>
        <w:t>civil works</w:t>
      </w:r>
      <w:r>
        <w:rPr>
          <w:rFonts w:ascii="Tahoma" w:hAnsi="Tahoma" w:cs="Tahoma"/>
          <w:szCs w:val="24"/>
        </w:rPr>
        <w:t xml:space="preserve"> </w:t>
      </w:r>
      <w:r w:rsidRPr="00F6307B">
        <w:rPr>
          <w:rFonts w:ascii="Tahoma" w:hAnsi="Tahoma" w:cs="Tahoma"/>
          <w:szCs w:val="24"/>
        </w:rPr>
        <w:t>/</w:t>
      </w:r>
      <w:r>
        <w:rPr>
          <w:rFonts w:ascii="Tahoma" w:hAnsi="Tahoma" w:cs="Tahoma"/>
          <w:szCs w:val="24"/>
        </w:rPr>
        <w:t xml:space="preserve"> </w:t>
      </w:r>
      <w:r w:rsidRPr="00F6307B">
        <w:rPr>
          <w:rFonts w:ascii="Tahoma" w:hAnsi="Tahoma" w:cs="Tahoma"/>
          <w:szCs w:val="24"/>
        </w:rPr>
        <w:t>electrical works etc.</w:t>
      </w:r>
      <w:proofErr w:type="gramEnd"/>
      <w:r w:rsidRPr="00F6307B">
        <w:rPr>
          <w:rFonts w:ascii="Tahoma" w:hAnsi="Tahoma" w:cs="Tahoma"/>
          <w:szCs w:val="24"/>
        </w:rPr>
        <w:t xml:space="preserve"> HOD shall place the proposal in the ensuing committee constituted by the Government in G.O</w:t>
      </w:r>
      <w:proofErr w:type="gramStart"/>
      <w:r w:rsidRPr="00F6307B">
        <w:rPr>
          <w:rFonts w:ascii="Tahoma" w:hAnsi="Tahoma" w:cs="Tahoma"/>
          <w:szCs w:val="24"/>
        </w:rPr>
        <w:t>.(</w:t>
      </w:r>
      <w:proofErr w:type="spellStart"/>
      <w:proofErr w:type="gramEnd"/>
      <w:r w:rsidRPr="00F6307B">
        <w:rPr>
          <w:rFonts w:ascii="Tahoma" w:hAnsi="Tahoma" w:cs="Tahoma"/>
          <w:szCs w:val="24"/>
        </w:rPr>
        <w:t>Ms</w:t>
      </w:r>
      <w:proofErr w:type="spellEnd"/>
      <w:r w:rsidRPr="00F6307B">
        <w:rPr>
          <w:rFonts w:ascii="Tahoma" w:hAnsi="Tahoma" w:cs="Tahoma"/>
          <w:szCs w:val="24"/>
        </w:rPr>
        <w:t>) No.127</w:t>
      </w:r>
      <w:r>
        <w:rPr>
          <w:rFonts w:ascii="Tahoma" w:hAnsi="Tahoma" w:cs="Tahoma"/>
          <w:szCs w:val="24"/>
        </w:rPr>
        <w:t xml:space="preserve">, </w:t>
      </w:r>
      <w:r w:rsidRPr="00F6307B">
        <w:rPr>
          <w:rFonts w:ascii="Tahoma" w:hAnsi="Tahoma" w:cs="Tahoma"/>
          <w:szCs w:val="24"/>
        </w:rPr>
        <w:t xml:space="preserve"> H</w:t>
      </w:r>
      <w:r>
        <w:rPr>
          <w:rFonts w:ascii="Tahoma" w:hAnsi="Tahoma" w:cs="Tahoma"/>
          <w:szCs w:val="24"/>
        </w:rPr>
        <w:t>ealth and Family Welfare (EAP-I/I),</w:t>
      </w:r>
      <w:r w:rsidRPr="00F6307B">
        <w:rPr>
          <w:rFonts w:ascii="Tahoma" w:hAnsi="Tahoma" w:cs="Tahoma"/>
          <w:szCs w:val="24"/>
        </w:rPr>
        <w:t xml:space="preserve"> d</w:t>
      </w:r>
      <w:r>
        <w:rPr>
          <w:rFonts w:ascii="Tahoma" w:hAnsi="Tahoma" w:cs="Tahoma"/>
          <w:szCs w:val="24"/>
        </w:rPr>
        <w:t>ated:</w:t>
      </w:r>
      <w:r w:rsidRPr="00F6307B">
        <w:rPr>
          <w:rFonts w:ascii="Tahoma" w:hAnsi="Tahoma" w:cs="Tahoma"/>
          <w:szCs w:val="24"/>
        </w:rPr>
        <w:t xml:space="preserve"> 10.04.</w:t>
      </w:r>
      <w:r>
        <w:rPr>
          <w:rFonts w:ascii="Tahoma" w:hAnsi="Tahoma" w:cs="Tahoma"/>
          <w:szCs w:val="24"/>
        </w:rPr>
        <w:t>201</w:t>
      </w:r>
      <w:r w:rsidRPr="00F6307B">
        <w:rPr>
          <w:rFonts w:ascii="Tahoma" w:hAnsi="Tahoma" w:cs="Tahoma"/>
          <w:szCs w:val="24"/>
        </w:rPr>
        <w:t xml:space="preserve">2 for approval. </w:t>
      </w:r>
      <w:r w:rsidRPr="002876E4">
        <w:rPr>
          <w:rFonts w:ascii="Tahoma" w:hAnsi="Tahoma" w:cs="Tahoma"/>
          <w:szCs w:val="24"/>
        </w:rPr>
        <w:t xml:space="preserve">After approval by the Committee, the minutes of the meeting should be communicated to HOD and also Stores Section of the Hospital. Stores Section shall take appropriate action for purchase of the items by following the </w:t>
      </w:r>
      <w:proofErr w:type="spellStart"/>
      <w:r w:rsidRPr="002876E4">
        <w:rPr>
          <w:rFonts w:ascii="Tahoma" w:hAnsi="Tahoma" w:cs="Tahoma"/>
          <w:szCs w:val="24"/>
        </w:rPr>
        <w:t>codal</w:t>
      </w:r>
      <w:proofErr w:type="spellEnd"/>
      <w:r w:rsidRPr="002876E4">
        <w:rPr>
          <w:rFonts w:ascii="Tahoma" w:hAnsi="Tahoma" w:cs="Tahoma"/>
          <w:szCs w:val="24"/>
        </w:rPr>
        <w:t xml:space="preserve"> procedures and route the file through </w:t>
      </w:r>
      <w:r w:rsidRPr="00DF2D79">
        <w:rPr>
          <w:rFonts w:ascii="Tahoma" w:hAnsi="Tahoma" w:cs="Tahoma"/>
          <w:color w:val="FF0000"/>
          <w:szCs w:val="24"/>
        </w:rPr>
        <w:t>AAO/Accounts Officer / FAO/FA/FA&amp;CAO and Admin.</w:t>
      </w:r>
      <w:r w:rsidRPr="002876E4">
        <w:rPr>
          <w:rFonts w:ascii="Tahoma" w:hAnsi="Tahoma" w:cs="Tahoma"/>
          <w:szCs w:val="24"/>
        </w:rPr>
        <w:t xml:space="preserve"> </w:t>
      </w:r>
      <w:proofErr w:type="gramStart"/>
      <w:r w:rsidRPr="002876E4">
        <w:rPr>
          <w:rFonts w:ascii="Tahoma" w:hAnsi="Tahoma" w:cs="Tahoma"/>
          <w:szCs w:val="24"/>
        </w:rPr>
        <w:t>and</w:t>
      </w:r>
      <w:proofErr w:type="gramEnd"/>
      <w:r w:rsidRPr="002876E4">
        <w:rPr>
          <w:rFonts w:ascii="Tahoma" w:hAnsi="Tahoma" w:cs="Tahoma"/>
          <w:szCs w:val="24"/>
        </w:rPr>
        <w:t xml:space="preserve"> finally submit the file to the Dean or  Hospital Superintendent/Chief Medical Officer as the case may be for approval</w:t>
      </w:r>
      <w:r w:rsidRPr="005513F5">
        <w:rPr>
          <w:rFonts w:ascii="Tahoma" w:hAnsi="Tahoma" w:cs="Tahoma"/>
          <w:b/>
          <w:color w:val="548DD4"/>
          <w:szCs w:val="24"/>
        </w:rPr>
        <w:t>.</w:t>
      </w:r>
      <w:r w:rsidRPr="00F6307B">
        <w:rPr>
          <w:rFonts w:ascii="Tahoma" w:hAnsi="Tahoma" w:cs="Tahoma"/>
          <w:szCs w:val="24"/>
        </w:rPr>
        <w:t xml:space="preserve"> It is the responsibility of the Stores </w:t>
      </w:r>
      <w:proofErr w:type="gramStart"/>
      <w:r w:rsidRPr="00F6307B">
        <w:rPr>
          <w:rFonts w:ascii="Tahoma" w:hAnsi="Tahoma" w:cs="Tahoma"/>
          <w:szCs w:val="24"/>
        </w:rPr>
        <w:t xml:space="preserve">Section </w:t>
      </w:r>
      <w:r>
        <w:rPr>
          <w:rFonts w:ascii="Tahoma" w:hAnsi="Tahoma" w:cs="Tahoma"/>
          <w:szCs w:val="24"/>
        </w:rPr>
        <w:t xml:space="preserve"> </w:t>
      </w:r>
      <w:r w:rsidRPr="00DF2D79">
        <w:rPr>
          <w:rFonts w:ascii="Tahoma" w:hAnsi="Tahoma" w:cs="Tahoma"/>
          <w:color w:val="FF0000"/>
          <w:szCs w:val="24"/>
        </w:rPr>
        <w:t>AAO</w:t>
      </w:r>
      <w:proofErr w:type="gramEnd"/>
      <w:r w:rsidRPr="00DF2D79">
        <w:rPr>
          <w:rFonts w:ascii="Tahoma" w:hAnsi="Tahoma" w:cs="Tahoma"/>
          <w:color w:val="FF0000"/>
          <w:szCs w:val="24"/>
        </w:rPr>
        <w:t xml:space="preserve">/Accounts Officer / FAO/FA/FA&amp;CAO </w:t>
      </w:r>
      <w:r w:rsidRPr="00F6307B">
        <w:rPr>
          <w:rFonts w:ascii="Tahoma" w:hAnsi="Tahoma" w:cs="Tahoma"/>
          <w:szCs w:val="24"/>
        </w:rPr>
        <w:t xml:space="preserve">Administrative Officer that </w:t>
      </w:r>
      <w:proofErr w:type="spellStart"/>
      <w:r w:rsidRPr="00F6307B">
        <w:rPr>
          <w:rFonts w:ascii="Tahoma" w:hAnsi="Tahoma" w:cs="Tahoma"/>
          <w:szCs w:val="24"/>
        </w:rPr>
        <w:t>codal</w:t>
      </w:r>
      <w:proofErr w:type="spellEnd"/>
      <w:r w:rsidRPr="00F6307B">
        <w:rPr>
          <w:rFonts w:ascii="Tahoma" w:hAnsi="Tahoma" w:cs="Tahoma"/>
          <w:szCs w:val="24"/>
        </w:rPr>
        <w:t xml:space="preserve"> procedures and instructions of Government and TNHSP are properly followed in purchase of items. After receipt of </w:t>
      </w:r>
      <w:r w:rsidRPr="00F6307B">
        <w:rPr>
          <w:rFonts w:ascii="Tahoma" w:hAnsi="Tahoma" w:cs="Tahoma"/>
          <w:szCs w:val="24"/>
        </w:rPr>
        <w:lastRenderedPageBreak/>
        <w:t>goods in good working condition</w:t>
      </w:r>
      <w:r>
        <w:rPr>
          <w:rFonts w:ascii="Tahoma" w:hAnsi="Tahoma" w:cs="Tahoma"/>
          <w:szCs w:val="24"/>
        </w:rPr>
        <w:t xml:space="preserve"> </w:t>
      </w:r>
      <w:r w:rsidRPr="0027379F">
        <w:rPr>
          <w:rFonts w:ascii="Tahoma" w:hAnsi="Tahoma" w:cs="Tahoma"/>
          <w:color w:val="FF0000"/>
          <w:szCs w:val="24"/>
        </w:rPr>
        <w:t xml:space="preserve">the HOD </w:t>
      </w:r>
      <w:proofErr w:type="gramStart"/>
      <w:r w:rsidRPr="0027379F">
        <w:rPr>
          <w:rFonts w:ascii="Tahoma" w:hAnsi="Tahoma" w:cs="Tahoma"/>
          <w:color w:val="FF0000"/>
          <w:szCs w:val="24"/>
        </w:rPr>
        <w:t>have  to</w:t>
      </w:r>
      <w:proofErr w:type="gramEnd"/>
      <w:r w:rsidRPr="0027379F">
        <w:rPr>
          <w:rFonts w:ascii="Tahoma" w:hAnsi="Tahoma" w:cs="Tahoma"/>
          <w:color w:val="FF0000"/>
          <w:szCs w:val="24"/>
        </w:rPr>
        <w:t xml:space="preserve"> give installation report to the store section for further action</w:t>
      </w:r>
      <w:r>
        <w:rPr>
          <w:rFonts w:ascii="Tahoma" w:hAnsi="Tahoma" w:cs="Tahoma"/>
          <w:szCs w:val="24"/>
        </w:rPr>
        <w:t>.</w:t>
      </w:r>
    </w:p>
    <w:p w:rsidR="0078353C" w:rsidRPr="0027379F" w:rsidRDefault="0078353C" w:rsidP="00AE6FB1">
      <w:pPr>
        <w:autoSpaceDE w:val="0"/>
        <w:autoSpaceDN w:val="0"/>
        <w:adjustRightInd w:val="0"/>
        <w:spacing w:line="240" w:lineRule="auto"/>
        <w:ind w:firstLine="720"/>
        <w:jc w:val="both"/>
        <w:rPr>
          <w:rFonts w:ascii="Tahoma" w:hAnsi="Tahoma" w:cs="Tahoma"/>
          <w:strike/>
          <w:szCs w:val="24"/>
        </w:rPr>
      </w:pPr>
      <w:r w:rsidRPr="00F6307B">
        <w:rPr>
          <w:rFonts w:ascii="Tahoma" w:hAnsi="Tahoma" w:cs="Tahoma"/>
          <w:szCs w:val="24"/>
        </w:rPr>
        <w:t xml:space="preserve"> </w:t>
      </w:r>
    </w:p>
    <w:p w:rsidR="0078353C" w:rsidRDefault="0078353C" w:rsidP="00AE6FB1">
      <w:pPr>
        <w:autoSpaceDE w:val="0"/>
        <w:autoSpaceDN w:val="0"/>
        <w:adjustRightInd w:val="0"/>
        <w:spacing w:line="240" w:lineRule="auto"/>
        <w:ind w:firstLine="720"/>
        <w:jc w:val="both"/>
        <w:rPr>
          <w:rFonts w:ascii="Tahoma" w:hAnsi="Tahoma" w:cs="Tahoma"/>
          <w:szCs w:val="24"/>
        </w:rPr>
      </w:pPr>
      <w:r w:rsidRPr="00DA722C">
        <w:rPr>
          <w:rFonts w:ascii="Tahoma" w:hAnsi="Tahoma" w:cs="Tahoma"/>
          <w:b/>
          <w:szCs w:val="24"/>
        </w:rPr>
        <w:t>IN CASE OF EMERGENCY THE DEPARTMENT CAN PURCHASE THE DRUGS/CONSUMABLES DIRECTLY FROM THE MARKET AND PLACE THE MATTER IN THE NEXT COMMITTEE MEETING FOR RATIFICATION JUSTIFYING THE REASON FOR URGENT PURCHASE SINCE THE COMMITTEE HAS NO LIMITATIONS AS PER G.O.(MS) No.127  H&amp;FW(EAPII) d</w:t>
      </w:r>
      <w:r>
        <w:rPr>
          <w:rFonts w:ascii="Tahoma" w:hAnsi="Tahoma" w:cs="Tahoma"/>
          <w:b/>
          <w:szCs w:val="24"/>
        </w:rPr>
        <w:t>ated:</w:t>
      </w:r>
      <w:r w:rsidRPr="00DA722C">
        <w:rPr>
          <w:rFonts w:ascii="Tahoma" w:hAnsi="Tahoma" w:cs="Tahoma"/>
          <w:b/>
          <w:szCs w:val="24"/>
        </w:rPr>
        <w:t xml:space="preserve"> 10.04.12</w:t>
      </w:r>
      <w:r w:rsidRPr="00DA722C">
        <w:rPr>
          <w:rFonts w:ascii="Tahoma" w:hAnsi="Tahoma" w:cs="Tahoma"/>
          <w:szCs w:val="24"/>
        </w:rPr>
        <w:t>.</w:t>
      </w:r>
    </w:p>
    <w:p w:rsidR="00AE6FB1" w:rsidRPr="00DA722C" w:rsidRDefault="00AE6FB1" w:rsidP="00AE6FB1">
      <w:pPr>
        <w:autoSpaceDE w:val="0"/>
        <w:autoSpaceDN w:val="0"/>
        <w:adjustRightInd w:val="0"/>
        <w:spacing w:line="240" w:lineRule="auto"/>
        <w:ind w:firstLine="720"/>
        <w:jc w:val="both"/>
        <w:rPr>
          <w:rFonts w:ascii="Tahoma" w:hAnsi="Tahoma" w:cs="Tahoma"/>
          <w:szCs w:val="24"/>
        </w:rPr>
      </w:pPr>
    </w:p>
    <w:p w:rsidR="0078353C" w:rsidRPr="00F6307B" w:rsidRDefault="0078353C" w:rsidP="0078353C">
      <w:pPr>
        <w:autoSpaceDE w:val="0"/>
        <w:autoSpaceDN w:val="0"/>
        <w:adjustRightInd w:val="0"/>
        <w:spacing w:line="480" w:lineRule="auto"/>
        <w:ind w:firstLine="720"/>
        <w:jc w:val="both"/>
        <w:rPr>
          <w:rFonts w:ascii="Tahoma" w:hAnsi="Tahoma" w:cs="Tahoma"/>
          <w:szCs w:val="24"/>
        </w:rPr>
      </w:pPr>
      <w:r w:rsidRPr="00F6307B">
        <w:rPr>
          <w:rFonts w:ascii="Tahoma" w:hAnsi="Tahoma" w:cs="Tahoma"/>
          <w:b/>
          <w:szCs w:val="24"/>
        </w:rPr>
        <w:t>PURCHASE OF DRUGS AND IMPLANTS</w:t>
      </w:r>
      <w:r w:rsidRPr="00F6307B">
        <w:rPr>
          <w:rFonts w:ascii="Tahoma" w:hAnsi="Tahoma" w:cs="Tahoma"/>
          <w:szCs w:val="24"/>
        </w:rPr>
        <w:t>:</w:t>
      </w:r>
    </w:p>
    <w:p w:rsidR="0078353C" w:rsidRDefault="0078353C" w:rsidP="00AE6FB1">
      <w:pPr>
        <w:autoSpaceDE w:val="0"/>
        <w:autoSpaceDN w:val="0"/>
        <w:adjustRightInd w:val="0"/>
        <w:spacing w:line="240" w:lineRule="auto"/>
        <w:ind w:firstLine="720"/>
        <w:jc w:val="both"/>
        <w:rPr>
          <w:rFonts w:ascii="Tahoma" w:hAnsi="Tahoma" w:cs="Tahoma"/>
          <w:szCs w:val="24"/>
        </w:rPr>
      </w:pPr>
      <w:r w:rsidRPr="00F6307B">
        <w:rPr>
          <w:rFonts w:ascii="Tahoma" w:hAnsi="Tahoma" w:cs="Tahoma"/>
          <w:szCs w:val="24"/>
        </w:rPr>
        <w:t xml:space="preserve">Implants required may be purchased from the vendor identified by the Insurance Company or purchased locally at the rate fixed by the Central Purchase Committee (CPC). Similarly drugs and consumable should be purchased from the TNMSC or from the local market at the rate fixed by the CPC. Drugs and consumables which are normally supplied by TNMSC should be purchased from TNMSC only. If any such item of drug or consumable could not be supplied by TNMSC due to </w:t>
      </w:r>
      <w:proofErr w:type="spellStart"/>
      <w:r w:rsidRPr="00F6307B">
        <w:rPr>
          <w:rFonts w:ascii="Tahoma" w:hAnsi="Tahoma" w:cs="Tahoma"/>
          <w:szCs w:val="24"/>
        </w:rPr>
        <w:t>non availability</w:t>
      </w:r>
      <w:proofErr w:type="spellEnd"/>
      <w:r w:rsidRPr="00F6307B">
        <w:rPr>
          <w:rFonts w:ascii="Tahoma" w:hAnsi="Tahoma" w:cs="Tahoma"/>
          <w:szCs w:val="24"/>
        </w:rPr>
        <w:t xml:space="preserve"> of stock, such it</w:t>
      </w:r>
      <w:r>
        <w:rPr>
          <w:rFonts w:ascii="Tahoma" w:hAnsi="Tahoma" w:cs="Tahoma"/>
          <w:szCs w:val="24"/>
        </w:rPr>
        <w:t xml:space="preserve">ems could be purchased locally </w:t>
      </w:r>
      <w:r w:rsidRPr="00F6307B">
        <w:rPr>
          <w:rFonts w:ascii="Tahoma" w:hAnsi="Tahoma" w:cs="Tahoma"/>
          <w:szCs w:val="24"/>
        </w:rPr>
        <w:t xml:space="preserve">at the rate fixed by the CPC only after obtaining an NOC from TNMSC.  If any item do not find place in CPC or if the dealer listed in </w:t>
      </w:r>
      <w:r>
        <w:rPr>
          <w:rFonts w:ascii="Tahoma" w:hAnsi="Tahoma" w:cs="Tahoma"/>
          <w:szCs w:val="24"/>
        </w:rPr>
        <w:t xml:space="preserve">CPC list </w:t>
      </w:r>
      <w:r w:rsidRPr="00F6307B">
        <w:rPr>
          <w:rFonts w:ascii="Tahoma" w:hAnsi="Tahoma" w:cs="Tahoma"/>
          <w:szCs w:val="24"/>
        </w:rPr>
        <w:t xml:space="preserve">do not supply the items within a reasonable time, it could be purchased locally by calling for quotations following procedures enumerated under state </w:t>
      </w:r>
      <w:proofErr w:type="spellStart"/>
      <w:r w:rsidRPr="00F6307B">
        <w:rPr>
          <w:rFonts w:ascii="Tahoma" w:hAnsi="Tahoma" w:cs="Tahoma"/>
          <w:szCs w:val="24"/>
        </w:rPr>
        <w:t>codal</w:t>
      </w:r>
      <w:proofErr w:type="spellEnd"/>
      <w:r w:rsidRPr="00F6307B">
        <w:rPr>
          <w:rFonts w:ascii="Tahoma" w:hAnsi="Tahoma" w:cs="Tahoma"/>
          <w:szCs w:val="24"/>
        </w:rPr>
        <w:t xml:space="preserve"> rules.   In many places</w:t>
      </w:r>
      <w:r>
        <w:rPr>
          <w:rFonts w:ascii="Tahoma" w:hAnsi="Tahoma" w:cs="Tahoma"/>
          <w:szCs w:val="24"/>
        </w:rPr>
        <w:t xml:space="preserve"> Medical shops </w:t>
      </w:r>
      <w:r w:rsidRPr="00F6307B">
        <w:rPr>
          <w:rFonts w:ascii="Tahoma" w:hAnsi="Tahoma" w:cs="Tahoma"/>
          <w:szCs w:val="24"/>
        </w:rPr>
        <w:t>are run by co-operative institutions. As far as possible, medicines and consumables should be purchased from these co-operative departmental store/shops. Only when such a facility is not available other options of purchase of drugs and consumables from local market should be explored.</w:t>
      </w:r>
      <w:r w:rsidR="00AE6FB1">
        <w:rPr>
          <w:rFonts w:ascii="Tahoma" w:hAnsi="Tahoma" w:cs="Tahoma"/>
          <w:szCs w:val="24"/>
        </w:rPr>
        <w:t xml:space="preserve"> </w:t>
      </w:r>
    </w:p>
    <w:p w:rsidR="00AE6FB1" w:rsidRPr="00F6307B" w:rsidRDefault="00AE6FB1" w:rsidP="00AE6FB1">
      <w:pPr>
        <w:autoSpaceDE w:val="0"/>
        <w:autoSpaceDN w:val="0"/>
        <w:adjustRightInd w:val="0"/>
        <w:spacing w:line="240" w:lineRule="auto"/>
        <w:ind w:firstLine="720"/>
        <w:jc w:val="both"/>
        <w:rPr>
          <w:rFonts w:ascii="Tahoma" w:hAnsi="Tahoma" w:cs="Tahoma"/>
          <w:szCs w:val="24"/>
        </w:rPr>
      </w:pPr>
    </w:p>
    <w:p w:rsidR="0078353C" w:rsidRDefault="0078353C" w:rsidP="00AE6FB1">
      <w:pPr>
        <w:autoSpaceDE w:val="0"/>
        <w:autoSpaceDN w:val="0"/>
        <w:adjustRightInd w:val="0"/>
        <w:spacing w:line="240" w:lineRule="auto"/>
        <w:ind w:firstLine="720"/>
        <w:jc w:val="both"/>
        <w:rPr>
          <w:rFonts w:ascii="Tahoma" w:hAnsi="Tahoma" w:cs="Tahoma"/>
          <w:szCs w:val="24"/>
        </w:rPr>
      </w:pPr>
      <w:r w:rsidRPr="00F6307B">
        <w:rPr>
          <w:rFonts w:ascii="Tahoma" w:hAnsi="Tahoma" w:cs="Tahoma"/>
          <w:szCs w:val="24"/>
        </w:rPr>
        <w:t xml:space="preserve">If any of the items of drug and consumables that are regularly required  are not normally supplied by TNMSC or do not find place in CPC list but repeatedly purchased from local market over the period,  rate contract for such items   for a period of one year should be  approved by the committee along with supplier details and these items  could be purchased  as and when required  at the approved rate thus avoiding delay in calling for quotation every time and also avoid escalation of cost of drugs/consumables. </w:t>
      </w:r>
    </w:p>
    <w:p w:rsidR="00AE6FB1" w:rsidRPr="00F6307B" w:rsidRDefault="00AE6FB1" w:rsidP="00AE6FB1">
      <w:pPr>
        <w:autoSpaceDE w:val="0"/>
        <w:autoSpaceDN w:val="0"/>
        <w:adjustRightInd w:val="0"/>
        <w:spacing w:line="240" w:lineRule="auto"/>
        <w:ind w:firstLine="720"/>
        <w:jc w:val="both"/>
        <w:rPr>
          <w:rFonts w:ascii="Tahoma" w:hAnsi="Tahoma" w:cs="Tahoma"/>
          <w:szCs w:val="24"/>
        </w:rPr>
      </w:pPr>
    </w:p>
    <w:p w:rsidR="0078353C" w:rsidRDefault="0078353C" w:rsidP="00AE6FB1">
      <w:pPr>
        <w:autoSpaceDE w:val="0"/>
        <w:autoSpaceDN w:val="0"/>
        <w:adjustRightInd w:val="0"/>
        <w:spacing w:line="240" w:lineRule="auto"/>
        <w:ind w:firstLine="720"/>
        <w:jc w:val="both"/>
        <w:rPr>
          <w:rFonts w:ascii="Tahoma" w:hAnsi="Tahoma" w:cs="Tahoma"/>
          <w:szCs w:val="24"/>
        </w:rPr>
      </w:pPr>
      <w:r w:rsidRPr="00F6307B">
        <w:rPr>
          <w:rFonts w:ascii="Tahoma" w:hAnsi="Tahoma" w:cs="Tahoma"/>
          <w:szCs w:val="24"/>
        </w:rPr>
        <w:t xml:space="preserve">As regards medical </w:t>
      </w:r>
      <w:proofErr w:type="spellStart"/>
      <w:r w:rsidRPr="00F6307B">
        <w:rPr>
          <w:rFonts w:ascii="Tahoma" w:hAnsi="Tahoma" w:cs="Tahoma"/>
          <w:szCs w:val="24"/>
        </w:rPr>
        <w:t>equipments</w:t>
      </w:r>
      <w:proofErr w:type="spellEnd"/>
      <w:r w:rsidRPr="00F6307B">
        <w:rPr>
          <w:rFonts w:ascii="Tahoma" w:hAnsi="Tahoma" w:cs="Tahoma"/>
          <w:szCs w:val="24"/>
        </w:rPr>
        <w:t xml:space="preserve">, instruments, tools and plants including X-ray machine etc.  </w:t>
      </w:r>
      <w:r>
        <w:rPr>
          <w:rFonts w:ascii="Tahoma" w:hAnsi="Tahoma" w:cs="Tahoma"/>
          <w:szCs w:val="24"/>
        </w:rPr>
        <w:t>I</w:t>
      </w:r>
      <w:r w:rsidRPr="00F6307B">
        <w:rPr>
          <w:rFonts w:ascii="Tahoma" w:hAnsi="Tahoma" w:cs="Tahoma"/>
          <w:szCs w:val="24"/>
        </w:rPr>
        <w:t>f these items are normally supplied by TNMSC, they should be purchased from TNMSC only.  Further</w:t>
      </w:r>
      <w:r>
        <w:rPr>
          <w:rFonts w:ascii="Tahoma" w:hAnsi="Tahoma" w:cs="Tahoma"/>
          <w:szCs w:val="24"/>
        </w:rPr>
        <w:t>,</w:t>
      </w:r>
      <w:r w:rsidRPr="00F6307B">
        <w:rPr>
          <w:rFonts w:ascii="Tahoma" w:hAnsi="Tahoma" w:cs="Tahoma"/>
          <w:szCs w:val="24"/>
        </w:rPr>
        <w:t xml:space="preserve"> all purchase of medical </w:t>
      </w:r>
      <w:proofErr w:type="spellStart"/>
      <w:r w:rsidRPr="00F6307B">
        <w:rPr>
          <w:rFonts w:ascii="Tahoma" w:hAnsi="Tahoma" w:cs="Tahoma"/>
          <w:szCs w:val="24"/>
        </w:rPr>
        <w:t>equipments</w:t>
      </w:r>
      <w:proofErr w:type="spellEnd"/>
      <w:r w:rsidRPr="00F6307B">
        <w:rPr>
          <w:rFonts w:ascii="Tahoma" w:hAnsi="Tahoma" w:cs="Tahoma"/>
          <w:szCs w:val="24"/>
        </w:rPr>
        <w:t xml:space="preserve"> etc.  </w:t>
      </w:r>
      <w:r>
        <w:rPr>
          <w:rFonts w:ascii="Tahoma" w:hAnsi="Tahoma" w:cs="Tahoma"/>
          <w:szCs w:val="24"/>
        </w:rPr>
        <w:t>O</w:t>
      </w:r>
      <w:r w:rsidRPr="00F6307B">
        <w:rPr>
          <w:rFonts w:ascii="Tahoma" w:hAnsi="Tahoma" w:cs="Tahoma"/>
          <w:szCs w:val="24"/>
        </w:rPr>
        <w:t xml:space="preserve">f value </w:t>
      </w:r>
      <w:proofErr w:type="spellStart"/>
      <w:r w:rsidRPr="00F6307B">
        <w:rPr>
          <w:rFonts w:ascii="Tahoma" w:hAnsi="Tahoma" w:cs="Tahoma"/>
          <w:szCs w:val="24"/>
        </w:rPr>
        <w:t>Rs</w:t>
      </w:r>
      <w:proofErr w:type="spellEnd"/>
      <w:r w:rsidRPr="00F6307B">
        <w:rPr>
          <w:rFonts w:ascii="Tahoma" w:hAnsi="Tahoma" w:cs="Tahoma"/>
          <w:color w:val="FF0000"/>
          <w:szCs w:val="24"/>
        </w:rPr>
        <w:t xml:space="preserve">. </w:t>
      </w:r>
      <w:r w:rsidRPr="00F6307B">
        <w:rPr>
          <w:rFonts w:ascii="Tahoma" w:hAnsi="Tahoma" w:cs="Tahoma"/>
          <w:szCs w:val="24"/>
        </w:rPr>
        <w:t>10</w:t>
      </w:r>
      <w:r>
        <w:rPr>
          <w:rFonts w:ascii="Tahoma" w:hAnsi="Tahoma" w:cs="Tahoma"/>
          <w:szCs w:val="24"/>
        </w:rPr>
        <w:t xml:space="preserve"> lakhs, and above </w:t>
      </w:r>
      <w:r w:rsidRPr="00F6307B">
        <w:rPr>
          <w:rFonts w:ascii="Tahoma" w:hAnsi="Tahoma" w:cs="Tahoma"/>
          <w:szCs w:val="24"/>
        </w:rPr>
        <w:t>they should be purchased through TNMSC only.  In both cases, orders should be placed with TNMSC indicating requirements and</w:t>
      </w:r>
      <w:r>
        <w:rPr>
          <w:rFonts w:ascii="Tahoma" w:hAnsi="Tahoma" w:cs="Tahoma"/>
          <w:szCs w:val="24"/>
        </w:rPr>
        <w:t xml:space="preserve"> </w:t>
      </w:r>
      <w:r w:rsidRPr="00F6307B">
        <w:rPr>
          <w:rFonts w:ascii="Tahoma" w:hAnsi="Tahoma" w:cs="Tahoma"/>
          <w:szCs w:val="24"/>
        </w:rPr>
        <w:t>specifications.  Advance for the estima</w:t>
      </w:r>
      <w:r>
        <w:rPr>
          <w:rFonts w:ascii="Tahoma" w:hAnsi="Tahoma" w:cs="Tahoma"/>
          <w:szCs w:val="24"/>
        </w:rPr>
        <w:t xml:space="preserve">ted cost of the equipment etc. </w:t>
      </w:r>
      <w:r w:rsidRPr="00F6307B">
        <w:rPr>
          <w:rFonts w:ascii="Tahoma" w:hAnsi="Tahoma" w:cs="Tahoma"/>
          <w:szCs w:val="24"/>
        </w:rPr>
        <w:t xml:space="preserve">should also </w:t>
      </w:r>
      <w:r>
        <w:rPr>
          <w:rFonts w:ascii="Tahoma" w:hAnsi="Tahoma" w:cs="Tahoma"/>
          <w:szCs w:val="24"/>
        </w:rPr>
        <w:t xml:space="preserve">be deposited </w:t>
      </w:r>
      <w:r w:rsidRPr="00F6307B">
        <w:rPr>
          <w:rFonts w:ascii="Tahoma" w:hAnsi="Tahoma" w:cs="Tahoma"/>
          <w:szCs w:val="24"/>
        </w:rPr>
        <w:t>with TNMSC with the approval of the committee.</w:t>
      </w:r>
      <w:r>
        <w:rPr>
          <w:rFonts w:ascii="Tahoma" w:hAnsi="Tahoma" w:cs="Tahoma"/>
          <w:szCs w:val="24"/>
        </w:rPr>
        <w:t xml:space="preserve"> Further </w:t>
      </w:r>
      <w:r w:rsidRPr="00F6307B">
        <w:rPr>
          <w:rFonts w:ascii="Tahoma" w:hAnsi="Tahoma" w:cs="Tahoma"/>
          <w:szCs w:val="24"/>
        </w:rPr>
        <w:t xml:space="preserve">if the estimated cost of Equipment is less than </w:t>
      </w:r>
      <w:r>
        <w:rPr>
          <w:rFonts w:ascii="Tahoma" w:hAnsi="Tahoma" w:cs="Tahoma"/>
          <w:szCs w:val="24"/>
        </w:rPr>
        <w:br/>
      </w:r>
      <w:r w:rsidRPr="00F6307B">
        <w:rPr>
          <w:rFonts w:ascii="Tahoma" w:hAnsi="Tahoma" w:cs="Tahoma"/>
          <w:szCs w:val="24"/>
        </w:rPr>
        <w:t>Rs.10 lakhs</w:t>
      </w:r>
      <w:r>
        <w:rPr>
          <w:rFonts w:ascii="Tahoma" w:hAnsi="Tahoma" w:cs="Tahoma"/>
          <w:szCs w:val="24"/>
        </w:rPr>
        <w:t xml:space="preserve"> </w:t>
      </w:r>
      <w:r w:rsidRPr="007B5EE4">
        <w:rPr>
          <w:rFonts w:ascii="Tahoma" w:hAnsi="Tahoma" w:cs="Tahoma"/>
          <w:color w:val="FF0000"/>
          <w:szCs w:val="24"/>
        </w:rPr>
        <w:t>(</w:t>
      </w:r>
      <w:proofErr w:type="spellStart"/>
      <w:r w:rsidRPr="007B5EE4">
        <w:rPr>
          <w:rFonts w:ascii="Tahoma" w:hAnsi="Tahoma" w:cs="Tahoma"/>
          <w:color w:val="FF0000"/>
          <w:szCs w:val="24"/>
        </w:rPr>
        <w:t>i.e</w:t>
      </w:r>
      <w:proofErr w:type="spellEnd"/>
      <w:r w:rsidRPr="007B5EE4">
        <w:rPr>
          <w:rFonts w:ascii="Tahoma" w:hAnsi="Tahoma" w:cs="Tahoma"/>
          <w:color w:val="FF0000"/>
          <w:szCs w:val="24"/>
        </w:rPr>
        <w:t xml:space="preserve"> 9.9999 lakh)</w:t>
      </w:r>
      <w:r w:rsidRPr="00F6307B">
        <w:rPr>
          <w:rFonts w:ascii="Tahoma" w:hAnsi="Tahoma" w:cs="Tahoma"/>
          <w:szCs w:val="24"/>
        </w:rPr>
        <w:t xml:space="preserve"> and the Equipment is not supplied by TNMSC, it can be procured by calling for tender as per procedure after getting the resolution of the Committee.</w:t>
      </w:r>
    </w:p>
    <w:p w:rsidR="00AE6FB1" w:rsidRPr="00F6307B" w:rsidRDefault="00AE6FB1" w:rsidP="00AE6FB1">
      <w:pPr>
        <w:autoSpaceDE w:val="0"/>
        <w:autoSpaceDN w:val="0"/>
        <w:adjustRightInd w:val="0"/>
        <w:spacing w:line="240" w:lineRule="auto"/>
        <w:ind w:firstLine="720"/>
        <w:jc w:val="both"/>
        <w:rPr>
          <w:rFonts w:ascii="Tahoma" w:hAnsi="Tahoma" w:cs="Tahoma"/>
          <w:szCs w:val="24"/>
        </w:rPr>
      </w:pPr>
    </w:p>
    <w:p w:rsidR="0078353C" w:rsidRDefault="0078353C" w:rsidP="00AE6FB1">
      <w:pPr>
        <w:autoSpaceDE w:val="0"/>
        <w:autoSpaceDN w:val="0"/>
        <w:adjustRightInd w:val="0"/>
        <w:spacing w:line="240" w:lineRule="auto"/>
        <w:ind w:firstLine="720"/>
        <w:jc w:val="both"/>
        <w:rPr>
          <w:rFonts w:ascii="Tahoma" w:hAnsi="Tahoma" w:cs="Tahoma"/>
          <w:szCs w:val="24"/>
        </w:rPr>
      </w:pPr>
      <w:r>
        <w:rPr>
          <w:rFonts w:ascii="Tahoma" w:hAnsi="Tahoma" w:cs="Tahoma"/>
          <w:szCs w:val="24"/>
        </w:rPr>
        <w:lastRenderedPageBreak/>
        <w:t xml:space="preserve">Hospitals </w:t>
      </w:r>
      <w:r w:rsidRPr="00F6307B">
        <w:rPr>
          <w:rFonts w:ascii="Tahoma" w:hAnsi="Tahoma" w:cs="Tahoma"/>
          <w:szCs w:val="24"/>
        </w:rPr>
        <w:t xml:space="preserve">could purchase computer, printer, scanner, LCD projector </w:t>
      </w:r>
      <w:proofErr w:type="spellStart"/>
      <w:r w:rsidRPr="00F6307B">
        <w:rPr>
          <w:rFonts w:ascii="Tahoma" w:hAnsi="Tahoma" w:cs="Tahoma"/>
          <w:szCs w:val="24"/>
        </w:rPr>
        <w:t>etc</w:t>
      </w:r>
      <w:proofErr w:type="spellEnd"/>
      <w:r w:rsidRPr="00F6307B">
        <w:rPr>
          <w:rFonts w:ascii="Tahoma" w:hAnsi="Tahoma" w:cs="Tahoma"/>
          <w:szCs w:val="24"/>
        </w:rPr>
        <w:t xml:space="preserve"> either from ELCOT or on DGSD rate contract/Tender. Broadband connection, separate telephone connection </w:t>
      </w:r>
      <w:proofErr w:type="spellStart"/>
      <w:r w:rsidRPr="00F6307B">
        <w:rPr>
          <w:rFonts w:ascii="Tahoma" w:hAnsi="Tahoma" w:cs="Tahoma"/>
          <w:szCs w:val="24"/>
        </w:rPr>
        <w:t>etc</w:t>
      </w:r>
      <w:proofErr w:type="spellEnd"/>
      <w:r w:rsidRPr="00F6307B">
        <w:rPr>
          <w:rFonts w:ascii="Tahoma" w:hAnsi="Tahoma" w:cs="Tahoma"/>
          <w:szCs w:val="24"/>
        </w:rPr>
        <w:t xml:space="preserve"> may also be obtained from the Fund with the approval of the committee. </w:t>
      </w:r>
    </w:p>
    <w:p w:rsidR="0078353C" w:rsidRPr="00F6307B" w:rsidRDefault="0078353C" w:rsidP="0078353C">
      <w:pPr>
        <w:autoSpaceDE w:val="0"/>
        <w:autoSpaceDN w:val="0"/>
        <w:adjustRightInd w:val="0"/>
        <w:spacing w:line="480" w:lineRule="auto"/>
        <w:ind w:firstLine="720"/>
        <w:jc w:val="both"/>
        <w:rPr>
          <w:rFonts w:ascii="Tahoma" w:hAnsi="Tahoma" w:cs="Tahoma"/>
          <w:szCs w:val="24"/>
        </w:rPr>
      </w:pPr>
    </w:p>
    <w:p w:rsidR="0078353C" w:rsidRPr="00F6307B" w:rsidRDefault="0078353C" w:rsidP="0078353C">
      <w:pPr>
        <w:autoSpaceDE w:val="0"/>
        <w:autoSpaceDN w:val="0"/>
        <w:adjustRightInd w:val="0"/>
        <w:spacing w:line="480" w:lineRule="auto"/>
        <w:jc w:val="center"/>
        <w:rPr>
          <w:rFonts w:ascii="Tahoma" w:hAnsi="Tahoma" w:cs="Tahoma"/>
          <w:b/>
          <w:szCs w:val="24"/>
        </w:rPr>
      </w:pPr>
      <w:r>
        <w:rPr>
          <w:rFonts w:ascii="Tahoma" w:hAnsi="Tahoma" w:cs="Tahoma"/>
          <w:b/>
          <w:szCs w:val="24"/>
        </w:rPr>
        <w:t xml:space="preserve">6. </w:t>
      </w:r>
      <w:r w:rsidRPr="00F6307B">
        <w:rPr>
          <w:rFonts w:ascii="Tahoma" w:hAnsi="Tahoma" w:cs="Tahoma"/>
          <w:b/>
          <w:szCs w:val="24"/>
        </w:rPr>
        <w:t>DEPOSIT OF ADVANCE AND UTILISATION OF AMOUNT TO   CREATE/</w:t>
      </w:r>
      <w:r>
        <w:rPr>
          <w:rFonts w:ascii="Tahoma" w:hAnsi="Tahoma" w:cs="Tahoma"/>
          <w:b/>
          <w:szCs w:val="24"/>
        </w:rPr>
        <w:br/>
      </w:r>
      <w:r w:rsidRPr="00F6307B">
        <w:rPr>
          <w:rFonts w:ascii="Tahoma" w:hAnsi="Tahoma" w:cs="Tahoma"/>
          <w:b/>
          <w:szCs w:val="24"/>
        </w:rPr>
        <w:t>MAINTAIN INSURANCE WARD:</w:t>
      </w:r>
    </w:p>
    <w:p w:rsidR="0078353C" w:rsidRPr="00F6307B" w:rsidRDefault="0078353C" w:rsidP="0078353C">
      <w:pPr>
        <w:numPr>
          <w:ilvl w:val="0"/>
          <w:numId w:val="42"/>
        </w:numPr>
        <w:autoSpaceDE w:val="0"/>
        <w:autoSpaceDN w:val="0"/>
        <w:adjustRightInd w:val="0"/>
        <w:spacing w:line="480" w:lineRule="auto"/>
        <w:jc w:val="both"/>
        <w:rPr>
          <w:rFonts w:ascii="Tahoma" w:hAnsi="Tahoma" w:cs="Tahoma"/>
          <w:szCs w:val="24"/>
        </w:rPr>
      </w:pPr>
      <w:r>
        <w:rPr>
          <w:rFonts w:ascii="Tahoma" w:hAnsi="Tahoma" w:cs="Tahoma"/>
          <w:szCs w:val="24"/>
        </w:rPr>
        <w:t xml:space="preserve">  </w:t>
      </w:r>
      <w:r w:rsidRPr="00F6307B">
        <w:rPr>
          <w:rFonts w:ascii="Tahoma" w:hAnsi="Tahoma" w:cs="Tahoma"/>
          <w:szCs w:val="24"/>
        </w:rPr>
        <w:t xml:space="preserve">For Head Quarters Hospitals/Government Hospitals: </w:t>
      </w:r>
    </w:p>
    <w:p w:rsidR="0078353C" w:rsidRPr="00F6307B" w:rsidRDefault="0078353C" w:rsidP="0078353C">
      <w:pPr>
        <w:autoSpaceDE w:val="0"/>
        <w:autoSpaceDN w:val="0"/>
        <w:adjustRightInd w:val="0"/>
        <w:spacing w:line="480" w:lineRule="auto"/>
        <w:ind w:left="1080"/>
        <w:jc w:val="both"/>
        <w:rPr>
          <w:rFonts w:ascii="Tahoma" w:hAnsi="Tahoma" w:cs="Tahoma"/>
          <w:szCs w:val="24"/>
        </w:rPr>
      </w:pPr>
      <w:r w:rsidRPr="00F6307B">
        <w:rPr>
          <w:rFonts w:ascii="Tahoma" w:hAnsi="Tahoma" w:cs="Tahoma"/>
          <w:szCs w:val="24"/>
        </w:rPr>
        <w:t xml:space="preserve">           The category of work may be classified as </w:t>
      </w:r>
    </w:p>
    <w:p w:rsidR="0078353C" w:rsidRPr="00F6307B" w:rsidRDefault="0078353C" w:rsidP="0078353C">
      <w:pPr>
        <w:autoSpaceDE w:val="0"/>
        <w:autoSpaceDN w:val="0"/>
        <w:adjustRightInd w:val="0"/>
        <w:spacing w:line="480" w:lineRule="auto"/>
        <w:ind w:left="1080"/>
        <w:jc w:val="both"/>
        <w:rPr>
          <w:rFonts w:ascii="Tahoma" w:hAnsi="Tahoma" w:cs="Tahoma"/>
          <w:szCs w:val="24"/>
        </w:rPr>
      </w:pPr>
      <w:r w:rsidRPr="00F6307B">
        <w:rPr>
          <w:rFonts w:ascii="Tahoma" w:hAnsi="Tahoma" w:cs="Tahoma"/>
          <w:szCs w:val="24"/>
        </w:rPr>
        <w:t xml:space="preserve">                 a) Construction work and  </w:t>
      </w:r>
    </w:p>
    <w:p w:rsidR="0078353C" w:rsidRDefault="0078353C" w:rsidP="0078353C">
      <w:pPr>
        <w:autoSpaceDE w:val="0"/>
        <w:autoSpaceDN w:val="0"/>
        <w:adjustRightInd w:val="0"/>
        <w:spacing w:line="480" w:lineRule="auto"/>
        <w:ind w:left="1080"/>
        <w:jc w:val="both"/>
        <w:rPr>
          <w:rFonts w:ascii="Tahoma" w:hAnsi="Tahoma" w:cs="Tahoma"/>
          <w:szCs w:val="24"/>
        </w:rPr>
      </w:pPr>
      <w:r w:rsidRPr="00F6307B">
        <w:rPr>
          <w:rFonts w:ascii="Tahoma" w:hAnsi="Tahoma" w:cs="Tahoma"/>
          <w:szCs w:val="24"/>
        </w:rPr>
        <w:t xml:space="preserve">                 b) Maintenance work</w:t>
      </w:r>
    </w:p>
    <w:p w:rsidR="0078353C" w:rsidRDefault="0078353C" w:rsidP="0078353C">
      <w:pPr>
        <w:numPr>
          <w:ilvl w:val="0"/>
          <w:numId w:val="35"/>
        </w:numPr>
        <w:autoSpaceDE w:val="0"/>
        <w:autoSpaceDN w:val="0"/>
        <w:adjustRightInd w:val="0"/>
        <w:spacing w:line="480" w:lineRule="auto"/>
        <w:jc w:val="both"/>
        <w:rPr>
          <w:rFonts w:ascii="Tahoma" w:hAnsi="Tahoma" w:cs="Tahoma"/>
          <w:b/>
          <w:bCs/>
          <w:szCs w:val="24"/>
          <w:u w:val="single"/>
        </w:rPr>
      </w:pPr>
      <w:r w:rsidRPr="00AE6FB1">
        <w:rPr>
          <w:rFonts w:ascii="Tahoma" w:hAnsi="Tahoma" w:cs="Tahoma"/>
          <w:b/>
          <w:bCs/>
          <w:szCs w:val="24"/>
          <w:u w:val="single"/>
        </w:rPr>
        <w:t>Construction work</w:t>
      </w:r>
      <w:r w:rsidRPr="00AE6FB1">
        <w:rPr>
          <w:rFonts w:ascii="Tahoma" w:hAnsi="Tahoma" w:cs="Tahoma"/>
          <w:b/>
          <w:bCs/>
          <w:szCs w:val="24"/>
        </w:rPr>
        <w:t xml:space="preserve"> :</w:t>
      </w:r>
    </w:p>
    <w:p w:rsidR="0078353C" w:rsidRDefault="0078353C" w:rsidP="00AE6FB1">
      <w:pPr>
        <w:autoSpaceDE w:val="0"/>
        <w:autoSpaceDN w:val="0"/>
        <w:adjustRightInd w:val="0"/>
        <w:spacing w:line="240" w:lineRule="auto"/>
        <w:ind w:left="450"/>
        <w:jc w:val="both"/>
        <w:rPr>
          <w:rFonts w:ascii="Tahoma" w:hAnsi="Tahoma" w:cs="Tahoma"/>
          <w:szCs w:val="24"/>
        </w:rPr>
      </w:pPr>
      <w:r w:rsidRPr="0019000C">
        <w:rPr>
          <w:rFonts w:ascii="Tahoma" w:hAnsi="Tahoma" w:cs="Tahoma"/>
          <w:szCs w:val="24"/>
        </w:rPr>
        <w:t>The</w:t>
      </w:r>
      <w:r>
        <w:rPr>
          <w:rFonts w:ascii="Tahoma" w:hAnsi="Tahoma" w:cs="Tahoma"/>
          <w:szCs w:val="24"/>
        </w:rPr>
        <w:t xml:space="preserve"> </w:t>
      </w:r>
      <w:r w:rsidRPr="004112E2">
        <w:rPr>
          <w:rFonts w:ascii="Tahoma" w:hAnsi="Tahoma" w:cs="Tahoma"/>
          <w:color w:val="FF0000"/>
          <w:szCs w:val="24"/>
        </w:rPr>
        <w:t>Dean</w:t>
      </w:r>
      <w:r>
        <w:rPr>
          <w:rFonts w:ascii="Tahoma" w:hAnsi="Tahoma" w:cs="Tahoma"/>
          <w:szCs w:val="24"/>
        </w:rPr>
        <w:t>/</w:t>
      </w:r>
      <w:r w:rsidRPr="0019000C">
        <w:rPr>
          <w:rFonts w:ascii="Tahoma" w:hAnsi="Tahoma" w:cs="Tahoma"/>
          <w:szCs w:val="24"/>
        </w:rPr>
        <w:t xml:space="preserve"> Hospital Superintendent/Chief Medical Officer of the respective hospital will prepare the estimate</w:t>
      </w:r>
      <w:r>
        <w:rPr>
          <w:rFonts w:ascii="Tahoma" w:hAnsi="Tahoma" w:cs="Tahoma"/>
          <w:szCs w:val="24"/>
        </w:rPr>
        <w:t xml:space="preserve"> </w:t>
      </w:r>
      <w:r w:rsidRPr="00D36C46">
        <w:rPr>
          <w:rFonts w:ascii="Tahoma" w:hAnsi="Tahoma" w:cs="Tahoma"/>
          <w:color w:val="FF0000"/>
          <w:szCs w:val="24"/>
        </w:rPr>
        <w:t xml:space="preserve">including </w:t>
      </w:r>
      <w:proofErr w:type="spellStart"/>
      <w:r w:rsidRPr="00D36C46">
        <w:rPr>
          <w:rFonts w:ascii="Tahoma" w:hAnsi="Tahoma" w:cs="Tahoma"/>
          <w:color w:val="FF0000"/>
          <w:szCs w:val="24"/>
        </w:rPr>
        <w:t>centage</w:t>
      </w:r>
      <w:proofErr w:type="spellEnd"/>
      <w:r w:rsidRPr="00D36C46">
        <w:rPr>
          <w:rFonts w:ascii="Tahoma" w:hAnsi="Tahoma" w:cs="Tahoma"/>
          <w:color w:val="FF0000"/>
          <w:szCs w:val="24"/>
        </w:rPr>
        <w:t xml:space="preserve"> chargers</w:t>
      </w:r>
      <w:r w:rsidRPr="0019000C">
        <w:rPr>
          <w:rFonts w:ascii="Tahoma" w:hAnsi="Tahoma" w:cs="Tahoma"/>
          <w:szCs w:val="24"/>
        </w:rPr>
        <w:t xml:space="preserve"> for the </w:t>
      </w:r>
      <w:r w:rsidRPr="00F256E1">
        <w:rPr>
          <w:rFonts w:ascii="Tahoma" w:hAnsi="Tahoma" w:cs="Tahoma"/>
          <w:color w:val="FF0000"/>
          <w:szCs w:val="24"/>
        </w:rPr>
        <w:t>construction</w:t>
      </w:r>
      <w:r>
        <w:rPr>
          <w:rFonts w:ascii="Tahoma" w:hAnsi="Tahoma" w:cs="Tahoma"/>
          <w:szCs w:val="24"/>
        </w:rPr>
        <w:t xml:space="preserve"> /</w:t>
      </w:r>
      <w:r w:rsidRPr="0019000C">
        <w:rPr>
          <w:rFonts w:ascii="Tahoma" w:hAnsi="Tahoma" w:cs="Tahoma"/>
          <w:szCs w:val="24"/>
        </w:rPr>
        <w:t xml:space="preserve">creation/maintenance of insurance ward in consultation with the respective Executive Engineer, Public Works Department and submit it to the Joint Director of Health Services. The Joint Director of Health Services will discuss with </w:t>
      </w:r>
      <w:r>
        <w:rPr>
          <w:rFonts w:ascii="Tahoma" w:hAnsi="Tahoma" w:cs="Tahoma"/>
          <w:szCs w:val="24"/>
        </w:rPr>
        <w:t xml:space="preserve"> </w:t>
      </w:r>
      <w:r w:rsidRPr="000F1307">
        <w:rPr>
          <w:rFonts w:ascii="Tahoma" w:hAnsi="Tahoma" w:cs="Tahoma"/>
          <w:color w:val="FF0000"/>
          <w:szCs w:val="24"/>
        </w:rPr>
        <w:t>Dean</w:t>
      </w:r>
      <w:r>
        <w:rPr>
          <w:rFonts w:ascii="Tahoma" w:hAnsi="Tahoma" w:cs="Tahoma"/>
          <w:szCs w:val="24"/>
        </w:rPr>
        <w:t xml:space="preserve"> /</w:t>
      </w:r>
      <w:r w:rsidRPr="0019000C">
        <w:rPr>
          <w:rFonts w:ascii="Tahoma" w:hAnsi="Tahoma" w:cs="Tahoma"/>
          <w:szCs w:val="24"/>
        </w:rPr>
        <w:t xml:space="preserve">Hospital Superintendent/Chief Medical Officer and Executive Engineer, Public Works Department and it will be counter signed  by Joint Director of Health Services and will be sent to the Project Director, Tamil Nadu Health Systems Project with his/her recommendations to confirm the availability of funds  under CMCHISTN. Based on the recommendations work will be executed through the PWD. </w:t>
      </w:r>
    </w:p>
    <w:p w:rsidR="00AE6FB1" w:rsidRPr="0019000C" w:rsidRDefault="00AE6FB1" w:rsidP="00AE6FB1">
      <w:pPr>
        <w:autoSpaceDE w:val="0"/>
        <w:autoSpaceDN w:val="0"/>
        <w:adjustRightInd w:val="0"/>
        <w:spacing w:line="240" w:lineRule="auto"/>
        <w:ind w:left="450"/>
        <w:jc w:val="both"/>
        <w:rPr>
          <w:rFonts w:ascii="Tahoma" w:hAnsi="Tahoma" w:cs="Tahoma"/>
          <w:b/>
          <w:bCs/>
          <w:szCs w:val="24"/>
          <w:u w:val="single"/>
        </w:rPr>
      </w:pPr>
    </w:p>
    <w:p w:rsidR="0078353C" w:rsidRPr="00F6307B" w:rsidRDefault="0078353C" w:rsidP="0078353C">
      <w:pPr>
        <w:numPr>
          <w:ilvl w:val="0"/>
          <w:numId w:val="35"/>
        </w:numPr>
        <w:autoSpaceDE w:val="0"/>
        <w:autoSpaceDN w:val="0"/>
        <w:adjustRightInd w:val="0"/>
        <w:spacing w:line="480" w:lineRule="auto"/>
        <w:jc w:val="both"/>
        <w:rPr>
          <w:rFonts w:ascii="Tahoma" w:hAnsi="Tahoma" w:cs="Tahoma"/>
          <w:b/>
          <w:bCs/>
          <w:szCs w:val="24"/>
          <w:u w:val="single"/>
        </w:rPr>
      </w:pPr>
      <w:r w:rsidRPr="00F6307B">
        <w:rPr>
          <w:rFonts w:ascii="Tahoma" w:hAnsi="Tahoma" w:cs="Tahoma"/>
          <w:b/>
          <w:bCs/>
          <w:szCs w:val="24"/>
          <w:u w:val="single"/>
        </w:rPr>
        <w:t>Maintenance work :</w:t>
      </w:r>
    </w:p>
    <w:p w:rsidR="0078353C" w:rsidRDefault="0078353C" w:rsidP="00AE6FB1">
      <w:pPr>
        <w:autoSpaceDE w:val="0"/>
        <w:autoSpaceDN w:val="0"/>
        <w:adjustRightInd w:val="0"/>
        <w:spacing w:line="240" w:lineRule="auto"/>
        <w:ind w:left="90" w:firstLine="630"/>
        <w:jc w:val="both"/>
        <w:rPr>
          <w:rFonts w:ascii="Tahoma" w:hAnsi="Tahoma" w:cs="Tahoma"/>
          <w:color w:val="FF0000"/>
          <w:szCs w:val="24"/>
        </w:rPr>
      </w:pPr>
      <w:r w:rsidRPr="00F6307B">
        <w:rPr>
          <w:rFonts w:ascii="Tahoma" w:hAnsi="Tahoma" w:cs="Tahoma"/>
          <w:szCs w:val="24"/>
        </w:rPr>
        <w:t xml:space="preserve">For maintenance works up to the value of </w:t>
      </w:r>
      <w:proofErr w:type="spellStart"/>
      <w:r w:rsidRPr="00F6307B">
        <w:rPr>
          <w:rFonts w:ascii="Tahoma" w:hAnsi="Tahoma" w:cs="Tahoma"/>
          <w:szCs w:val="24"/>
        </w:rPr>
        <w:t>Rs</w:t>
      </w:r>
      <w:proofErr w:type="spellEnd"/>
      <w:r w:rsidRPr="00F6307B">
        <w:rPr>
          <w:rFonts w:ascii="Tahoma" w:hAnsi="Tahoma" w:cs="Tahoma"/>
          <w:szCs w:val="24"/>
        </w:rPr>
        <w:t>. 25</w:t>
      </w:r>
      <w:proofErr w:type="gramStart"/>
      <w:r w:rsidRPr="00F6307B">
        <w:rPr>
          <w:rFonts w:ascii="Tahoma" w:hAnsi="Tahoma" w:cs="Tahoma"/>
          <w:szCs w:val="24"/>
        </w:rPr>
        <w:t>,00,000</w:t>
      </w:r>
      <w:proofErr w:type="gramEnd"/>
      <w:r w:rsidRPr="00F6307B">
        <w:rPr>
          <w:rFonts w:ascii="Tahoma" w:hAnsi="Tahoma" w:cs="Tahoma"/>
          <w:szCs w:val="24"/>
        </w:rPr>
        <w:t>/- The</w:t>
      </w:r>
      <w:r>
        <w:rPr>
          <w:rFonts w:ascii="Tahoma" w:hAnsi="Tahoma" w:cs="Tahoma"/>
          <w:szCs w:val="24"/>
        </w:rPr>
        <w:t xml:space="preserve"> </w:t>
      </w:r>
      <w:r w:rsidRPr="00FC3D60">
        <w:rPr>
          <w:rFonts w:ascii="Tahoma" w:hAnsi="Tahoma" w:cs="Tahoma"/>
          <w:color w:val="FF0000"/>
          <w:szCs w:val="24"/>
        </w:rPr>
        <w:t>Dean</w:t>
      </w:r>
      <w:r>
        <w:rPr>
          <w:rFonts w:ascii="Tahoma" w:hAnsi="Tahoma" w:cs="Tahoma"/>
          <w:szCs w:val="24"/>
        </w:rPr>
        <w:t>/</w:t>
      </w:r>
      <w:r w:rsidRPr="00FC3D60">
        <w:rPr>
          <w:rFonts w:ascii="Tahoma" w:hAnsi="Tahoma" w:cs="Tahoma"/>
          <w:szCs w:val="24"/>
        </w:rPr>
        <w:t xml:space="preserve"> </w:t>
      </w:r>
      <w:r w:rsidRPr="00F6307B">
        <w:rPr>
          <w:rFonts w:ascii="Tahoma" w:hAnsi="Tahoma" w:cs="Tahoma"/>
          <w:szCs w:val="24"/>
        </w:rPr>
        <w:t>Hospital            Superintendent/</w:t>
      </w:r>
      <w:r>
        <w:rPr>
          <w:rFonts w:ascii="Tahoma" w:hAnsi="Tahoma" w:cs="Tahoma"/>
          <w:szCs w:val="24"/>
        </w:rPr>
        <w:t xml:space="preserve">CMO </w:t>
      </w:r>
      <w:r w:rsidRPr="00F6307B">
        <w:rPr>
          <w:rFonts w:ascii="Tahoma" w:hAnsi="Tahoma" w:cs="Tahoma"/>
          <w:szCs w:val="24"/>
        </w:rPr>
        <w:t>of the respective hospitals will  call Local Quotations among the approved contractors and the lowest quoted will be given the work order, for execution of work</w:t>
      </w:r>
      <w:r w:rsidRPr="00F6307B">
        <w:rPr>
          <w:rFonts w:ascii="Tahoma" w:hAnsi="Tahoma" w:cs="Tahoma"/>
          <w:color w:val="FF0000"/>
          <w:szCs w:val="24"/>
        </w:rPr>
        <w:t xml:space="preserve"> </w:t>
      </w:r>
      <w:r>
        <w:rPr>
          <w:rFonts w:ascii="Tahoma" w:hAnsi="Tahoma" w:cs="Tahoma"/>
          <w:color w:val="FF0000"/>
          <w:szCs w:val="24"/>
        </w:rPr>
        <w:t>.</w:t>
      </w:r>
    </w:p>
    <w:p w:rsidR="00AE6FB1" w:rsidRDefault="00AE6FB1" w:rsidP="00AE6FB1">
      <w:pPr>
        <w:autoSpaceDE w:val="0"/>
        <w:autoSpaceDN w:val="0"/>
        <w:adjustRightInd w:val="0"/>
        <w:spacing w:line="240" w:lineRule="auto"/>
        <w:ind w:left="90" w:firstLine="630"/>
        <w:jc w:val="both"/>
        <w:rPr>
          <w:rFonts w:ascii="Tahoma" w:hAnsi="Tahoma" w:cs="Tahoma"/>
          <w:color w:val="FF0000"/>
          <w:szCs w:val="24"/>
        </w:rPr>
      </w:pPr>
    </w:p>
    <w:p w:rsidR="0078353C" w:rsidRDefault="00AE6FB1" w:rsidP="0078353C">
      <w:pPr>
        <w:numPr>
          <w:ilvl w:val="0"/>
          <w:numId w:val="42"/>
        </w:numPr>
        <w:autoSpaceDE w:val="0"/>
        <w:autoSpaceDN w:val="0"/>
        <w:adjustRightInd w:val="0"/>
        <w:spacing w:line="480" w:lineRule="auto"/>
        <w:jc w:val="both"/>
        <w:rPr>
          <w:rFonts w:ascii="Tahoma" w:hAnsi="Tahoma" w:cs="Tahoma"/>
          <w:szCs w:val="24"/>
        </w:rPr>
      </w:pPr>
      <w:r>
        <w:rPr>
          <w:rFonts w:ascii="Tahoma" w:hAnsi="Tahoma" w:cs="Tahoma"/>
          <w:szCs w:val="24"/>
        </w:rPr>
        <w:t xml:space="preserve"> </w:t>
      </w:r>
      <w:r w:rsidR="0078353C" w:rsidRPr="00F6307B">
        <w:rPr>
          <w:rFonts w:ascii="Tahoma" w:hAnsi="Tahoma" w:cs="Tahoma"/>
          <w:szCs w:val="24"/>
        </w:rPr>
        <w:t>For Medical Colleges:</w:t>
      </w:r>
    </w:p>
    <w:p w:rsidR="00B63A8B" w:rsidRDefault="00B63A8B" w:rsidP="00B63A8B">
      <w:pPr>
        <w:autoSpaceDE w:val="0"/>
        <w:autoSpaceDN w:val="0"/>
        <w:adjustRightInd w:val="0"/>
        <w:spacing w:line="480" w:lineRule="auto"/>
        <w:jc w:val="both"/>
        <w:rPr>
          <w:rFonts w:ascii="Tahoma" w:hAnsi="Tahoma" w:cs="Tahoma"/>
          <w:szCs w:val="24"/>
        </w:rPr>
      </w:pPr>
    </w:p>
    <w:p w:rsidR="00B63A8B" w:rsidRPr="00F6307B" w:rsidRDefault="00B63A8B" w:rsidP="00B63A8B">
      <w:pPr>
        <w:autoSpaceDE w:val="0"/>
        <w:autoSpaceDN w:val="0"/>
        <w:adjustRightInd w:val="0"/>
        <w:spacing w:line="480" w:lineRule="auto"/>
        <w:jc w:val="both"/>
        <w:rPr>
          <w:rFonts w:ascii="Tahoma" w:hAnsi="Tahoma" w:cs="Tahoma"/>
          <w:szCs w:val="24"/>
        </w:rPr>
      </w:pPr>
    </w:p>
    <w:p w:rsidR="0078353C" w:rsidRPr="00F6307B" w:rsidRDefault="0078353C" w:rsidP="0078353C">
      <w:pPr>
        <w:numPr>
          <w:ilvl w:val="0"/>
          <w:numId w:val="32"/>
        </w:numPr>
        <w:autoSpaceDE w:val="0"/>
        <w:autoSpaceDN w:val="0"/>
        <w:adjustRightInd w:val="0"/>
        <w:spacing w:line="480" w:lineRule="auto"/>
        <w:jc w:val="both"/>
        <w:rPr>
          <w:rFonts w:ascii="Tahoma" w:hAnsi="Tahoma" w:cs="Tahoma"/>
          <w:b/>
          <w:bCs/>
          <w:szCs w:val="24"/>
          <w:u w:val="single"/>
        </w:rPr>
      </w:pPr>
      <w:r w:rsidRPr="00F6307B">
        <w:rPr>
          <w:rFonts w:ascii="Tahoma" w:hAnsi="Tahoma" w:cs="Tahoma"/>
          <w:b/>
          <w:bCs/>
          <w:szCs w:val="24"/>
          <w:u w:val="single"/>
        </w:rPr>
        <w:lastRenderedPageBreak/>
        <w:t>Construction work :</w:t>
      </w:r>
    </w:p>
    <w:p w:rsidR="0078353C" w:rsidRPr="00F6307B" w:rsidRDefault="0078353C" w:rsidP="0078353C">
      <w:pPr>
        <w:autoSpaceDE w:val="0"/>
        <w:autoSpaceDN w:val="0"/>
        <w:adjustRightInd w:val="0"/>
        <w:spacing w:line="240" w:lineRule="auto"/>
        <w:ind w:left="1440"/>
        <w:jc w:val="both"/>
        <w:rPr>
          <w:rFonts w:ascii="Tahoma" w:hAnsi="Tahoma" w:cs="Tahoma"/>
          <w:b/>
          <w:bCs/>
          <w:szCs w:val="24"/>
          <w:u w:val="single"/>
        </w:rPr>
      </w:pPr>
    </w:p>
    <w:p w:rsidR="0078353C" w:rsidRDefault="0078353C" w:rsidP="006D00DF">
      <w:pPr>
        <w:autoSpaceDE w:val="0"/>
        <w:autoSpaceDN w:val="0"/>
        <w:adjustRightInd w:val="0"/>
        <w:spacing w:line="240" w:lineRule="auto"/>
        <w:ind w:left="90" w:firstLine="630"/>
        <w:jc w:val="both"/>
        <w:rPr>
          <w:rFonts w:ascii="Tahoma" w:hAnsi="Tahoma" w:cs="Tahoma"/>
          <w:szCs w:val="24"/>
        </w:rPr>
      </w:pPr>
      <w:r w:rsidRPr="00F6307B">
        <w:rPr>
          <w:rFonts w:ascii="Tahoma" w:hAnsi="Tahoma" w:cs="Tahoma"/>
          <w:szCs w:val="24"/>
        </w:rPr>
        <w:t xml:space="preserve">The Head of the Department of the Specialist department will prepare the estimate </w:t>
      </w:r>
      <w:r w:rsidRPr="00D36C46">
        <w:rPr>
          <w:rFonts w:ascii="Tahoma" w:hAnsi="Tahoma" w:cs="Tahoma"/>
          <w:color w:val="FF0000"/>
          <w:szCs w:val="24"/>
        </w:rPr>
        <w:t xml:space="preserve">including </w:t>
      </w:r>
      <w:proofErr w:type="spellStart"/>
      <w:r w:rsidRPr="00D36C46">
        <w:rPr>
          <w:rFonts w:ascii="Tahoma" w:hAnsi="Tahoma" w:cs="Tahoma"/>
          <w:color w:val="FF0000"/>
          <w:szCs w:val="24"/>
        </w:rPr>
        <w:t>centage</w:t>
      </w:r>
      <w:proofErr w:type="spellEnd"/>
      <w:r w:rsidRPr="00D36C46">
        <w:rPr>
          <w:rFonts w:ascii="Tahoma" w:hAnsi="Tahoma" w:cs="Tahoma"/>
          <w:color w:val="FF0000"/>
          <w:szCs w:val="24"/>
        </w:rPr>
        <w:t xml:space="preserve"> chargers</w:t>
      </w:r>
      <w:r>
        <w:rPr>
          <w:rFonts w:ascii="Tahoma" w:hAnsi="Tahoma" w:cs="Tahoma"/>
          <w:szCs w:val="24"/>
        </w:rPr>
        <w:t xml:space="preserve"> </w:t>
      </w:r>
      <w:r w:rsidRPr="00F6307B">
        <w:rPr>
          <w:rFonts w:ascii="Tahoma" w:hAnsi="Tahoma" w:cs="Tahoma"/>
          <w:szCs w:val="24"/>
        </w:rPr>
        <w:t xml:space="preserve">for the </w:t>
      </w:r>
      <w:r w:rsidRPr="006B5E26">
        <w:rPr>
          <w:rFonts w:ascii="Tahoma" w:hAnsi="Tahoma" w:cs="Tahoma"/>
          <w:color w:val="FF0000"/>
          <w:szCs w:val="24"/>
        </w:rPr>
        <w:t>construction</w:t>
      </w:r>
      <w:r>
        <w:rPr>
          <w:rFonts w:ascii="Tahoma" w:hAnsi="Tahoma" w:cs="Tahoma"/>
          <w:szCs w:val="24"/>
        </w:rPr>
        <w:t xml:space="preserve"> /</w:t>
      </w:r>
      <w:r w:rsidRPr="00F6307B">
        <w:rPr>
          <w:rFonts w:ascii="Tahoma" w:hAnsi="Tahoma" w:cs="Tahoma"/>
          <w:szCs w:val="24"/>
        </w:rPr>
        <w:t xml:space="preserve">creation/maintenance of insurance ward in consultation with the concerned Executive Engineer, Public Works Department and submit it to the Dean. The Dean </w:t>
      </w:r>
      <w:r w:rsidRPr="00FF08E1">
        <w:rPr>
          <w:rFonts w:ascii="Tahoma" w:hAnsi="Tahoma" w:cs="Tahoma"/>
          <w:color w:val="FF0000"/>
          <w:szCs w:val="24"/>
        </w:rPr>
        <w:t>Hospital Superintendent/Chief Medical Officer</w:t>
      </w:r>
      <w:r>
        <w:rPr>
          <w:rFonts w:ascii="Tahoma" w:hAnsi="Tahoma" w:cs="Tahoma"/>
          <w:szCs w:val="24"/>
        </w:rPr>
        <w:t xml:space="preserve"> </w:t>
      </w:r>
      <w:r w:rsidRPr="00F6307B">
        <w:rPr>
          <w:rFonts w:ascii="Tahoma" w:hAnsi="Tahoma" w:cs="Tahoma"/>
          <w:szCs w:val="24"/>
        </w:rPr>
        <w:t xml:space="preserve">will discuss the estimate with the  </w:t>
      </w:r>
      <w:r w:rsidRPr="002B76E5">
        <w:rPr>
          <w:rFonts w:ascii="Tahoma" w:hAnsi="Tahoma" w:cs="Tahoma"/>
          <w:color w:val="FF0000"/>
          <w:szCs w:val="24"/>
        </w:rPr>
        <w:t>AAO/</w:t>
      </w:r>
      <w:proofErr w:type="spellStart"/>
      <w:r w:rsidRPr="002B76E5">
        <w:rPr>
          <w:rFonts w:ascii="Tahoma" w:hAnsi="Tahoma" w:cs="Tahoma"/>
          <w:color w:val="FF0000"/>
          <w:szCs w:val="24"/>
        </w:rPr>
        <w:t>ACC.Officer</w:t>
      </w:r>
      <w:proofErr w:type="spellEnd"/>
      <w:r w:rsidRPr="002B76E5">
        <w:rPr>
          <w:rFonts w:ascii="Tahoma" w:hAnsi="Tahoma" w:cs="Tahoma"/>
          <w:color w:val="FF0000"/>
          <w:szCs w:val="24"/>
        </w:rPr>
        <w:t xml:space="preserve">/FAO/FA&amp;CAO and </w:t>
      </w:r>
      <w:proofErr w:type="spellStart"/>
      <w:r w:rsidRPr="002B76E5">
        <w:rPr>
          <w:rFonts w:ascii="Tahoma" w:hAnsi="Tahoma" w:cs="Tahoma"/>
          <w:color w:val="FF0000"/>
          <w:szCs w:val="24"/>
        </w:rPr>
        <w:t>Admin.Officer</w:t>
      </w:r>
      <w:proofErr w:type="spellEnd"/>
      <w:r w:rsidRPr="002B76E5">
        <w:rPr>
          <w:rFonts w:ascii="Tahoma" w:hAnsi="Tahoma" w:cs="Tahoma"/>
          <w:color w:val="FF0000"/>
          <w:szCs w:val="24"/>
        </w:rPr>
        <w:t xml:space="preserve"> and</w:t>
      </w:r>
      <w:r>
        <w:rPr>
          <w:rFonts w:ascii="Tahoma" w:hAnsi="Tahoma" w:cs="Tahoma"/>
          <w:szCs w:val="24"/>
        </w:rPr>
        <w:t xml:space="preserve"> </w:t>
      </w:r>
      <w:r w:rsidRPr="00F6307B">
        <w:rPr>
          <w:rFonts w:ascii="Tahoma" w:hAnsi="Tahoma" w:cs="Tahoma"/>
          <w:szCs w:val="24"/>
        </w:rPr>
        <w:t>Executive Engineer,  Public Works Department and counter sign  and send to the Project Director, Tamil Nadu Health Systems Project with his/her recommendations after confirming the availability of funds under CMCHISTN. After the receipt of approval from PD,</w:t>
      </w:r>
      <w:r>
        <w:rPr>
          <w:rFonts w:ascii="Tahoma" w:hAnsi="Tahoma" w:cs="Tahoma"/>
          <w:szCs w:val="24"/>
        </w:rPr>
        <w:t xml:space="preserve"> </w:t>
      </w:r>
      <w:r w:rsidRPr="00F6307B">
        <w:rPr>
          <w:rFonts w:ascii="Tahoma" w:hAnsi="Tahoma" w:cs="Tahoma"/>
          <w:szCs w:val="24"/>
        </w:rPr>
        <w:t xml:space="preserve">TNHSP, the estimated funds is to be deposited to PWD and clearance may be issued to PWD to go ahead with the execution of the work. </w:t>
      </w:r>
    </w:p>
    <w:p w:rsidR="006D00DF" w:rsidRPr="00F6307B" w:rsidRDefault="006D00DF" w:rsidP="006D00DF">
      <w:pPr>
        <w:autoSpaceDE w:val="0"/>
        <w:autoSpaceDN w:val="0"/>
        <w:adjustRightInd w:val="0"/>
        <w:spacing w:line="240" w:lineRule="auto"/>
        <w:ind w:left="90" w:firstLine="630"/>
        <w:jc w:val="both"/>
        <w:rPr>
          <w:rFonts w:ascii="Tahoma" w:hAnsi="Tahoma" w:cs="Tahoma"/>
          <w:szCs w:val="24"/>
        </w:rPr>
      </w:pPr>
    </w:p>
    <w:p w:rsidR="0078353C" w:rsidRDefault="0078353C" w:rsidP="006D00DF">
      <w:pPr>
        <w:autoSpaceDE w:val="0"/>
        <w:autoSpaceDN w:val="0"/>
        <w:adjustRightInd w:val="0"/>
        <w:spacing w:line="240" w:lineRule="auto"/>
        <w:ind w:left="90"/>
        <w:jc w:val="both"/>
        <w:rPr>
          <w:rFonts w:ascii="Tahoma" w:hAnsi="Tahoma" w:cs="Tahoma"/>
          <w:szCs w:val="24"/>
        </w:rPr>
      </w:pPr>
      <w:r>
        <w:rPr>
          <w:rFonts w:ascii="Tahoma" w:hAnsi="Tahoma" w:cs="Tahoma"/>
          <w:szCs w:val="24"/>
        </w:rPr>
        <w:tab/>
      </w:r>
      <w:r w:rsidRPr="00F6307B">
        <w:rPr>
          <w:rFonts w:ascii="Tahoma" w:hAnsi="Tahoma" w:cs="Tahoma"/>
          <w:szCs w:val="24"/>
        </w:rPr>
        <w:t xml:space="preserve">The Deans/Chief Medical Officers/Hospital Superintendents are permitted to do small refurbishment work in the proposed insurance ward by themselves which is within their financial limits as per procedure. </w:t>
      </w:r>
    </w:p>
    <w:p w:rsidR="006D00DF" w:rsidRPr="00F6307B" w:rsidRDefault="006D00DF" w:rsidP="006D00DF">
      <w:pPr>
        <w:autoSpaceDE w:val="0"/>
        <w:autoSpaceDN w:val="0"/>
        <w:adjustRightInd w:val="0"/>
        <w:spacing w:line="240" w:lineRule="auto"/>
        <w:ind w:left="90"/>
        <w:jc w:val="both"/>
        <w:rPr>
          <w:rFonts w:ascii="Tahoma" w:hAnsi="Tahoma" w:cs="Tahoma"/>
          <w:szCs w:val="24"/>
        </w:rPr>
      </w:pPr>
    </w:p>
    <w:p w:rsidR="0078353C" w:rsidRDefault="0078353C" w:rsidP="006D00DF">
      <w:pPr>
        <w:autoSpaceDE w:val="0"/>
        <w:autoSpaceDN w:val="0"/>
        <w:adjustRightInd w:val="0"/>
        <w:spacing w:line="240" w:lineRule="auto"/>
        <w:ind w:left="90"/>
        <w:jc w:val="both"/>
        <w:rPr>
          <w:rFonts w:ascii="Tahoma" w:hAnsi="Tahoma" w:cs="Tahoma"/>
          <w:szCs w:val="24"/>
        </w:rPr>
      </w:pPr>
      <w:r>
        <w:rPr>
          <w:rFonts w:ascii="Tahoma" w:hAnsi="Tahoma" w:cs="Tahoma"/>
          <w:szCs w:val="24"/>
        </w:rPr>
        <w:t xml:space="preserve">         </w:t>
      </w:r>
      <w:r w:rsidRPr="00F6307B">
        <w:rPr>
          <w:rFonts w:ascii="Tahoma" w:hAnsi="Tahoma" w:cs="Tahoma"/>
          <w:szCs w:val="24"/>
        </w:rPr>
        <w:t>Before submitting the proposal to the Project Director, Tami</w:t>
      </w:r>
      <w:r>
        <w:rPr>
          <w:rFonts w:ascii="Tahoma" w:hAnsi="Tahoma" w:cs="Tahoma"/>
          <w:szCs w:val="24"/>
        </w:rPr>
        <w:t xml:space="preserve">l Nadu Health Systems Project, </w:t>
      </w:r>
      <w:r w:rsidRPr="00F6307B">
        <w:rPr>
          <w:rFonts w:ascii="Tahoma" w:hAnsi="Tahoma" w:cs="Tahoma"/>
          <w:szCs w:val="24"/>
        </w:rPr>
        <w:t>the proposal should invariably be placed before the Committee and its approval obtained.</w:t>
      </w:r>
    </w:p>
    <w:p w:rsidR="006D00DF" w:rsidRPr="00D70B98" w:rsidRDefault="006D00DF" w:rsidP="006D00DF">
      <w:pPr>
        <w:autoSpaceDE w:val="0"/>
        <w:autoSpaceDN w:val="0"/>
        <w:adjustRightInd w:val="0"/>
        <w:spacing w:line="240" w:lineRule="auto"/>
        <w:ind w:left="90"/>
        <w:jc w:val="both"/>
        <w:rPr>
          <w:rFonts w:ascii="Tahoma" w:hAnsi="Tahoma" w:cs="Tahoma"/>
          <w:szCs w:val="24"/>
        </w:rPr>
      </w:pPr>
    </w:p>
    <w:p w:rsidR="0078353C" w:rsidRDefault="0078353C" w:rsidP="006D00DF">
      <w:pPr>
        <w:autoSpaceDE w:val="0"/>
        <w:autoSpaceDN w:val="0"/>
        <w:adjustRightInd w:val="0"/>
        <w:spacing w:line="240" w:lineRule="auto"/>
        <w:jc w:val="both"/>
        <w:rPr>
          <w:rFonts w:ascii="Tahoma" w:hAnsi="Tahoma" w:cs="Tahoma"/>
          <w:szCs w:val="24"/>
        </w:rPr>
      </w:pPr>
      <w:r w:rsidRPr="00205A17">
        <w:rPr>
          <w:rFonts w:ascii="Tahoma" w:hAnsi="Tahoma" w:cs="Tahoma"/>
          <w:b/>
          <w:szCs w:val="24"/>
        </w:rPr>
        <w:t xml:space="preserve">     </w:t>
      </w:r>
      <w:r w:rsidRPr="00205A17">
        <w:rPr>
          <w:rFonts w:ascii="Tahoma" w:hAnsi="Tahoma" w:cs="Tahoma"/>
          <w:szCs w:val="24"/>
        </w:rPr>
        <w:t>In insurance wards, no false ceiling should be done unless it is absolutely   necessary.</w:t>
      </w:r>
    </w:p>
    <w:p w:rsidR="006D00DF" w:rsidRPr="00205A17" w:rsidRDefault="006D00DF" w:rsidP="006D00DF">
      <w:pPr>
        <w:autoSpaceDE w:val="0"/>
        <w:autoSpaceDN w:val="0"/>
        <w:adjustRightInd w:val="0"/>
        <w:spacing w:line="240" w:lineRule="auto"/>
        <w:jc w:val="both"/>
        <w:rPr>
          <w:rFonts w:ascii="Tahoma" w:hAnsi="Tahoma" w:cs="Tahoma"/>
          <w:szCs w:val="24"/>
        </w:rPr>
      </w:pPr>
    </w:p>
    <w:p w:rsidR="0078353C" w:rsidRPr="00F6307B" w:rsidRDefault="0078353C" w:rsidP="0078353C">
      <w:pPr>
        <w:autoSpaceDE w:val="0"/>
        <w:autoSpaceDN w:val="0"/>
        <w:adjustRightInd w:val="0"/>
        <w:spacing w:line="480" w:lineRule="auto"/>
        <w:jc w:val="both"/>
        <w:rPr>
          <w:rFonts w:ascii="Tahoma" w:hAnsi="Tahoma" w:cs="Tahoma"/>
          <w:b/>
          <w:bCs/>
          <w:szCs w:val="24"/>
          <w:u w:val="single"/>
        </w:rPr>
      </w:pPr>
      <w:r w:rsidRPr="00F6307B">
        <w:rPr>
          <w:rFonts w:ascii="Tahoma" w:hAnsi="Tahoma" w:cs="Tahoma"/>
          <w:b/>
          <w:bCs/>
          <w:color w:val="FF0000"/>
          <w:szCs w:val="24"/>
        </w:rPr>
        <w:t xml:space="preserve">   </w:t>
      </w:r>
      <w:r w:rsidRPr="00F6307B">
        <w:rPr>
          <w:rFonts w:ascii="Tahoma" w:hAnsi="Tahoma" w:cs="Tahoma"/>
          <w:b/>
          <w:bCs/>
          <w:szCs w:val="24"/>
          <w:u w:val="single"/>
        </w:rPr>
        <w:t xml:space="preserve">b) Maintenance </w:t>
      </w:r>
      <w:proofErr w:type="gramStart"/>
      <w:r w:rsidRPr="00F6307B">
        <w:rPr>
          <w:rFonts w:ascii="Tahoma" w:hAnsi="Tahoma" w:cs="Tahoma"/>
          <w:b/>
          <w:bCs/>
          <w:szCs w:val="24"/>
          <w:u w:val="single"/>
        </w:rPr>
        <w:t>work :</w:t>
      </w:r>
      <w:proofErr w:type="gramEnd"/>
    </w:p>
    <w:p w:rsidR="0078353C" w:rsidRDefault="0078353C" w:rsidP="006D00DF">
      <w:pPr>
        <w:autoSpaceDE w:val="0"/>
        <w:autoSpaceDN w:val="0"/>
        <w:adjustRightInd w:val="0"/>
        <w:spacing w:line="240" w:lineRule="auto"/>
        <w:ind w:left="90" w:firstLine="720"/>
        <w:jc w:val="both"/>
        <w:rPr>
          <w:rFonts w:ascii="Tahoma" w:hAnsi="Tahoma" w:cs="Tahoma"/>
          <w:color w:val="FF0000"/>
          <w:szCs w:val="24"/>
        </w:rPr>
      </w:pPr>
      <w:r w:rsidRPr="00F6307B">
        <w:rPr>
          <w:rFonts w:ascii="Tahoma" w:hAnsi="Tahoma" w:cs="Tahoma"/>
          <w:szCs w:val="24"/>
        </w:rPr>
        <w:t xml:space="preserve"> For maintenance works up to the value of </w:t>
      </w:r>
      <w:proofErr w:type="spellStart"/>
      <w:r w:rsidRPr="00F6307B">
        <w:rPr>
          <w:rFonts w:ascii="Tahoma" w:hAnsi="Tahoma" w:cs="Tahoma"/>
          <w:szCs w:val="24"/>
        </w:rPr>
        <w:t>Rs</w:t>
      </w:r>
      <w:proofErr w:type="spellEnd"/>
      <w:r w:rsidRPr="00F6307B">
        <w:rPr>
          <w:rFonts w:ascii="Tahoma" w:hAnsi="Tahoma" w:cs="Tahoma"/>
          <w:szCs w:val="24"/>
        </w:rPr>
        <w:t>. 25</w:t>
      </w:r>
      <w:proofErr w:type="gramStart"/>
      <w:r w:rsidRPr="00F6307B">
        <w:rPr>
          <w:rFonts w:ascii="Tahoma" w:hAnsi="Tahoma" w:cs="Tahoma"/>
          <w:szCs w:val="24"/>
        </w:rPr>
        <w:t>,00,000</w:t>
      </w:r>
      <w:proofErr w:type="gramEnd"/>
      <w:r w:rsidRPr="00F6307B">
        <w:rPr>
          <w:rFonts w:ascii="Tahoma" w:hAnsi="Tahoma" w:cs="Tahoma"/>
          <w:szCs w:val="24"/>
        </w:rPr>
        <w:t>/- The</w:t>
      </w:r>
      <w:r>
        <w:rPr>
          <w:rFonts w:ascii="Tahoma" w:hAnsi="Tahoma" w:cs="Tahoma"/>
          <w:szCs w:val="24"/>
        </w:rPr>
        <w:t xml:space="preserve"> Dean</w:t>
      </w:r>
      <w:r w:rsidRPr="00F6307B">
        <w:rPr>
          <w:rFonts w:ascii="Tahoma" w:hAnsi="Tahoma" w:cs="Tahoma"/>
          <w:szCs w:val="24"/>
        </w:rPr>
        <w:t xml:space="preserve"> Hospital            Superintendent/</w:t>
      </w:r>
      <w:r>
        <w:rPr>
          <w:rFonts w:ascii="Tahoma" w:hAnsi="Tahoma" w:cs="Tahoma"/>
          <w:szCs w:val="24"/>
        </w:rPr>
        <w:t xml:space="preserve">CMO </w:t>
      </w:r>
      <w:r w:rsidRPr="00F6307B">
        <w:rPr>
          <w:rFonts w:ascii="Tahoma" w:hAnsi="Tahoma" w:cs="Tahoma"/>
          <w:szCs w:val="24"/>
        </w:rPr>
        <w:t>of the respective hospitals will  call Local Quotations among the approved contractors and the lowest quoted will be given the work order, for execution of work</w:t>
      </w:r>
      <w:r w:rsidRPr="00F6307B">
        <w:rPr>
          <w:rFonts w:ascii="Tahoma" w:hAnsi="Tahoma" w:cs="Tahoma"/>
          <w:color w:val="FF0000"/>
          <w:szCs w:val="24"/>
        </w:rPr>
        <w:t xml:space="preserve"> .</w:t>
      </w:r>
    </w:p>
    <w:p w:rsidR="006D00DF" w:rsidRPr="00F6307B" w:rsidRDefault="006D00DF" w:rsidP="006D00DF">
      <w:pPr>
        <w:autoSpaceDE w:val="0"/>
        <w:autoSpaceDN w:val="0"/>
        <w:adjustRightInd w:val="0"/>
        <w:spacing w:line="240" w:lineRule="auto"/>
        <w:ind w:left="90" w:firstLine="720"/>
        <w:jc w:val="both"/>
        <w:rPr>
          <w:rFonts w:ascii="Tahoma" w:hAnsi="Tahoma" w:cs="Tahoma"/>
          <w:szCs w:val="24"/>
        </w:rPr>
      </w:pPr>
    </w:p>
    <w:p w:rsidR="0078353C" w:rsidRDefault="0078353C" w:rsidP="006D00DF">
      <w:pPr>
        <w:autoSpaceDE w:val="0"/>
        <w:autoSpaceDN w:val="0"/>
        <w:adjustRightInd w:val="0"/>
        <w:spacing w:line="240" w:lineRule="auto"/>
        <w:ind w:left="90" w:firstLine="630"/>
        <w:jc w:val="both"/>
        <w:rPr>
          <w:rFonts w:ascii="Tahoma" w:hAnsi="Tahoma" w:cs="Tahoma"/>
          <w:szCs w:val="24"/>
        </w:rPr>
      </w:pPr>
      <w:r w:rsidRPr="00F6307B">
        <w:rPr>
          <w:rFonts w:ascii="Tahoma" w:hAnsi="Tahoma" w:cs="Tahoma"/>
          <w:szCs w:val="24"/>
        </w:rPr>
        <w:t xml:space="preserve">Works carried out under CMCHIS should not have been done by other programs/schemes and there shall never be a duplication of work. </w:t>
      </w:r>
    </w:p>
    <w:p w:rsidR="006D00DF" w:rsidRPr="00F6307B" w:rsidRDefault="006D00DF" w:rsidP="006D00DF">
      <w:pPr>
        <w:autoSpaceDE w:val="0"/>
        <w:autoSpaceDN w:val="0"/>
        <w:adjustRightInd w:val="0"/>
        <w:spacing w:line="240" w:lineRule="auto"/>
        <w:ind w:left="90" w:firstLine="630"/>
        <w:jc w:val="both"/>
        <w:rPr>
          <w:rFonts w:ascii="Tahoma" w:hAnsi="Tahoma" w:cs="Tahoma"/>
          <w:szCs w:val="24"/>
        </w:rPr>
      </w:pPr>
    </w:p>
    <w:p w:rsidR="0078353C" w:rsidRDefault="0078353C" w:rsidP="006D00DF">
      <w:pPr>
        <w:autoSpaceDE w:val="0"/>
        <w:autoSpaceDN w:val="0"/>
        <w:adjustRightInd w:val="0"/>
        <w:spacing w:line="240" w:lineRule="auto"/>
        <w:ind w:left="90" w:firstLine="630"/>
        <w:jc w:val="both"/>
        <w:rPr>
          <w:rFonts w:ascii="Tahoma" w:hAnsi="Tahoma" w:cs="Tahoma"/>
          <w:szCs w:val="24"/>
        </w:rPr>
      </w:pPr>
      <w:r w:rsidRPr="00F6307B">
        <w:rPr>
          <w:rFonts w:ascii="Tahoma" w:hAnsi="Tahoma" w:cs="Tahoma"/>
          <w:szCs w:val="24"/>
        </w:rPr>
        <w:t xml:space="preserve">The Funds released against the works are to be considered as “Deposits” under Capital work in progress. The “deposit” will be cleared on the basis of progress report on </w:t>
      </w:r>
      <w:r>
        <w:rPr>
          <w:rFonts w:ascii="Tahoma" w:hAnsi="Tahoma" w:cs="Tahoma"/>
          <w:szCs w:val="24"/>
        </w:rPr>
        <w:t xml:space="preserve">work completion and </w:t>
      </w:r>
      <w:r w:rsidRPr="00F6307B">
        <w:rPr>
          <w:rFonts w:ascii="Tahoma" w:hAnsi="Tahoma" w:cs="Tahoma"/>
          <w:szCs w:val="24"/>
        </w:rPr>
        <w:t xml:space="preserve">the reported amount for which the work has been completed will have to be booked as final expenditure. </w:t>
      </w:r>
    </w:p>
    <w:p w:rsidR="006D00DF" w:rsidRDefault="006D00DF" w:rsidP="006D00DF">
      <w:pPr>
        <w:autoSpaceDE w:val="0"/>
        <w:autoSpaceDN w:val="0"/>
        <w:adjustRightInd w:val="0"/>
        <w:spacing w:line="240" w:lineRule="auto"/>
        <w:ind w:left="90" w:firstLine="630"/>
        <w:jc w:val="both"/>
        <w:rPr>
          <w:rFonts w:ascii="Tahoma" w:hAnsi="Tahoma" w:cs="Tahoma"/>
          <w:szCs w:val="24"/>
        </w:rPr>
      </w:pPr>
    </w:p>
    <w:p w:rsidR="006D00DF" w:rsidRPr="00F6307B" w:rsidRDefault="006D00DF" w:rsidP="006D00DF">
      <w:pPr>
        <w:autoSpaceDE w:val="0"/>
        <w:autoSpaceDN w:val="0"/>
        <w:adjustRightInd w:val="0"/>
        <w:spacing w:line="240" w:lineRule="auto"/>
        <w:ind w:left="90" w:firstLine="630"/>
        <w:jc w:val="both"/>
        <w:rPr>
          <w:rFonts w:ascii="Tahoma" w:hAnsi="Tahoma" w:cs="Tahoma"/>
          <w:szCs w:val="24"/>
        </w:rPr>
      </w:pPr>
    </w:p>
    <w:p w:rsidR="0078353C" w:rsidRPr="00F6307B" w:rsidRDefault="0078353C" w:rsidP="0078353C">
      <w:pPr>
        <w:autoSpaceDE w:val="0"/>
        <w:autoSpaceDN w:val="0"/>
        <w:adjustRightInd w:val="0"/>
        <w:spacing w:line="480" w:lineRule="auto"/>
        <w:jc w:val="both"/>
        <w:rPr>
          <w:rFonts w:ascii="Tahoma" w:hAnsi="Tahoma" w:cs="Tahoma"/>
          <w:szCs w:val="24"/>
        </w:rPr>
      </w:pPr>
      <w:proofErr w:type="gramStart"/>
      <w:r>
        <w:rPr>
          <w:rFonts w:ascii="Tahoma" w:hAnsi="Tahoma" w:cs="Tahoma"/>
          <w:b/>
          <w:szCs w:val="24"/>
        </w:rPr>
        <w:t>7.</w:t>
      </w:r>
      <w:r w:rsidRPr="00F6307B">
        <w:rPr>
          <w:rFonts w:ascii="Tahoma" w:hAnsi="Tahoma" w:cs="Tahoma"/>
          <w:b/>
          <w:szCs w:val="24"/>
        </w:rPr>
        <w:t>DIAGNOSTIC</w:t>
      </w:r>
      <w:proofErr w:type="gramEnd"/>
      <w:r w:rsidRPr="00F6307B">
        <w:rPr>
          <w:rFonts w:ascii="Tahoma" w:hAnsi="Tahoma" w:cs="Tahoma"/>
          <w:b/>
          <w:szCs w:val="24"/>
        </w:rPr>
        <w:t xml:space="preserve"> PROCEDURES</w:t>
      </w:r>
      <w:r w:rsidRPr="00F6307B">
        <w:rPr>
          <w:rFonts w:ascii="Tahoma" w:hAnsi="Tahoma" w:cs="Tahoma"/>
          <w:szCs w:val="24"/>
        </w:rPr>
        <w:t>:</w:t>
      </w:r>
    </w:p>
    <w:p w:rsidR="0078353C" w:rsidRPr="00F6307B" w:rsidRDefault="0078353C" w:rsidP="006D00DF">
      <w:pPr>
        <w:autoSpaceDE w:val="0"/>
        <w:autoSpaceDN w:val="0"/>
        <w:adjustRightInd w:val="0"/>
        <w:spacing w:line="240" w:lineRule="auto"/>
        <w:jc w:val="both"/>
        <w:rPr>
          <w:rFonts w:ascii="Tahoma" w:hAnsi="Tahoma" w:cs="Tahoma"/>
          <w:szCs w:val="24"/>
        </w:rPr>
      </w:pPr>
      <w:r>
        <w:rPr>
          <w:rFonts w:ascii="Tahoma" w:hAnsi="Tahoma" w:cs="Tahoma"/>
          <w:szCs w:val="24"/>
        </w:rPr>
        <w:t xml:space="preserve">(i) </w:t>
      </w:r>
      <w:r w:rsidR="006D00DF">
        <w:rPr>
          <w:rFonts w:ascii="Tahoma" w:hAnsi="Tahoma" w:cs="Tahoma"/>
          <w:szCs w:val="24"/>
        </w:rPr>
        <w:t xml:space="preserve"> </w:t>
      </w:r>
      <w:r w:rsidRPr="00F6307B">
        <w:rPr>
          <w:rFonts w:ascii="Tahoma" w:hAnsi="Tahoma" w:cs="Tahoma"/>
          <w:szCs w:val="24"/>
        </w:rPr>
        <w:t xml:space="preserve">23 diagnostic procedures approved under CMCHIS should be done only if there is a </w:t>
      </w:r>
    </w:p>
    <w:p w:rsidR="0078353C" w:rsidRPr="00F6307B" w:rsidRDefault="0078353C" w:rsidP="0078353C">
      <w:pPr>
        <w:autoSpaceDE w:val="0"/>
        <w:autoSpaceDN w:val="0"/>
        <w:adjustRightInd w:val="0"/>
        <w:spacing w:line="480" w:lineRule="auto"/>
        <w:ind w:left="90"/>
        <w:jc w:val="both"/>
        <w:rPr>
          <w:rFonts w:ascii="Tahoma" w:hAnsi="Tahoma" w:cs="Tahoma"/>
          <w:szCs w:val="24"/>
        </w:rPr>
      </w:pPr>
      <w:r>
        <w:rPr>
          <w:rFonts w:ascii="Tahoma" w:hAnsi="Tahoma" w:cs="Tahoma"/>
          <w:szCs w:val="24"/>
        </w:rPr>
        <w:t xml:space="preserve">  </w:t>
      </w:r>
      <w:r w:rsidR="006D00DF">
        <w:rPr>
          <w:rFonts w:ascii="Tahoma" w:hAnsi="Tahoma" w:cs="Tahoma"/>
          <w:szCs w:val="24"/>
        </w:rPr>
        <w:t xml:space="preserve">  </w:t>
      </w:r>
      <w:proofErr w:type="gramStart"/>
      <w:r w:rsidRPr="00F6307B">
        <w:rPr>
          <w:rFonts w:ascii="Tahoma" w:hAnsi="Tahoma" w:cs="Tahoma"/>
          <w:szCs w:val="24"/>
        </w:rPr>
        <w:t>referral</w:t>
      </w:r>
      <w:proofErr w:type="gramEnd"/>
      <w:r w:rsidRPr="00F6307B">
        <w:rPr>
          <w:rFonts w:ascii="Tahoma" w:hAnsi="Tahoma" w:cs="Tahoma"/>
          <w:szCs w:val="24"/>
        </w:rPr>
        <w:t xml:space="preserve"> slip from the Government institution to the Empanelled Diagnostic Centre. </w:t>
      </w:r>
    </w:p>
    <w:p w:rsidR="006D00DF" w:rsidRDefault="0078353C" w:rsidP="006D00DF">
      <w:pPr>
        <w:autoSpaceDE w:val="0"/>
        <w:autoSpaceDN w:val="0"/>
        <w:adjustRightInd w:val="0"/>
        <w:spacing w:line="240" w:lineRule="auto"/>
        <w:jc w:val="both"/>
        <w:rPr>
          <w:rFonts w:ascii="Tahoma" w:hAnsi="Tahoma" w:cs="Tahoma"/>
          <w:szCs w:val="24"/>
        </w:rPr>
      </w:pPr>
      <w:r>
        <w:rPr>
          <w:rFonts w:ascii="Tahoma" w:hAnsi="Tahoma" w:cs="Tahoma"/>
          <w:szCs w:val="24"/>
        </w:rPr>
        <w:lastRenderedPageBreak/>
        <w:t>(ii)</w:t>
      </w:r>
      <w:r w:rsidRPr="00F6307B">
        <w:rPr>
          <w:rFonts w:ascii="Tahoma" w:hAnsi="Tahoma" w:cs="Tahoma"/>
          <w:szCs w:val="24"/>
        </w:rPr>
        <w:t xml:space="preserve"> </w:t>
      </w:r>
      <w:r w:rsidR="006D00DF">
        <w:rPr>
          <w:rFonts w:ascii="Tahoma" w:hAnsi="Tahoma" w:cs="Tahoma"/>
          <w:szCs w:val="24"/>
        </w:rPr>
        <w:t xml:space="preserve"> </w:t>
      </w:r>
      <w:r w:rsidRPr="00F6307B">
        <w:rPr>
          <w:rFonts w:ascii="Tahoma" w:hAnsi="Tahoma" w:cs="Tahoma"/>
          <w:szCs w:val="24"/>
        </w:rPr>
        <w:t>If a particular diagnostic procedure</w:t>
      </w:r>
      <w:r>
        <w:rPr>
          <w:rFonts w:ascii="Tahoma" w:hAnsi="Tahoma" w:cs="Tahoma"/>
          <w:szCs w:val="24"/>
        </w:rPr>
        <w:t xml:space="preserve"> </w:t>
      </w:r>
      <w:r w:rsidRPr="00F6307B">
        <w:rPr>
          <w:rFonts w:ascii="Tahoma" w:hAnsi="Tahoma" w:cs="Tahoma"/>
          <w:szCs w:val="24"/>
        </w:rPr>
        <w:t xml:space="preserve">is not available </w:t>
      </w:r>
      <w:proofErr w:type="gramStart"/>
      <w:r w:rsidRPr="00F6307B">
        <w:rPr>
          <w:rFonts w:ascii="Tahoma" w:hAnsi="Tahoma" w:cs="Tahoma"/>
          <w:szCs w:val="24"/>
        </w:rPr>
        <w:t>in  the</w:t>
      </w:r>
      <w:proofErr w:type="gramEnd"/>
      <w:r w:rsidRPr="00F6307B">
        <w:rPr>
          <w:rFonts w:ascii="Tahoma" w:hAnsi="Tahoma" w:cs="Tahoma"/>
          <w:szCs w:val="24"/>
        </w:rPr>
        <w:t xml:space="preserve"> institution/ empanelled </w:t>
      </w:r>
      <w:r>
        <w:rPr>
          <w:rFonts w:ascii="Tahoma" w:hAnsi="Tahoma" w:cs="Tahoma"/>
          <w:szCs w:val="24"/>
        </w:rPr>
        <w:t xml:space="preserve">   </w:t>
      </w:r>
      <w:r>
        <w:rPr>
          <w:rFonts w:ascii="Tahoma" w:hAnsi="Tahoma" w:cs="Tahoma"/>
          <w:szCs w:val="24"/>
        </w:rPr>
        <w:br/>
        <w:t xml:space="preserve">   </w:t>
      </w:r>
      <w:r w:rsidR="006D00DF">
        <w:rPr>
          <w:rFonts w:ascii="Tahoma" w:hAnsi="Tahoma" w:cs="Tahoma"/>
          <w:szCs w:val="24"/>
        </w:rPr>
        <w:t xml:space="preserve">  </w:t>
      </w:r>
      <w:r>
        <w:rPr>
          <w:rFonts w:ascii="Tahoma" w:hAnsi="Tahoma" w:cs="Tahoma"/>
          <w:szCs w:val="24"/>
        </w:rPr>
        <w:t xml:space="preserve"> </w:t>
      </w:r>
      <w:r w:rsidRPr="00F6307B">
        <w:rPr>
          <w:rFonts w:ascii="Tahoma" w:hAnsi="Tahoma" w:cs="Tahoma"/>
          <w:szCs w:val="24"/>
        </w:rPr>
        <w:t xml:space="preserve">diagnostic </w:t>
      </w:r>
      <w:proofErr w:type="spellStart"/>
      <w:r w:rsidRPr="00F6307B">
        <w:rPr>
          <w:rFonts w:ascii="Tahoma" w:hAnsi="Tahoma" w:cs="Tahoma"/>
          <w:szCs w:val="24"/>
        </w:rPr>
        <w:t>centre</w:t>
      </w:r>
      <w:proofErr w:type="spellEnd"/>
      <w:r w:rsidRPr="00F6307B">
        <w:rPr>
          <w:rFonts w:ascii="Tahoma" w:hAnsi="Tahoma" w:cs="Tahoma"/>
          <w:szCs w:val="24"/>
        </w:rPr>
        <w:t xml:space="preserve">, then the same can be done at any outside </w:t>
      </w:r>
      <w:proofErr w:type="spellStart"/>
      <w:r w:rsidRPr="00F6307B">
        <w:rPr>
          <w:rFonts w:ascii="Tahoma" w:hAnsi="Tahoma" w:cs="Tahoma"/>
          <w:szCs w:val="24"/>
        </w:rPr>
        <w:t>centre</w:t>
      </w:r>
      <w:proofErr w:type="spellEnd"/>
      <w:r w:rsidRPr="00F6307B">
        <w:rPr>
          <w:rFonts w:ascii="Tahoma" w:hAnsi="Tahoma" w:cs="Tahoma"/>
          <w:szCs w:val="24"/>
        </w:rPr>
        <w:t xml:space="preserve">  with the </w:t>
      </w:r>
      <w:r w:rsidR="006D00DF">
        <w:rPr>
          <w:rFonts w:ascii="Tahoma" w:hAnsi="Tahoma" w:cs="Tahoma"/>
          <w:szCs w:val="24"/>
        </w:rPr>
        <w:t xml:space="preserve">  </w:t>
      </w:r>
      <w:r w:rsidR="006D00DF">
        <w:rPr>
          <w:rFonts w:ascii="Tahoma" w:hAnsi="Tahoma" w:cs="Tahoma"/>
          <w:szCs w:val="24"/>
        </w:rPr>
        <w:br/>
        <w:t xml:space="preserve">      </w:t>
      </w:r>
      <w:r w:rsidRPr="00F6307B">
        <w:rPr>
          <w:rFonts w:ascii="Tahoma" w:hAnsi="Tahoma" w:cs="Tahoma"/>
          <w:szCs w:val="24"/>
        </w:rPr>
        <w:t xml:space="preserve">approval of the committee and charges for such diagnostic  procedure should be </w:t>
      </w:r>
      <w:r w:rsidR="006D00DF">
        <w:rPr>
          <w:rFonts w:ascii="Tahoma" w:hAnsi="Tahoma" w:cs="Tahoma"/>
          <w:szCs w:val="24"/>
        </w:rPr>
        <w:t xml:space="preserve"> </w:t>
      </w:r>
      <w:r w:rsidR="006D00DF">
        <w:rPr>
          <w:rFonts w:ascii="Tahoma" w:hAnsi="Tahoma" w:cs="Tahoma"/>
          <w:szCs w:val="24"/>
        </w:rPr>
        <w:br/>
        <w:t xml:space="preserve">       </w:t>
      </w:r>
      <w:r w:rsidRPr="00F6307B">
        <w:rPr>
          <w:rFonts w:ascii="Tahoma" w:hAnsi="Tahoma" w:cs="Tahoma"/>
          <w:szCs w:val="24"/>
        </w:rPr>
        <w:t>paid from the claim money and patients should not be asked to pay for it.</w:t>
      </w:r>
    </w:p>
    <w:p w:rsidR="0078353C" w:rsidRPr="00F6307B" w:rsidRDefault="0078353C" w:rsidP="006D00DF">
      <w:pPr>
        <w:autoSpaceDE w:val="0"/>
        <w:autoSpaceDN w:val="0"/>
        <w:adjustRightInd w:val="0"/>
        <w:spacing w:line="240" w:lineRule="auto"/>
        <w:jc w:val="both"/>
        <w:rPr>
          <w:rFonts w:ascii="Tahoma" w:hAnsi="Tahoma" w:cs="Tahoma"/>
          <w:szCs w:val="24"/>
        </w:rPr>
      </w:pPr>
      <w:r w:rsidRPr="00F6307B">
        <w:rPr>
          <w:rFonts w:ascii="Tahoma" w:hAnsi="Tahoma" w:cs="Tahoma"/>
          <w:szCs w:val="24"/>
        </w:rPr>
        <w:t xml:space="preserve"> </w:t>
      </w:r>
    </w:p>
    <w:p w:rsidR="0078353C" w:rsidRPr="00F6307B" w:rsidRDefault="006D00DF" w:rsidP="006D00DF">
      <w:pPr>
        <w:numPr>
          <w:ilvl w:val="0"/>
          <w:numId w:val="43"/>
        </w:numPr>
        <w:autoSpaceDE w:val="0"/>
        <w:autoSpaceDN w:val="0"/>
        <w:adjustRightInd w:val="0"/>
        <w:spacing w:line="480" w:lineRule="auto"/>
        <w:ind w:left="630" w:hanging="630"/>
        <w:jc w:val="both"/>
        <w:rPr>
          <w:rFonts w:ascii="Tahoma" w:hAnsi="Tahoma" w:cs="Tahoma"/>
          <w:szCs w:val="24"/>
        </w:rPr>
      </w:pPr>
      <w:r>
        <w:rPr>
          <w:rFonts w:ascii="Tahoma" w:hAnsi="Tahoma" w:cs="Tahoma"/>
          <w:szCs w:val="24"/>
        </w:rPr>
        <w:t xml:space="preserve"> </w:t>
      </w:r>
      <w:r w:rsidR="0078353C" w:rsidRPr="00F6307B">
        <w:rPr>
          <w:rFonts w:ascii="Tahoma" w:hAnsi="Tahoma" w:cs="Tahoma"/>
          <w:szCs w:val="24"/>
        </w:rPr>
        <w:t>METHODOLOGY FOR EMPANELLED DIAGNOSTIC CENTERS.</w:t>
      </w:r>
    </w:p>
    <w:p w:rsidR="0078353C" w:rsidRPr="00F6307B" w:rsidRDefault="0078353C" w:rsidP="006D00DF">
      <w:pPr>
        <w:numPr>
          <w:ilvl w:val="0"/>
          <w:numId w:val="10"/>
        </w:numPr>
        <w:autoSpaceDE w:val="0"/>
        <w:autoSpaceDN w:val="0"/>
        <w:adjustRightInd w:val="0"/>
        <w:spacing w:line="240" w:lineRule="auto"/>
        <w:jc w:val="both"/>
        <w:rPr>
          <w:rFonts w:ascii="Tahoma" w:hAnsi="Tahoma" w:cs="Tahoma"/>
          <w:szCs w:val="24"/>
        </w:rPr>
      </w:pPr>
      <w:r>
        <w:rPr>
          <w:rFonts w:ascii="Tahoma" w:hAnsi="Tahoma" w:cs="Tahoma"/>
          <w:szCs w:val="24"/>
        </w:rPr>
        <w:t xml:space="preserve">First the patient with referral slip </w:t>
      </w:r>
      <w:r w:rsidRPr="00F6307B">
        <w:rPr>
          <w:rFonts w:ascii="Tahoma" w:hAnsi="Tahoma" w:cs="Tahoma"/>
          <w:szCs w:val="24"/>
        </w:rPr>
        <w:t>from Government Institution for CT/MRI should go to the empanelled diagnostic center and meet the Liaison Officer.</w:t>
      </w:r>
    </w:p>
    <w:p w:rsidR="0078353C" w:rsidRPr="00F6307B" w:rsidRDefault="0078353C" w:rsidP="006D00DF">
      <w:pPr>
        <w:numPr>
          <w:ilvl w:val="0"/>
          <w:numId w:val="10"/>
        </w:numPr>
        <w:autoSpaceDE w:val="0"/>
        <w:autoSpaceDN w:val="0"/>
        <w:adjustRightInd w:val="0"/>
        <w:spacing w:line="240" w:lineRule="auto"/>
        <w:jc w:val="both"/>
        <w:rPr>
          <w:rFonts w:ascii="Tahoma" w:hAnsi="Tahoma" w:cs="Tahoma"/>
          <w:szCs w:val="24"/>
        </w:rPr>
      </w:pPr>
      <w:r w:rsidRPr="00F6307B">
        <w:rPr>
          <w:rFonts w:ascii="Tahoma" w:hAnsi="Tahoma" w:cs="Tahoma"/>
          <w:szCs w:val="24"/>
        </w:rPr>
        <w:t>Liaison officer after verifying the referral letter intimates to the insurance company and generates preauthorization number and note it in the referral slip and send the patient to the CT/MRI scan.</w:t>
      </w:r>
    </w:p>
    <w:p w:rsidR="0078353C" w:rsidRPr="00F6307B" w:rsidRDefault="0078353C" w:rsidP="006D00DF">
      <w:pPr>
        <w:numPr>
          <w:ilvl w:val="0"/>
          <w:numId w:val="10"/>
        </w:numPr>
        <w:autoSpaceDE w:val="0"/>
        <w:autoSpaceDN w:val="0"/>
        <w:adjustRightInd w:val="0"/>
        <w:spacing w:line="240" w:lineRule="auto"/>
        <w:jc w:val="both"/>
        <w:rPr>
          <w:rFonts w:ascii="Tahoma" w:hAnsi="Tahoma" w:cs="Tahoma"/>
          <w:szCs w:val="24"/>
        </w:rPr>
      </w:pPr>
      <w:r w:rsidRPr="00F6307B">
        <w:rPr>
          <w:rFonts w:ascii="Tahoma" w:hAnsi="Tahoma" w:cs="Tahoma"/>
          <w:szCs w:val="24"/>
        </w:rPr>
        <w:t xml:space="preserve">Patient then will undergo CT/MRI scan </w:t>
      </w:r>
    </w:p>
    <w:p w:rsidR="0078353C" w:rsidRPr="00F6307B" w:rsidRDefault="0078353C" w:rsidP="006D00DF">
      <w:pPr>
        <w:numPr>
          <w:ilvl w:val="0"/>
          <w:numId w:val="10"/>
        </w:numPr>
        <w:autoSpaceDE w:val="0"/>
        <w:autoSpaceDN w:val="0"/>
        <w:adjustRightInd w:val="0"/>
        <w:spacing w:line="240" w:lineRule="auto"/>
        <w:jc w:val="both"/>
        <w:rPr>
          <w:rFonts w:ascii="Tahoma" w:hAnsi="Tahoma" w:cs="Tahoma"/>
          <w:szCs w:val="24"/>
        </w:rPr>
      </w:pPr>
      <w:r w:rsidRPr="00F6307B">
        <w:rPr>
          <w:rFonts w:ascii="Tahoma" w:hAnsi="Tahoma" w:cs="Tahoma"/>
          <w:szCs w:val="24"/>
        </w:rPr>
        <w:t>The film and report will be given to the patient and a copy of the report will be scanned and sent to the Insurance Company for claims within a week of test.</w:t>
      </w:r>
    </w:p>
    <w:p w:rsidR="0078353C" w:rsidRPr="00F6307B" w:rsidRDefault="0078353C" w:rsidP="006D00DF">
      <w:pPr>
        <w:numPr>
          <w:ilvl w:val="0"/>
          <w:numId w:val="10"/>
        </w:numPr>
        <w:autoSpaceDE w:val="0"/>
        <w:autoSpaceDN w:val="0"/>
        <w:adjustRightInd w:val="0"/>
        <w:spacing w:line="240" w:lineRule="auto"/>
        <w:jc w:val="both"/>
        <w:rPr>
          <w:rFonts w:ascii="Tahoma" w:hAnsi="Tahoma" w:cs="Tahoma"/>
          <w:szCs w:val="24"/>
        </w:rPr>
      </w:pPr>
      <w:r w:rsidRPr="00F6307B">
        <w:rPr>
          <w:rFonts w:ascii="Tahoma" w:hAnsi="Tahoma" w:cs="Tahoma"/>
          <w:szCs w:val="24"/>
        </w:rPr>
        <w:t>On receipt of claim amount the hospital will release the amoun</w:t>
      </w:r>
      <w:r>
        <w:rPr>
          <w:rFonts w:ascii="Tahoma" w:hAnsi="Tahoma" w:cs="Tahoma"/>
          <w:szCs w:val="24"/>
        </w:rPr>
        <w:t>t to the diagnostic center with</w:t>
      </w:r>
      <w:r w:rsidRPr="00F6307B">
        <w:rPr>
          <w:rFonts w:ascii="Tahoma" w:hAnsi="Tahoma" w:cs="Tahoma"/>
          <w:szCs w:val="24"/>
        </w:rPr>
        <w:t>in a week.</w:t>
      </w:r>
    </w:p>
    <w:p w:rsidR="0078353C" w:rsidRDefault="0078353C" w:rsidP="006D00DF">
      <w:pPr>
        <w:autoSpaceDE w:val="0"/>
        <w:autoSpaceDN w:val="0"/>
        <w:adjustRightInd w:val="0"/>
        <w:spacing w:line="240" w:lineRule="auto"/>
        <w:jc w:val="both"/>
        <w:rPr>
          <w:rFonts w:ascii="Tahoma" w:hAnsi="Tahoma" w:cs="Tahoma"/>
          <w:szCs w:val="24"/>
        </w:rPr>
      </w:pPr>
      <w:r>
        <w:rPr>
          <w:rFonts w:ascii="Tahoma" w:hAnsi="Tahoma" w:cs="Tahoma"/>
          <w:szCs w:val="24"/>
        </w:rPr>
        <w:t xml:space="preserve">(iv)   </w:t>
      </w:r>
      <w:r w:rsidRPr="00F6307B">
        <w:rPr>
          <w:rFonts w:ascii="Tahoma" w:hAnsi="Tahoma" w:cs="Tahoma"/>
          <w:szCs w:val="24"/>
        </w:rPr>
        <w:t xml:space="preserve">Payment of CT/MRI Scan charges to TNMSC: Under CMCHIS </w:t>
      </w:r>
      <w:r>
        <w:rPr>
          <w:rFonts w:ascii="Tahoma" w:hAnsi="Tahoma" w:cs="Tahoma"/>
          <w:szCs w:val="24"/>
        </w:rPr>
        <w:t xml:space="preserve">It is the practice </w:t>
      </w:r>
      <w:r w:rsidRPr="00F6307B">
        <w:rPr>
          <w:rFonts w:ascii="Tahoma" w:hAnsi="Tahoma" w:cs="Tahoma"/>
          <w:szCs w:val="24"/>
        </w:rPr>
        <w:t xml:space="preserve">in </w:t>
      </w:r>
      <w:r w:rsidR="006D00DF">
        <w:rPr>
          <w:rFonts w:ascii="Tahoma" w:hAnsi="Tahoma" w:cs="Tahoma"/>
          <w:szCs w:val="24"/>
        </w:rPr>
        <w:t xml:space="preserve"> </w:t>
      </w:r>
      <w:r w:rsidR="006D00DF">
        <w:rPr>
          <w:rFonts w:ascii="Tahoma" w:hAnsi="Tahoma" w:cs="Tahoma"/>
          <w:szCs w:val="24"/>
        </w:rPr>
        <w:br/>
        <w:t xml:space="preserve">        </w:t>
      </w:r>
      <w:r w:rsidRPr="00F6307B">
        <w:rPr>
          <w:rFonts w:ascii="Tahoma" w:hAnsi="Tahoma" w:cs="Tahoma"/>
          <w:szCs w:val="24"/>
        </w:rPr>
        <w:t>the</w:t>
      </w:r>
      <w:r>
        <w:rPr>
          <w:rFonts w:ascii="Tahoma" w:hAnsi="Tahoma" w:cs="Tahoma"/>
          <w:szCs w:val="24"/>
        </w:rPr>
        <w:t xml:space="preserve"> </w:t>
      </w:r>
      <w:proofErr w:type="gramStart"/>
      <w:r w:rsidRPr="00F6307B">
        <w:rPr>
          <w:rFonts w:ascii="Tahoma" w:hAnsi="Tahoma" w:cs="Tahoma"/>
          <w:szCs w:val="24"/>
        </w:rPr>
        <w:t>Government  hospitals</w:t>
      </w:r>
      <w:proofErr w:type="gramEnd"/>
      <w:r w:rsidRPr="00F6307B">
        <w:rPr>
          <w:rFonts w:ascii="Tahoma" w:hAnsi="Tahoma" w:cs="Tahoma"/>
          <w:szCs w:val="24"/>
        </w:rPr>
        <w:t xml:space="preserve"> that the charges for CT/MRI scan are being collected </w:t>
      </w:r>
      <w:r w:rsidR="006D00DF">
        <w:rPr>
          <w:rFonts w:ascii="Tahoma" w:hAnsi="Tahoma" w:cs="Tahoma"/>
          <w:szCs w:val="24"/>
        </w:rPr>
        <w:t xml:space="preserve"> </w:t>
      </w:r>
      <w:r w:rsidR="006D00DF">
        <w:rPr>
          <w:rFonts w:ascii="Tahoma" w:hAnsi="Tahoma" w:cs="Tahoma"/>
          <w:szCs w:val="24"/>
        </w:rPr>
        <w:br/>
        <w:t xml:space="preserve">       </w:t>
      </w:r>
      <w:r w:rsidRPr="00F6307B">
        <w:rPr>
          <w:rFonts w:ascii="Tahoma" w:hAnsi="Tahoma" w:cs="Tahoma"/>
          <w:szCs w:val="24"/>
        </w:rPr>
        <w:t>from the</w:t>
      </w:r>
      <w:r>
        <w:rPr>
          <w:rFonts w:ascii="Tahoma" w:hAnsi="Tahoma" w:cs="Tahoma"/>
          <w:szCs w:val="24"/>
        </w:rPr>
        <w:t xml:space="preserve"> </w:t>
      </w:r>
      <w:r w:rsidRPr="00F6307B">
        <w:rPr>
          <w:rFonts w:ascii="Tahoma" w:hAnsi="Tahoma" w:cs="Tahoma"/>
          <w:szCs w:val="24"/>
        </w:rPr>
        <w:t xml:space="preserve">patients at   designated diagnostic centers   maintained by the Tamil </w:t>
      </w:r>
      <w:r w:rsidR="006D00DF">
        <w:rPr>
          <w:rFonts w:ascii="Tahoma" w:hAnsi="Tahoma" w:cs="Tahoma"/>
          <w:szCs w:val="24"/>
        </w:rPr>
        <w:t xml:space="preserve"> </w:t>
      </w:r>
      <w:r w:rsidR="006D00DF">
        <w:rPr>
          <w:rFonts w:ascii="Tahoma" w:hAnsi="Tahoma" w:cs="Tahoma"/>
          <w:szCs w:val="24"/>
        </w:rPr>
        <w:br/>
        <w:t xml:space="preserve">       </w:t>
      </w:r>
      <w:r w:rsidRPr="00F6307B">
        <w:rPr>
          <w:rFonts w:ascii="Tahoma" w:hAnsi="Tahoma" w:cs="Tahoma"/>
          <w:szCs w:val="24"/>
        </w:rPr>
        <w:t xml:space="preserve">Nadu Medical Services Corporation in the hospital campus. The above charges </w:t>
      </w:r>
      <w:r w:rsidR="006D00DF">
        <w:rPr>
          <w:rFonts w:ascii="Tahoma" w:hAnsi="Tahoma" w:cs="Tahoma"/>
          <w:szCs w:val="24"/>
        </w:rPr>
        <w:t xml:space="preserve"> </w:t>
      </w:r>
      <w:r w:rsidR="006D00DF">
        <w:rPr>
          <w:rFonts w:ascii="Tahoma" w:hAnsi="Tahoma" w:cs="Tahoma"/>
          <w:szCs w:val="24"/>
        </w:rPr>
        <w:br/>
        <w:t xml:space="preserve">       </w:t>
      </w:r>
      <w:r w:rsidRPr="00F6307B">
        <w:rPr>
          <w:rFonts w:ascii="Tahoma" w:hAnsi="Tahoma" w:cs="Tahoma"/>
          <w:szCs w:val="24"/>
        </w:rPr>
        <w:t>could not be collected</w:t>
      </w:r>
      <w:r>
        <w:rPr>
          <w:rFonts w:ascii="Tahoma" w:hAnsi="Tahoma" w:cs="Tahoma"/>
          <w:szCs w:val="24"/>
        </w:rPr>
        <w:t xml:space="preserve"> </w:t>
      </w:r>
      <w:r w:rsidRPr="00F6307B">
        <w:rPr>
          <w:rFonts w:ascii="Tahoma" w:hAnsi="Tahoma" w:cs="Tahoma"/>
          <w:szCs w:val="24"/>
        </w:rPr>
        <w:t xml:space="preserve">from the beneficiaries under the Chief Minister’s </w:t>
      </w:r>
      <w:r w:rsidR="006D00DF">
        <w:rPr>
          <w:rFonts w:ascii="Tahoma" w:hAnsi="Tahoma" w:cs="Tahoma"/>
          <w:szCs w:val="24"/>
        </w:rPr>
        <w:t xml:space="preserve"> </w:t>
      </w:r>
      <w:r w:rsidR="006D00DF">
        <w:rPr>
          <w:rFonts w:ascii="Tahoma" w:hAnsi="Tahoma" w:cs="Tahoma"/>
          <w:szCs w:val="24"/>
        </w:rPr>
        <w:br/>
        <w:t xml:space="preserve">        </w:t>
      </w:r>
      <w:r w:rsidRPr="00F6307B">
        <w:rPr>
          <w:rFonts w:ascii="Tahoma" w:hAnsi="Tahoma" w:cs="Tahoma"/>
          <w:szCs w:val="24"/>
        </w:rPr>
        <w:t xml:space="preserve">Comprehensive Health </w:t>
      </w:r>
      <w:proofErr w:type="gramStart"/>
      <w:r w:rsidRPr="00F6307B">
        <w:rPr>
          <w:rFonts w:ascii="Tahoma" w:hAnsi="Tahoma" w:cs="Tahoma"/>
          <w:szCs w:val="24"/>
        </w:rPr>
        <w:t>Insurance</w:t>
      </w:r>
      <w:r>
        <w:rPr>
          <w:rFonts w:ascii="Tahoma" w:hAnsi="Tahoma" w:cs="Tahoma"/>
          <w:szCs w:val="24"/>
        </w:rPr>
        <w:t xml:space="preserve">  </w:t>
      </w:r>
      <w:r w:rsidRPr="00F6307B">
        <w:rPr>
          <w:rFonts w:ascii="Tahoma" w:hAnsi="Tahoma" w:cs="Tahoma"/>
          <w:szCs w:val="24"/>
        </w:rPr>
        <w:t>Scheme</w:t>
      </w:r>
      <w:proofErr w:type="gramEnd"/>
      <w:r w:rsidRPr="00F6307B">
        <w:rPr>
          <w:rFonts w:ascii="Tahoma" w:hAnsi="Tahoma" w:cs="Tahoma"/>
          <w:szCs w:val="24"/>
        </w:rPr>
        <w:t xml:space="preserve"> treated in the Government Hospitals as </w:t>
      </w:r>
      <w:r w:rsidR="006D00DF">
        <w:rPr>
          <w:rFonts w:ascii="Tahoma" w:hAnsi="Tahoma" w:cs="Tahoma"/>
          <w:szCs w:val="24"/>
        </w:rPr>
        <w:t xml:space="preserve"> </w:t>
      </w:r>
      <w:r w:rsidR="006D00DF">
        <w:rPr>
          <w:rFonts w:ascii="Tahoma" w:hAnsi="Tahoma" w:cs="Tahoma"/>
          <w:szCs w:val="24"/>
        </w:rPr>
        <w:br/>
        <w:t xml:space="preserve">       </w:t>
      </w:r>
      <w:r w:rsidRPr="00F6307B">
        <w:rPr>
          <w:rFonts w:ascii="Tahoma" w:hAnsi="Tahoma" w:cs="Tahoma"/>
          <w:szCs w:val="24"/>
        </w:rPr>
        <w:t xml:space="preserve">this is a cashless scheme. For </w:t>
      </w:r>
      <w:proofErr w:type="gramStart"/>
      <w:r w:rsidRPr="00F6307B">
        <w:rPr>
          <w:rFonts w:ascii="Tahoma" w:hAnsi="Tahoma" w:cs="Tahoma"/>
          <w:szCs w:val="24"/>
        </w:rPr>
        <w:t xml:space="preserve">inpatient </w:t>
      </w:r>
      <w:r>
        <w:rPr>
          <w:rFonts w:ascii="Tahoma" w:hAnsi="Tahoma" w:cs="Tahoma"/>
          <w:szCs w:val="24"/>
        </w:rPr>
        <w:t xml:space="preserve"> </w:t>
      </w:r>
      <w:r w:rsidRPr="00F6307B">
        <w:rPr>
          <w:rFonts w:ascii="Tahoma" w:hAnsi="Tahoma" w:cs="Tahoma"/>
          <w:szCs w:val="24"/>
        </w:rPr>
        <w:t>and</w:t>
      </w:r>
      <w:proofErr w:type="gramEnd"/>
      <w:r w:rsidRPr="00F6307B">
        <w:rPr>
          <w:rFonts w:ascii="Tahoma" w:hAnsi="Tahoma" w:cs="Tahoma"/>
          <w:szCs w:val="24"/>
        </w:rPr>
        <w:t xml:space="preserve"> outpatient from the Government </w:t>
      </w:r>
      <w:r w:rsidR="00395B35">
        <w:rPr>
          <w:rFonts w:ascii="Tahoma" w:hAnsi="Tahoma" w:cs="Tahoma"/>
          <w:szCs w:val="24"/>
        </w:rPr>
        <w:t xml:space="preserve">  </w:t>
      </w:r>
      <w:r w:rsidR="00395B35">
        <w:rPr>
          <w:rFonts w:ascii="Tahoma" w:hAnsi="Tahoma" w:cs="Tahoma"/>
          <w:szCs w:val="24"/>
        </w:rPr>
        <w:br/>
        <w:t xml:space="preserve">       </w:t>
      </w:r>
      <w:r w:rsidRPr="00F6307B">
        <w:rPr>
          <w:rFonts w:ascii="Tahoma" w:hAnsi="Tahoma" w:cs="Tahoma"/>
          <w:szCs w:val="24"/>
        </w:rPr>
        <w:t>hospitals where CT/MRI is located, Scan will be</w:t>
      </w:r>
      <w:r>
        <w:rPr>
          <w:rFonts w:ascii="Tahoma" w:hAnsi="Tahoma" w:cs="Tahoma"/>
          <w:szCs w:val="24"/>
        </w:rPr>
        <w:t xml:space="preserve"> </w:t>
      </w:r>
      <w:r w:rsidRPr="00F6307B">
        <w:rPr>
          <w:rFonts w:ascii="Tahoma" w:hAnsi="Tahoma" w:cs="Tahoma"/>
          <w:szCs w:val="24"/>
        </w:rPr>
        <w:t xml:space="preserve">done by the Tamil Nadu Medical </w:t>
      </w:r>
      <w:r w:rsidR="00395B35">
        <w:rPr>
          <w:rFonts w:ascii="Tahoma" w:hAnsi="Tahoma" w:cs="Tahoma"/>
          <w:szCs w:val="24"/>
        </w:rPr>
        <w:t xml:space="preserve"> </w:t>
      </w:r>
      <w:r w:rsidR="00395B35">
        <w:rPr>
          <w:rFonts w:ascii="Tahoma" w:hAnsi="Tahoma" w:cs="Tahoma"/>
          <w:szCs w:val="24"/>
        </w:rPr>
        <w:br/>
        <w:t xml:space="preserve">       </w:t>
      </w:r>
      <w:r w:rsidRPr="00F6307B">
        <w:rPr>
          <w:rFonts w:ascii="Tahoma" w:hAnsi="Tahoma" w:cs="Tahoma"/>
          <w:szCs w:val="24"/>
        </w:rPr>
        <w:t>S</w:t>
      </w:r>
      <w:r>
        <w:rPr>
          <w:rFonts w:ascii="Tahoma" w:hAnsi="Tahoma" w:cs="Tahoma"/>
          <w:szCs w:val="24"/>
        </w:rPr>
        <w:t xml:space="preserve">ervices Corporation as per the </w:t>
      </w:r>
      <w:r w:rsidRPr="00F6307B">
        <w:rPr>
          <w:rFonts w:ascii="Tahoma" w:hAnsi="Tahoma" w:cs="Tahoma"/>
          <w:szCs w:val="24"/>
        </w:rPr>
        <w:t>request from the</w:t>
      </w:r>
      <w:r>
        <w:rPr>
          <w:rFonts w:ascii="Tahoma" w:hAnsi="Tahoma" w:cs="Tahoma"/>
          <w:szCs w:val="24"/>
        </w:rPr>
        <w:t xml:space="preserve"> </w:t>
      </w:r>
      <w:r w:rsidRPr="00F6307B">
        <w:rPr>
          <w:rFonts w:ascii="Tahoma" w:hAnsi="Tahoma" w:cs="Tahoma"/>
          <w:szCs w:val="24"/>
        </w:rPr>
        <w:t xml:space="preserve">concerned doctors of  the </w:t>
      </w:r>
      <w:r w:rsidR="00395B35">
        <w:rPr>
          <w:rFonts w:ascii="Tahoma" w:hAnsi="Tahoma" w:cs="Tahoma"/>
          <w:szCs w:val="24"/>
        </w:rPr>
        <w:t xml:space="preserve"> </w:t>
      </w:r>
      <w:r w:rsidR="00395B35">
        <w:rPr>
          <w:rFonts w:ascii="Tahoma" w:hAnsi="Tahoma" w:cs="Tahoma"/>
          <w:szCs w:val="24"/>
        </w:rPr>
        <w:br/>
        <w:t xml:space="preserve">       </w:t>
      </w:r>
      <w:r w:rsidRPr="00F6307B">
        <w:rPr>
          <w:rFonts w:ascii="Tahoma" w:hAnsi="Tahoma" w:cs="Tahoma"/>
          <w:szCs w:val="24"/>
        </w:rPr>
        <w:t>hospitals. The Liaison Officer in the Hospital will get the pre-</w:t>
      </w:r>
      <w:r>
        <w:rPr>
          <w:rFonts w:ascii="Tahoma" w:hAnsi="Tahoma" w:cs="Tahoma"/>
          <w:szCs w:val="24"/>
        </w:rPr>
        <w:br/>
        <w:t xml:space="preserve">    </w:t>
      </w:r>
      <w:r w:rsidR="00395B35">
        <w:rPr>
          <w:rFonts w:ascii="Tahoma" w:hAnsi="Tahoma" w:cs="Tahoma"/>
          <w:szCs w:val="24"/>
        </w:rPr>
        <w:t xml:space="preserve">   </w:t>
      </w:r>
      <w:proofErr w:type="spellStart"/>
      <w:r w:rsidRPr="00F6307B">
        <w:rPr>
          <w:rFonts w:ascii="Tahoma" w:hAnsi="Tahoma" w:cs="Tahoma"/>
          <w:szCs w:val="24"/>
        </w:rPr>
        <w:t>auth</w:t>
      </w:r>
      <w:proofErr w:type="spellEnd"/>
      <w:r w:rsidRPr="00F6307B">
        <w:rPr>
          <w:rFonts w:ascii="Tahoma" w:hAnsi="Tahoma" w:cs="Tahoma"/>
          <w:szCs w:val="24"/>
        </w:rPr>
        <w:t xml:space="preserve"> number after ensuring the eligibility under CMCHISTN and write on the Scan </w:t>
      </w:r>
      <w:r>
        <w:rPr>
          <w:rFonts w:ascii="Tahoma" w:hAnsi="Tahoma" w:cs="Tahoma"/>
          <w:szCs w:val="24"/>
        </w:rPr>
        <w:br/>
        <w:t xml:space="preserve">   </w:t>
      </w:r>
      <w:r w:rsidR="00395B35">
        <w:rPr>
          <w:rFonts w:ascii="Tahoma" w:hAnsi="Tahoma" w:cs="Tahoma"/>
          <w:szCs w:val="24"/>
        </w:rPr>
        <w:t xml:space="preserve">  </w:t>
      </w:r>
      <w:r>
        <w:rPr>
          <w:rFonts w:ascii="Tahoma" w:hAnsi="Tahoma" w:cs="Tahoma"/>
          <w:szCs w:val="24"/>
        </w:rPr>
        <w:t xml:space="preserve"> </w:t>
      </w:r>
      <w:r w:rsidRPr="00F6307B">
        <w:rPr>
          <w:rFonts w:ascii="Tahoma" w:hAnsi="Tahoma" w:cs="Tahoma"/>
          <w:szCs w:val="24"/>
        </w:rPr>
        <w:t xml:space="preserve">request. The Tamil Nadu Medical Services Corporation will take the Scan and </w:t>
      </w:r>
      <w:r w:rsidR="00395B35">
        <w:rPr>
          <w:rFonts w:ascii="Tahoma" w:hAnsi="Tahoma" w:cs="Tahoma"/>
          <w:szCs w:val="24"/>
        </w:rPr>
        <w:t xml:space="preserve"> </w:t>
      </w:r>
      <w:r w:rsidR="00395B35">
        <w:rPr>
          <w:rFonts w:ascii="Tahoma" w:hAnsi="Tahoma" w:cs="Tahoma"/>
          <w:szCs w:val="24"/>
        </w:rPr>
        <w:br/>
        <w:t xml:space="preserve">       </w:t>
      </w:r>
      <w:r w:rsidRPr="00F6307B">
        <w:rPr>
          <w:rFonts w:ascii="Tahoma" w:hAnsi="Tahoma" w:cs="Tahoma"/>
          <w:szCs w:val="24"/>
        </w:rPr>
        <w:t xml:space="preserve">submit report to the hospital without collecting fees from the patient. </w:t>
      </w:r>
      <w:r>
        <w:rPr>
          <w:rFonts w:ascii="Tahoma" w:hAnsi="Tahoma" w:cs="Tahoma"/>
          <w:szCs w:val="24"/>
        </w:rPr>
        <w:t xml:space="preserve">The amount </w:t>
      </w:r>
      <w:r w:rsidR="00395B35">
        <w:rPr>
          <w:rFonts w:ascii="Tahoma" w:hAnsi="Tahoma" w:cs="Tahoma"/>
          <w:szCs w:val="24"/>
        </w:rPr>
        <w:t xml:space="preserve"> </w:t>
      </w:r>
      <w:r w:rsidR="00395B35">
        <w:rPr>
          <w:rFonts w:ascii="Tahoma" w:hAnsi="Tahoma" w:cs="Tahoma"/>
          <w:szCs w:val="24"/>
        </w:rPr>
        <w:br/>
        <w:t xml:space="preserve">      </w:t>
      </w:r>
      <w:r>
        <w:rPr>
          <w:rFonts w:ascii="Tahoma" w:hAnsi="Tahoma" w:cs="Tahoma"/>
          <w:szCs w:val="24"/>
        </w:rPr>
        <w:t xml:space="preserve">will be adjusted </w:t>
      </w:r>
      <w:r w:rsidRPr="00F6307B">
        <w:rPr>
          <w:rFonts w:ascii="Tahoma" w:hAnsi="Tahoma" w:cs="Tahoma"/>
          <w:szCs w:val="24"/>
        </w:rPr>
        <w:t xml:space="preserve">by Tamil Nadu Medical Services Corporation </w:t>
      </w:r>
      <w:proofErr w:type="gramStart"/>
      <w:r w:rsidRPr="00F6307B">
        <w:rPr>
          <w:rFonts w:ascii="Tahoma" w:hAnsi="Tahoma" w:cs="Tahoma"/>
          <w:szCs w:val="24"/>
        </w:rPr>
        <w:t xml:space="preserve">against </w:t>
      </w:r>
      <w:r w:rsidRPr="00F6307B">
        <w:rPr>
          <w:rFonts w:ascii="Tahoma" w:hAnsi="Tahoma" w:cs="Tahoma"/>
          <w:color w:val="FF0000"/>
          <w:szCs w:val="24"/>
        </w:rPr>
        <w:t xml:space="preserve"> </w:t>
      </w:r>
      <w:r w:rsidRPr="00F6307B">
        <w:rPr>
          <w:rFonts w:ascii="Tahoma" w:hAnsi="Tahoma" w:cs="Tahoma"/>
          <w:szCs w:val="24"/>
        </w:rPr>
        <w:t>the</w:t>
      </w:r>
      <w:proofErr w:type="gramEnd"/>
      <w:r w:rsidRPr="00F6307B">
        <w:rPr>
          <w:rFonts w:ascii="Tahoma" w:hAnsi="Tahoma" w:cs="Tahoma"/>
          <w:szCs w:val="24"/>
        </w:rPr>
        <w:t xml:space="preserve"> 10% </w:t>
      </w:r>
      <w:r w:rsidR="00395B35">
        <w:rPr>
          <w:rFonts w:ascii="Tahoma" w:hAnsi="Tahoma" w:cs="Tahoma"/>
          <w:szCs w:val="24"/>
        </w:rPr>
        <w:t xml:space="preserve"> </w:t>
      </w:r>
      <w:r w:rsidR="00395B35">
        <w:rPr>
          <w:rFonts w:ascii="Tahoma" w:hAnsi="Tahoma" w:cs="Tahoma"/>
          <w:szCs w:val="24"/>
        </w:rPr>
        <w:br/>
        <w:t xml:space="preserve">      </w:t>
      </w:r>
      <w:r w:rsidRPr="00F6307B">
        <w:rPr>
          <w:rFonts w:ascii="Tahoma" w:hAnsi="Tahoma" w:cs="Tahoma"/>
          <w:szCs w:val="24"/>
        </w:rPr>
        <w:t>contribution</w:t>
      </w:r>
      <w:r w:rsidR="00395B35">
        <w:rPr>
          <w:rFonts w:ascii="Tahoma" w:hAnsi="Tahoma" w:cs="Tahoma"/>
          <w:szCs w:val="24"/>
        </w:rPr>
        <w:t xml:space="preserve"> </w:t>
      </w:r>
      <w:r w:rsidRPr="00F6307B">
        <w:rPr>
          <w:rFonts w:ascii="Tahoma" w:hAnsi="Tahoma" w:cs="Tahoma"/>
          <w:szCs w:val="24"/>
        </w:rPr>
        <w:t>to</w:t>
      </w:r>
      <w:r>
        <w:rPr>
          <w:rFonts w:ascii="Tahoma" w:hAnsi="Tahoma" w:cs="Tahoma"/>
          <w:szCs w:val="24"/>
        </w:rPr>
        <w:t xml:space="preserve"> </w:t>
      </w:r>
      <w:r w:rsidRPr="00F6307B">
        <w:rPr>
          <w:rFonts w:ascii="Tahoma" w:hAnsi="Tahoma" w:cs="Tahoma"/>
          <w:szCs w:val="24"/>
        </w:rPr>
        <w:t xml:space="preserve">the hospital to be given by them  and it may be paid back by </w:t>
      </w:r>
      <w:r w:rsidR="00395B35">
        <w:rPr>
          <w:rFonts w:ascii="Tahoma" w:hAnsi="Tahoma" w:cs="Tahoma"/>
          <w:szCs w:val="24"/>
        </w:rPr>
        <w:t xml:space="preserve"> </w:t>
      </w:r>
      <w:r w:rsidR="00395B35">
        <w:rPr>
          <w:rFonts w:ascii="Tahoma" w:hAnsi="Tahoma" w:cs="Tahoma"/>
          <w:szCs w:val="24"/>
        </w:rPr>
        <w:br/>
        <w:t xml:space="preserve">      </w:t>
      </w:r>
      <w:r w:rsidRPr="00F6307B">
        <w:rPr>
          <w:rFonts w:ascii="Tahoma" w:hAnsi="Tahoma" w:cs="Tahoma"/>
          <w:szCs w:val="24"/>
        </w:rPr>
        <w:t xml:space="preserve">concerned departments under the claims available. </w:t>
      </w:r>
    </w:p>
    <w:p w:rsidR="00395B35" w:rsidRPr="00395B35" w:rsidRDefault="00395B35" w:rsidP="006D00DF">
      <w:pPr>
        <w:autoSpaceDE w:val="0"/>
        <w:autoSpaceDN w:val="0"/>
        <w:adjustRightInd w:val="0"/>
        <w:spacing w:line="240" w:lineRule="auto"/>
        <w:jc w:val="both"/>
        <w:rPr>
          <w:rFonts w:ascii="Tahoma" w:hAnsi="Tahoma" w:cs="Tahoma"/>
          <w:sz w:val="10"/>
          <w:szCs w:val="24"/>
        </w:rPr>
      </w:pPr>
    </w:p>
    <w:p w:rsidR="0078353C" w:rsidRDefault="0078353C" w:rsidP="00395B35">
      <w:pPr>
        <w:autoSpaceDE w:val="0"/>
        <w:autoSpaceDN w:val="0"/>
        <w:adjustRightInd w:val="0"/>
        <w:spacing w:line="240" w:lineRule="auto"/>
        <w:jc w:val="both"/>
        <w:rPr>
          <w:rFonts w:ascii="Tahoma" w:hAnsi="Tahoma" w:cs="Tahoma"/>
          <w:szCs w:val="24"/>
        </w:rPr>
      </w:pPr>
      <w:r>
        <w:rPr>
          <w:rFonts w:ascii="Tahoma" w:hAnsi="Tahoma" w:cs="Tahoma"/>
          <w:szCs w:val="24"/>
        </w:rPr>
        <w:t xml:space="preserve">(v) This is applicable even if </w:t>
      </w:r>
      <w:r w:rsidRPr="00F6307B">
        <w:rPr>
          <w:rFonts w:ascii="Tahoma" w:hAnsi="Tahoma" w:cs="Tahoma"/>
          <w:szCs w:val="24"/>
        </w:rPr>
        <w:t>the T</w:t>
      </w:r>
      <w:r w:rsidR="00E9366A">
        <w:rPr>
          <w:rFonts w:ascii="Tahoma" w:hAnsi="Tahoma" w:cs="Tahoma"/>
          <w:szCs w:val="24"/>
        </w:rPr>
        <w:t>amil Nadu Medical Service Corporation</w:t>
      </w:r>
      <w:r w:rsidRPr="00F6307B">
        <w:rPr>
          <w:rFonts w:ascii="Tahoma" w:hAnsi="Tahoma" w:cs="Tahoma"/>
          <w:szCs w:val="24"/>
        </w:rPr>
        <w:t xml:space="preserve"> </w:t>
      </w:r>
      <w:proofErr w:type="spellStart"/>
      <w:r w:rsidRPr="00F6307B">
        <w:rPr>
          <w:rFonts w:ascii="Tahoma" w:hAnsi="Tahoma" w:cs="Tahoma"/>
          <w:szCs w:val="24"/>
        </w:rPr>
        <w:t>centre</w:t>
      </w:r>
      <w:proofErr w:type="spellEnd"/>
      <w:r w:rsidRPr="00F6307B">
        <w:rPr>
          <w:rFonts w:ascii="Tahoma" w:hAnsi="Tahoma" w:cs="Tahoma"/>
          <w:szCs w:val="24"/>
        </w:rPr>
        <w:t xml:space="preserve"> does </w:t>
      </w:r>
      <w:r w:rsidR="00E9366A">
        <w:rPr>
          <w:rFonts w:ascii="Tahoma" w:hAnsi="Tahoma" w:cs="Tahoma"/>
          <w:szCs w:val="24"/>
        </w:rPr>
        <w:t xml:space="preserve"> </w:t>
      </w:r>
      <w:r w:rsidR="00E9366A">
        <w:rPr>
          <w:rFonts w:ascii="Tahoma" w:hAnsi="Tahoma" w:cs="Tahoma"/>
          <w:szCs w:val="24"/>
        </w:rPr>
        <w:br/>
        <w:t xml:space="preserve">     </w:t>
      </w:r>
      <w:r w:rsidRPr="00F6307B">
        <w:rPr>
          <w:rFonts w:ascii="Tahoma" w:hAnsi="Tahoma" w:cs="Tahoma"/>
          <w:szCs w:val="24"/>
        </w:rPr>
        <w:t>the test for outside patients</w:t>
      </w:r>
      <w:r w:rsidR="00395B35">
        <w:rPr>
          <w:rFonts w:ascii="Tahoma" w:hAnsi="Tahoma" w:cs="Tahoma"/>
          <w:szCs w:val="24"/>
        </w:rPr>
        <w:t xml:space="preserve"> </w:t>
      </w:r>
      <w:r w:rsidRPr="00F6307B">
        <w:rPr>
          <w:rFonts w:ascii="Tahoma" w:hAnsi="Tahoma" w:cs="Tahoma"/>
          <w:szCs w:val="24"/>
        </w:rPr>
        <w:t>referred</w:t>
      </w:r>
      <w:r w:rsidR="00395B35">
        <w:rPr>
          <w:rFonts w:ascii="Tahoma" w:hAnsi="Tahoma" w:cs="Tahoma"/>
          <w:szCs w:val="24"/>
        </w:rPr>
        <w:t xml:space="preserve"> </w:t>
      </w:r>
      <w:r w:rsidRPr="00F6307B">
        <w:rPr>
          <w:rFonts w:ascii="Tahoma" w:hAnsi="Tahoma" w:cs="Tahoma"/>
          <w:szCs w:val="24"/>
        </w:rPr>
        <w:t xml:space="preserve">from other Government </w:t>
      </w:r>
      <w:proofErr w:type="gramStart"/>
      <w:r w:rsidRPr="00F6307B">
        <w:rPr>
          <w:rFonts w:ascii="Tahoma" w:hAnsi="Tahoma" w:cs="Tahoma"/>
          <w:szCs w:val="24"/>
        </w:rPr>
        <w:t>institutions  under</w:t>
      </w:r>
      <w:proofErr w:type="gramEnd"/>
      <w:r w:rsidRPr="00F6307B">
        <w:rPr>
          <w:rFonts w:ascii="Tahoma" w:hAnsi="Tahoma" w:cs="Tahoma"/>
          <w:szCs w:val="24"/>
        </w:rPr>
        <w:t xml:space="preserve"> </w:t>
      </w:r>
      <w:r w:rsidR="00E9366A">
        <w:rPr>
          <w:rFonts w:ascii="Tahoma" w:hAnsi="Tahoma" w:cs="Tahoma"/>
          <w:szCs w:val="24"/>
        </w:rPr>
        <w:t xml:space="preserve"> </w:t>
      </w:r>
      <w:r w:rsidR="00E9366A">
        <w:rPr>
          <w:rFonts w:ascii="Tahoma" w:hAnsi="Tahoma" w:cs="Tahoma"/>
          <w:szCs w:val="24"/>
        </w:rPr>
        <w:br/>
        <w:t xml:space="preserve">     </w:t>
      </w:r>
      <w:proofErr w:type="spellStart"/>
      <w:r w:rsidRPr="00F6307B">
        <w:rPr>
          <w:rFonts w:ascii="Tahoma" w:hAnsi="Tahoma" w:cs="Tahoma"/>
          <w:szCs w:val="24"/>
        </w:rPr>
        <w:t>stand alone</w:t>
      </w:r>
      <w:proofErr w:type="spellEnd"/>
      <w:r w:rsidRPr="00F6307B">
        <w:rPr>
          <w:rFonts w:ascii="Tahoma" w:hAnsi="Tahoma" w:cs="Tahoma"/>
          <w:szCs w:val="24"/>
        </w:rPr>
        <w:t xml:space="preserve"> diagnostic services. </w:t>
      </w:r>
    </w:p>
    <w:p w:rsidR="00395B35" w:rsidRDefault="00395B35" w:rsidP="00395B35">
      <w:pPr>
        <w:autoSpaceDE w:val="0"/>
        <w:autoSpaceDN w:val="0"/>
        <w:adjustRightInd w:val="0"/>
        <w:spacing w:line="240" w:lineRule="auto"/>
        <w:jc w:val="both"/>
        <w:rPr>
          <w:rFonts w:ascii="Tahoma" w:hAnsi="Tahoma" w:cs="Tahoma"/>
          <w:szCs w:val="24"/>
        </w:rPr>
      </w:pPr>
    </w:p>
    <w:p w:rsidR="0078353C" w:rsidRPr="00F6307B" w:rsidRDefault="0078353C" w:rsidP="0078353C">
      <w:pPr>
        <w:autoSpaceDE w:val="0"/>
        <w:autoSpaceDN w:val="0"/>
        <w:adjustRightInd w:val="0"/>
        <w:spacing w:line="480" w:lineRule="auto"/>
        <w:jc w:val="both"/>
        <w:rPr>
          <w:rFonts w:ascii="Tahoma" w:hAnsi="Tahoma" w:cs="Tahoma"/>
          <w:szCs w:val="24"/>
        </w:rPr>
      </w:pPr>
      <w:r>
        <w:rPr>
          <w:rFonts w:ascii="Tahoma" w:hAnsi="Tahoma" w:cs="Tahoma"/>
          <w:b/>
          <w:szCs w:val="24"/>
        </w:rPr>
        <w:t xml:space="preserve">8. </w:t>
      </w:r>
      <w:r w:rsidRPr="00D70B98">
        <w:rPr>
          <w:rFonts w:ascii="Tahoma" w:hAnsi="Tahoma" w:cs="Tahoma"/>
          <w:b/>
          <w:szCs w:val="24"/>
        </w:rPr>
        <w:t>MAN POWER REQUIREMENT OF INSURANCE WARDS IN HOSPITALS</w:t>
      </w:r>
      <w:r w:rsidRPr="00F6307B">
        <w:rPr>
          <w:rFonts w:ascii="Tahoma" w:hAnsi="Tahoma" w:cs="Tahoma"/>
          <w:szCs w:val="24"/>
        </w:rPr>
        <w:t>:</w:t>
      </w:r>
    </w:p>
    <w:p w:rsidR="0078353C" w:rsidRDefault="0078353C" w:rsidP="00E9366A">
      <w:pPr>
        <w:autoSpaceDE w:val="0"/>
        <w:autoSpaceDN w:val="0"/>
        <w:adjustRightInd w:val="0"/>
        <w:spacing w:line="240" w:lineRule="auto"/>
        <w:jc w:val="both"/>
        <w:rPr>
          <w:rFonts w:ascii="Tahoma" w:hAnsi="Tahoma" w:cs="Tahoma"/>
          <w:szCs w:val="24"/>
        </w:rPr>
      </w:pPr>
      <w:r w:rsidRPr="00F6307B">
        <w:rPr>
          <w:rFonts w:ascii="Tahoma" w:hAnsi="Tahoma" w:cs="Tahoma"/>
          <w:szCs w:val="24"/>
        </w:rPr>
        <w:tab/>
        <w:t>In addition to regular staff, the following staff can be provided to the CMCHIS wards (for every 30 beds) for providing round the clock service.</w:t>
      </w:r>
    </w:p>
    <w:p w:rsidR="005E1FDA" w:rsidRDefault="005E1FDA" w:rsidP="00E9366A">
      <w:pPr>
        <w:autoSpaceDE w:val="0"/>
        <w:autoSpaceDN w:val="0"/>
        <w:adjustRightInd w:val="0"/>
        <w:spacing w:line="240" w:lineRule="auto"/>
        <w:jc w:val="both"/>
        <w:rPr>
          <w:rFonts w:ascii="Tahoma" w:hAnsi="Tahoma" w:cs="Tahoma"/>
          <w:szCs w:val="24"/>
        </w:rPr>
      </w:pPr>
    </w:p>
    <w:p w:rsidR="00E9366A" w:rsidRPr="00F6307B" w:rsidRDefault="00E9366A" w:rsidP="00E9366A">
      <w:pPr>
        <w:autoSpaceDE w:val="0"/>
        <w:autoSpaceDN w:val="0"/>
        <w:adjustRightInd w:val="0"/>
        <w:spacing w:line="240" w:lineRule="auto"/>
        <w:jc w:val="both"/>
        <w:rPr>
          <w:rFonts w:ascii="Tahoma" w:hAnsi="Tahoma" w:cs="Tahoma"/>
          <w:szCs w:val="24"/>
        </w:rPr>
      </w:pPr>
    </w:p>
    <w:p w:rsidR="0078353C" w:rsidRPr="00D70B98" w:rsidRDefault="0078353C" w:rsidP="00E9366A">
      <w:pPr>
        <w:autoSpaceDE w:val="0"/>
        <w:autoSpaceDN w:val="0"/>
        <w:adjustRightInd w:val="0"/>
        <w:spacing w:line="480" w:lineRule="auto"/>
        <w:ind w:right="-180"/>
        <w:jc w:val="center"/>
        <w:rPr>
          <w:rFonts w:ascii="Tahoma" w:hAnsi="Tahoma" w:cs="Tahoma"/>
          <w:b/>
          <w:szCs w:val="24"/>
        </w:rPr>
      </w:pPr>
      <w:r w:rsidRPr="0067157A">
        <w:rPr>
          <w:rFonts w:ascii="Tahoma" w:hAnsi="Tahoma" w:cs="Tahoma"/>
          <w:b/>
          <w:color w:val="FF0000"/>
          <w:szCs w:val="24"/>
        </w:rPr>
        <w:lastRenderedPageBreak/>
        <w:t>HOSPITALS UNDER</w:t>
      </w:r>
      <w:r>
        <w:rPr>
          <w:rFonts w:ascii="Tahoma" w:hAnsi="Tahoma" w:cs="Tahoma"/>
          <w:b/>
          <w:szCs w:val="24"/>
        </w:rPr>
        <w:t xml:space="preserve"> </w:t>
      </w:r>
      <w:r w:rsidRPr="00D70B98">
        <w:rPr>
          <w:rFonts w:ascii="Tahoma" w:hAnsi="Tahoma" w:cs="Tahoma"/>
          <w:b/>
          <w:szCs w:val="24"/>
        </w:rPr>
        <w:t xml:space="preserve">DIRECTORATE OF MEDICAL &amp; RURAL HEALTH </w:t>
      </w:r>
      <w:proofErr w:type="gramStart"/>
      <w:r w:rsidRPr="00D70B98">
        <w:rPr>
          <w:rFonts w:ascii="Tahoma" w:hAnsi="Tahoma" w:cs="Tahoma"/>
          <w:b/>
          <w:szCs w:val="24"/>
        </w:rPr>
        <w:t xml:space="preserve">SERVICES </w:t>
      </w:r>
      <w:r>
        <w:rPr>
          <w:rFonts w:ascii="Tahoma" w:hAnsi="Tahoma" w:cs="Tahoma"/>
          <w:b/>
          <w:szCs w:val="24"/>
        </w:rPr>
        <w:t>:</w:t>
      </w:r>
      <w:proofErr w:type="gramEnd"/>
      <w:r>
        <w:rPr>
          <w:rFonts w:ascii="Tahoma" w:hAnsi="Tahoma" w:cs="Tahoma"/>
          <w:b/>
          <w:szCs w:val="24"/>
        </w:rPr>
        <w:t xml:space="preserve"> </w:t>
      </w:r>
    </w:p>
    <w:p w:rsidR="0078353C" w:rsidRPr="00F6307B" w:rsidRDefault="0078353C" w:rsidP="0078353C">
      <w:pPr>
        <w:autoSpaceDE w:val="0"/>
        <w:autoSpaceDN w:val="0"/>
        <w:adjustRightInd w:val="0"/>
        <w:spacing w:line="240" w:lineRule="auto"/>
        <w:jc w:val="both"/>
        <w:rPr>
          <w:rFonts w:ascii="Tahoma" w:hAnsi="Tahoma" w:cs="Tahoma"/>
          <w:szCs w:val="24"/>
        </w:rPr>
      </w:pPr>
    </w:p>
    <w:tbl>
      <w:tblPr>
        <w:tblW w:w="8940" w:type="dxa"/>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
        <w:gridCol w:w="3399"/>
        <w:gridCol w:w="1270"/>
        <w:gridCol w:w="3418"/>
      </w:tblGrid>
      <w:tr w:rsidR="0078353C" w:rsidRPr="00D70B98" w:rsidTr="007D618D">
        <w:trPr>
          <w:jc w:val="center"/>
        </w:trPr>
        <w:tc>
          <w:tcPr>
            <w:tcW w:w="786" w:type="dxa"/>
          </w:tcPr>
          <w:p w:rsidR="0078353C" w:rsidRPr="00D70B98" w:rsidRDefault="0078353C" w:rsidP="007D618D">
            <w:pPr>
              <w:autoSpaceDE w:val="0"/>
              <w:autoSpaceDN w:val="0"/>
              <w:adjustRightInd w:val="0"/>
              <w:spacing w:line="480" w:lineRule="auto"/>
              <w:jc w:val="center"/>
              <w:rPr>
                <w:rFonts w:ascii="Tahoma" w:hAnsi="Tahoma" w:cs="Tahoma"/>
                <w:b/>
                <w:szCs w:val="24"/>
              </w:rPr>
            </w:pPr>
            <w:proofErr w:type="spellStart"/>
            <w:r w:rsidRPr="00D70B98">
              <w:rPr>
                <w:rFonts w:ascii="Tahoma" w:hAnsi="Tahoma" w:cs="Tahoma"/>
                <w:b/>
                <w:szCs w:val="24"/>
              </w:rPr>
              <w:t>S.No</w:t>
            </w:r>
            <w:proofErr w:type="spellEnd"/>
            <w:r w:rsidRPr="00D70B98">
              <w:rPr>
                <w:rFonts w:ascii="Tahoma" w:hAnsi="Tahoma" w:cs="Tahoma"/>
                <w:b/>
                <w:szCs w:val="24"/>
              </w:rPr>
              <w:t>.</w:t>
            </w:r>
          </w:p>
        </w:tc>
        <w:tc>
          <w:tcPr>
            <w:tcW w:w="3431" w:type="dxa"/>
          </w:tcPr>
          <w:p w:rsidR="0078353C" w:rsidRPr="00D70B98" w:rsidRDefault="0078353C" w:rsidP="007D618D">
            <w:pPr>
              <w:autoSpaceDE w:val="0"/>
              <w:autoSpaceDN w:val="0"/>
              <w:adjustRightInd w:val="0"/>
              <w:spacing w:line="480" w:lineRule="auto"/>
              <w:jc w:val="center"/>
              <w:rPr>
                <w:rFonts w:ascii="Tahoma" w:hAnsi="Tahoma" w:cs="Tahoma"/>
                <w:b/>
                <w:szCs w:val="24"/>
              </w:rPr>
            </w:pPr>
            <w:r w:rsidRPr="00D70B98">
              <w:rPr>
                <w:rFonts w:ascii="Tahoma" w:hAnsi="Tahoma" w:cs="Tahoma"/>
                <w:b/>
                <w:szCs w:val="24"/>
              </w:rPr>
              <w:t>POST</w:t>
            </w:r>
          </w:p>
        </w:tc>
        <w:tc>
          <w:tcPr>
            <w:tcW w:w="1275" w:type="dxa"/>
          </w:tcPr>
          <w:p w:rsidR="0078353C" w:rsidRPr="00D70B98" w:rsidRDefault="0078353C" w:rsidP="00E9366A">
            <w:pPr>
              <w:autoSpaceDE w:val="0"/>
              <w:autoSpaceDN w:val="0"/>
              <w:adjustRightInd w:val="0"/>
              <w:spacing w:line="240" w:lineRule="auto"/>
              <w:jc w:val="center"/>
              <w:rPr>
                <w:rFonts w:ascii="Tahoma" w:hAnsi="Tahoma" w:cs="Tahoma"/>
                <w:b/>
                <w:szCs w:val="24"/>
              </w:rPr>
            </w:pPr>
            <w:r w:rsidRPr="00D70B98">
              <w:rPr>
                <w:rFonts w:ascii="Tahoma" w:hAnsi="Tahoma" w:cs="Tahoma"/>
                <w:b/>
                <w:szCs w:val="24"/>
              </w:rPr>
              <w:t>NO OF POSTS</w:t>
            </w:r>
          </w:p>
        </w:tc>
        <w:tc>
          <w:tcPr>
            <w:tcW w:w="3448" w:type="dxa"/>
          </w:tcPr>
          <w:p w:rsidR="0078353C" w:rsidRPr="00D70B98" w:rsidRDefault="0078353C" w:rsidP="007D618D">
            <w:pPr>
              <w:autoSpaceDE w:val="0"/>
              <w:autoSpaceDN w:val="0"/>
              <w:adjustRightInd w:val="0"/>
              <w:spacing w:line="480" w:lineRule="auto"/>
              <w:jc w:val="center"/>
              <w:rPr>
                <w:rFonts w:ascii="Tahoma" w:hAnsi="Tahoma" w:cs="Tahoma"/>
                <w:b/>
                <w:szCs w:val="24"/>
              </w:rPr>
            </w:pPr>
            <w:r w:rsidRPr="00D70B98">
              <w:rPr>
                <w:rFonts w:ascii="Tahoma" w:hAnsi="Tahoma" w:cs="Tahoma"/>
                <w:b/>
                <w:szCs w:val="24"/>
              </w:rPr>
              <w:t>MONTHLY PAYMENT</w:t>
            </w:r>
          </w:p>
        </w:tc>
      </w:tr>
      <w:tr w:rsidR="0078353C" w:rsidRPr="00F6307B" w:rsidTr="007D618D">
        <w:trPr>
          <w:jc w:val="center"/>
        </w:trPr>
        <w:tc>
          <w:tcPr>
            <w:tcW w:w="786" w:type="dxa"/>
          </w:tcPr>
          <w:p w:rsidR="0078353C" w:rsidRPr="00F6307B" w:rsidRDefault="0078353C" w:rsidP="00E9366A">
            <w:pPr>
              <w:autoSpaceDE w:val="0"/>
              <w:autoSpaceDN w:val="0"/>
              <w:adjustRightInd w:val="0"/>
              <w:spacing w:line="240" w:lineRule="auto"/>
              <w:jc w:val="center"/>
              <w:rPr>
                <w:rFonts w:ascii="Tahoma" w:hAnsi="Tahoma" w:cs="Tahoma"/>
                <w:szCs w:val="24"/>
              </w:rPr>
            </w:pPr>
            <w:r w:rsidRPr="00F6307B">
              <w:rPr>
                <w:rFonts w:ascii="Tahoma" w:hAnsi="Tahoma" w:cs="Tahoma"/>
                <w:szCs w:val="24"/>
              </w:rPr>
              <w:t>1.</w:t>
            </w:r>
          </w:p>
        </w:tc>
        <w:tc>
          <w:tcPr>
            <w:tcW w:w="3431" w:type="dxa"/>
          </w:tcPr>
          <w:p w:rsidR="0078353C" w:rsidRPr="00F6307B" w:rsidRDefault="0078353C" w:rsidP="00E9366A">
            <w:pPr>
              <w:autoSpaceDE w:val="0"/>
              <w:autoSpaceDN w:val="0"/>
              <w:adjustRightInd w:val="0"/>
              <w:spacing w:line="240" w:lineRule="auto"/>
              <w:rPr>
                <w:rFonts w:ascii="Tahoma" w:hAnsi="Tahoma" w:cs="Tahoma"/>
                <w:szCs w:val="24"/>
              </w:rPr>
            </w:pPr>
            <w:r w:rsidRPr="00F6307B">
              <w:rPr>
                <w:rFonts w:ascii="Tahoma" w:hAnsi="Tahoma" w:cs="Tahoma"/>
                <w:szCs w:val="24"/>
              </w:rPr>
              <w:t>Staff Nurse</w:t>
            </w:r>
          </w:p>
        </w:tc>
        <w:tc>
          <w:tcPr>
            <w:tcW w:w="1275" w:type="dxa"/>
          </w:tcPr>
          <w:p w:rsidR="0078353C" w:rsidRPr="00F6307B" w:rsidRDefault="0078353C" w:rsidP="007D618D">
            <w:pPr>
              <w:autoSpaceDE w:val="0"/>
              <w:autoSpaceDN w:val="0"/>
              <w:adjustRightInd w:val="0"/>
              <w:spacing w:line="480" w:lineRule="auto"/>
              <w:jc w:val="center"/>
              <w:rPr>
                <w:rFonts w:ascii="Tahoma" w:hAnsi="Tahoma" w:cs="Tahoma"/>
                <w:szCs w:val="24"/>
              </w:rPr>
            </w:pPr>
            <w:r w:rsidRPr="00F6307B">
              <w:rPr>
                <w:rFonts w:ascii="Tahoma" w:hAnsi="Tahoma" w:cs="Tahoma"/>
                <w:szCs w:val="24"/>
              </w:rPr>
              <w:t>3</w:t>
            </w:r>
          </w:p>
        </w:tc>
        <w:tc>
          <w:tcPr>
            <w:tcW w:w="3448" w:type="dxa"/>
          </w:tcPr>
          <w:p w:rsidR="0078353C" w:rsidRPr="00F6307B" w:rsidRDefault="0078353C" w:rsidP="00E9366A">
            <w:pPr>
              <w:autoSpaceDE w:val="0"/>
              <w:autoSpaceDN w:val="0"/>
              <w:adjustRightInd w:val="0"/>
              <w:spacing w:line="240" w:lineRule="auto"/>
              <w:rPr>
                <w:rFonts w:ascii="Tahoma" w:hAnsi="Tahoma" w:cs="Tahoma"/>
                <w:szCs w:val="24"/>
              </w:rPr>
            </w:pPr>
            <w:r w:rsidRPr="00F6307B">
              <w:rPr>
                <w:rFonts w:ascii="Tahoma" w:hAnsi="Tahoma" w:cs="Tahoma"/>
                <w:szCs w:val="24"/>
              </w:rPr>
              <w:t>Same rate as given to other Contract Staff nurses in Govt. Hospitals under TNHSP/NRHM</w:t>
            </w:r>
          </w:p>
        </w:tc>
      </w:tr>
      <w:tr w:rsidR="0078353C" w:rsidRPr="00F6307B" w:rsidTr="007D618D">
        <w:trPr>
          <w:jc w:val="center"/>
        </w:trPr>
        <w:tc>
          <w:tcPr>
            <w:tcW w:w="786" w:type="dxa"/>
          </w:tcPr>
          <w:p w:rsidR="0078353C" w:rsidRPr="00F6307B" w:rsidRDefault="0078353C" w:rsidP="00E9366A">
            <w:pPr>
              <w:autoSpaceDE w:val="0"/>
              <w:autoSpaceDN w:val="0"/>
              <w:adjustRightInd w:val="0"/>
              <w:spacing w:line="240" w:lineRule="auto"/>
              <w:jc w:val="center"/>
              <w:rPr>
                <w:rFonts w:ascii="Tahoma" w:hAnsi="Tahoma" w:cs="Tahoma"/>
                <w:szCs w:val="24"/>
              </w:rPr>
            </w:pPr>
            <w:r w:rsidRPr="00F6307B">
              <w:rPr>
                <w:rFonts w:ascii="Tahoma" w:hAnsi="Tahoma" w:cs="Tahoma"/>
                <w:szCs w:val="24"/>
              </w:rPr>
              <w:t>2.</w:t>
            </w:r>
          </w:p>
        </w:tc>
        <w:tc>
          <w:tcPr>
            <w:tcW w:w="3431" w:type="dxa"/>
          </w:tcPr>
          <w:p w:rsidR="0078353C" w:rsidRPr="00F6307B" w:rsidRDefault="0078353C" w:rsidP="00E9366A">
            <w:pPr>
              <w:autoSpaceDE w:val="0"/>
              <w:autoSpaceDN w:val="0"/>
              <w:adjustRightInd w:val="0"/>
              <w:spacing w:line="240" w:lineRule="auto"/>
              <w:rPr>
                <w:rFonts w:ascii="Tahoma" w:hAnsi="Tahoma" w:cs="Tahoma"/>
                <w:szCs w:val="24"/>
              </w:rPr>
            </w:pPr>
            <w:r w:rsidRPr="00F6307B">
              <w:rPr>
                <w:rFonts w:ascii="Tahoma" w:hAnsi="Tahoma" w:cs="Tahoma"/>
                <w:szCs w:val="24"/>
              </w:rPr>
              <w:t>Ward Manager</w:t>
            </w:r>
          </w:p>
        </w:tc>
        <w:tc>
          <w:tcPr>
            <w:tcW w:w="1275" w:type="dxa"/>
          </w:tcPr>
          <w:p w:rsidR="0078353C" w:rsidRPr="00F6307B" w:rsidRDefault="0078353C" w:rsidP="007D618D">
            <w:pPr>
              <w:autoSpaceDE w:val="0"/>
              <w:autoSpaceDN w:val="0"/>
              <w:adjustRightInd w:val="0"/>
              <w:spacing w:line="480" w:lineRule="auto"/>
              <w:jc w:val="center"/>
              <w:rPr>
                <w:rFonts w:ascii="Tahoma" w:hAnsi="Tahoma" w:cs="Tahoma"/>
                <w:szCs w:val="24"/>
              </w:rPr>
            </w:pPr>
            <w:r w:rsidRPr="00F6307B">
              <w:rPr>
                <w:rFonts w:ascii="Tahoma" w:hAnsi="Tahoma" w:cs="Tahoma"/>
                <w:szCs w:val="24"/>
              </w:rPr>
              <w:t>1</w:t>
            </w:r>
          </w:p>
        </w:tc>
        <w:tc>
          <w:tcPr>
            <w:tcW w:w="3448" w:type="dxa"/>
          </w:tcPr>
          <w:p w:rsidR="0078353C" w:rsidRPr="00F6307B" w:rsidRDefault="0078353C" w:rsidP="00E9366A">
            <w:pPr>
              <w:autoSpaceDE w:val="0"/>
              <w:autoSpaceDN w:val="0"/>
              <w:adjustRightInd w:val="0"/>
              <w:spacing w:line="240" w:lineRule="auto"/>
              <w:rPr>
                <w:rFonts w:ascii="Tahoma" w:hAnsi="Tahoma" w:cs="Tahoma"/>
                <w:color w:val="000000"/>
                <w:szCs w:val="24"/>
              </w:rPr>
            </w:pPr>
            <w:r w:rsidRPr="00F6307B">
              <w:rPr>
                <w:rFonts w:ascii="Tahoma" w:hAnsi="Tahoma" w:cs="Tahoma"/>
                <w:color w:val="000000"/>
                <w:szCs w:val="24"/>
              </w:rPr>
              <w:t>Rs.10,000 to Rs.15,000 (based on qualification and experience)</w:t>
            </w:r>
          </w:p>
        </w:tc>
      </w:tr>
      <w:tr w:rsidR="0078353C" w:rsidRPr="00F6307B" w:rsidTr="007D618D">
        <w:trPr>
          <w:jc w:val="center"/>
        </w:trPr>
        <w:tc>
          <w:tcPr>
            <w:tcW w:w="786" w:type="dxa"/>
          </w:tcPr>
          <w:p w:rsidR="0078353C" w:rsidRPr="00F6307B" w:rsidRDefault="0078353C" w:rsidP="00E9366A">
            <w:pPr>
              <w:autoSpaceDE w:val="0"/>
              <w:autoSpaceDN w:val="0"/>
              <w:adjustRightInd w:val="0"/>
              <w:spacing w:line="240" w:lineRule="auto"/>
              <w:jc w:val="center"/>
              <w:rPr>
                <w:rFonts w:ascii="Tahoma" w:hAnsi="Tahoma" w:cs="Tahoma"/>
                <w:szCs w:val="24"/>
              </w:rPr>
            </w:pPr>
            <w:r w:rsidRPr="00F6307B">
              <w:rPr>
                <w:rFonts w:ascii="Tahoma" w:hAnsi="Tahoma" w:cs="Tahoma"/>
                <w:szCs w:val="24"/>
              </w:rPr>
              <w:t>3.</w:t>
            </w:r>
          </w:p>
        </w:tc>
        <w:tc>
          <w:tcPr>
            <w:tcW w:w="3431" w:type="dxa"/>
          </w:tcPr>
          <w:p w:rsidR="0078353C" w:rsidRPr="00F6307B" w:rsidRDefault="0078353C" w:rsidP="00E9366A">
            <w:pPr>
              <w:autoSpaceDE w:val="0"/>
              <w:autoSpaceDN w:val="0"/>
              <w:adjustRightInd w:val="0"/>
              <w:spacing w:line="240" w:lineRule="auto"/>
              <w:rPr>
                <w:rFonts w:ascii="Tahoma" w:hAnsi="Tahoma" w:cs="Tahoma"/>
                <w:szCs w:val="24"/>
              </w:rPr>
            </w:pPr>
            <w:r w:rsidRPr="00F6307B">
              <w:rPr>
                <w:rFonts w:ascii="Tahoma" w:hAnsi="Tahoma" w:cs="Tahoma"/>
                <w:szCs w:val="24"/>
              </w:rPr>
              <w:t>Multipurpose Hospital worker</w:t>
            </w:r>
          </w:p>
        </w:tc>
        <w:tc>
          <w:tcPr>
            <w:tcW w:w="1275" w:type="dxa"/>
          </w:tcPr>
          <w:p w:rsidR="0078353C" w:rsidRPr="00F6307B" w:rsidRDefault="0078353C" w:rsidP="007D618D">
            <w:pPr>
              <w:autoSpaceDE w:val="0"/>
              <w:autoSpaceDN w:val="0"/>
              <w:adjustRightInd w:val="0"/>
              <w:spacing w:line="480" w:lineRule="auto"/>
              <w:jc w:val="center"/>
              <w:rPr>
                <w:rFonts w:ascii="Tahoma" w:hAnsi="Tahoma" w:cs="Tahoma"/>
                <w:szCs w:val="24"/>
              </w:rPr>
            </w:pPr>
            <w:r w:rsidRPr="00F6307B">
              <w:rPr>
                <w:rFonts w:ascii="Tahoma" w:hAnsi="Tahoma" w:cs="Tahoma"/>
                <w:szCs w:val="24"/>
              </w:rPr>
              <w:t>2</w:t>
            </w:r>
          </w:p>
        </w:tc>
        <w:tc>
          <w:tcPr>
            <w:tcW w:w="3448" w:type="dxa"/>
            <w:vMerge w:val="restart"/>
          </w:tcPr>
          <w:p w:rsidR="0078353C" w:rsidRPr="00F6307B" w:rsidRDefault="0078353C" w:rsidP="00E9366A">
            <w:pPr>
              <w:autoSpaceDE w:val="0"/>
              <w:autoSpaceDN w:val="0"/>
              <w:adjustRightInd w:val="0"/>
              <w:spacing w:line="240" w:lineRule="auto"/>
              <w:rPr>
                <w:rFonts w:ascii="Tahoma" w:hAnsi="Tahoma" w:cs="Tahoma"/>
                <w:color w:val="000000"/>
                <w:szCs w:val="24"/>
              </w:rPr>
            </w:pPr>
            <w:r w:rsidRPr="00F6307B">
              <w:rPr>
                <w:rFonts w:ascii="Tahoma" w:hAnsi="Tahoma" w:cs="Tahoma"/>
                <w:color w:val="000000"/>
                <w:szCs w:val="24"/>
              </w:rPr>
              <w:t>Equal to daily wage fixed by Dt. Collectors multiplied by 25 working days.</w:t>
            </w:r>
          </w:p>
        </w:tc>
      </w:tr>
      <w:tr w:rsidR="0078353C" w:rsidRPr="00F6307B" w:rsidTr="007D618D">
        <w:trPr>
          <w:jc w:val="center"/>
        </w:trPr>
        <w:tc>
          <w:tcPr>
            <w:tcW w:w="786" w:type="dxa"/>
          </w:tcPr>
          <w:p w:rsidR="0078353C" w:rsidRPr="00F6307B" w:rsidRDefault="0078353C" w:rsidP="00E9366A">
            <w:pPr>
              <w:autoSpaceDE w:val="0"/>
              <w:autoSpaceDN w:val="0"/>
              <w:adjustRightInd w:val="0"/>
              <w:spacing w:line="240" w:lineRule="auto"/>
              <w:jc w:val="center"/>
              <w:rPr>
                <w:rFonts w:ascii="Tahoma" w:hAnsi="Tahoma" w:cs="Tahoma"/>
                <w:szCs w:val="24"/>
              </w:rPr>
            </w:pPr>
            <w:r w:rsidRPr="00F6307B">
              <w:rPr>
                <w:rFonts w:ascii="Tahoma" w:hAnsi="Tahoma" w:cs="Tahoma"/>
                <w:szCs w:val="24"/>
              </w:rPr>
              <w:t>4.</w:t>
            </w:r>
          </w:p>
        </w:tc>
        <w:tc>
          <w:tcPr>
            <w:tcW w:w="3431" w:type="dxa"/>
          </w:tcPr>
          <w:p w:rsidR="0078353C" w:rsidRPr="00F6307B" w:rsidRDefault="0078353C" w:rsidP="00E9366A">
            <w:pPr>
              <w:autoSpaceDE w:val="0"/>
              <w:autoSpaceDN w:val="0"/>
              <w:adjustRightInd w:val="0"/>
              <w:spacing w:line="240" w:lineRule="auto"/>
              <w:rPr>
                <w:rFonts w:ascii="Tahoma" w:hAnsi="Tahoma" w:cs="Tahoma"/>
                <w:szCs w:val="24"/>
              </w:rPr>
            </w:pPr>
            <w:r w:rsidRPr="00F6307B">
              <w:rPr>
                <w:rFonts w:ascii="Tahoma" w:hAnsi="Tahoma" w:cs="Tahoma"/>
                <w:szCs w:val="24"/>
              </w:rPr>
              <w:t>Sanitary worker</w:t>
            </w:r>
          </w:p>
        </w:tc>
        <w:tc>
          <w:tcPr>
            <w:tcW w:w="1275" w:type="dxa"/>
          </w:tcPr>
          <w:p w:rsidR="0078353C" w:rsidRPr="00F6307B" w:rsidRDefault="0078353C" w:rsidP="007D618D">
            <w:pPr>
              <w:autoSpaceDE w:val="0"/>
              <w:autoSpaceDN w:val="0"/>
              <w:adjustRightInd w:val="0"/>
              <w:spacing w:line="480" w:lineRule="auto"/>
              <w:jc w:val="center"/>
              <w:rPr>
                <w:rFonts w:ascii="Tahoma" w:hAnsi="Tahoma" w:cs="Tahoma"/>
                <w:szCs w:val="24"/>
              </w:rPr>
            </w:pPr>
            <w:r w:rsidRPr="00F6307B">
              <w:rPr>
                <w:rFonts w:ascii="Tahoma" w:hAnsi="Tahoma" w:cs="Tahoma"/>
                <w:szCs w:val="24"/>
              </w:rPr>
              <w:t>2</w:t>
            </w:r>
          </w:p>
        </w:tc>
        <w:tc>
          <w:tcPr>
            <w:tcW w:w="3448" w:type="dxa"/>
            <w:vMerge/>
          </w:tcPr>
          <w:p w:rsidR="0078353C" w:rsidRPr="00F6307B" w:rsidRDefault="0078353C" w:rsidP="007D618D">
            <w:pPr>
              <w:autoSpaceDE w:val="0"/>
              <w:autoSpaceDN w:val="0"/>
              <w:adjustRightInd w:val="0"/>
              <w:spacing w:line="480" w:lineRule="auto"/>
              <w:rPr>
                <w:rFonts w:ascii="Tahoma" w:hAnsi="Tahoma" w:cs="Tahoma"/>
                <w:color w:val="000000"/>
                <w:szCs w:val="24"/>
              </w:rPr>
            </w:pPr>
          </w:p>
        </w:tc>
      </w:tr>
    </w:tbl>
    <w:p w:rsidR="0078353C" w:rsidRPr="00F6307B" w:rsidRDefault="0078353C" w:rsidP="0078353C">
      <w:pPr>
        <w:autoSpaceDE w:val="0"/>
        <w:autoSpaceDN w:val="0"/>
        <w:adjustRightInd w:val="0"/>
        <w:spacing w:line="240" w:lineRule="auto"/>
        <w:jc w:val="both"/>
        <w:rPr>
          <w:rFonts w:ascii="Tahoma" w:hAnsi="Tahoma" w:cs="Tahoma"/>
          <w:szCs w:val="24"/>
        </w:rPr>
      </w:pPr>
      <w:r w:rsidRPr="00F6307B">
        <w:rPr>
          <w:rFonts w:ascii="Tahoma" w:hAnsi="Tahoma" w:cs="Tahoma"/>
          <w:szCs w:val="24"/>
        </w:rPr>
        <w:tab/>
      </w:r>
    </w:p>
    <w:p w:rsidR="0078353C" w:rsidRPr="00F6307B" w:rsidRDefault="0078353C" w:rsidP="0078353C">
      <w:pPr>
        <w:spacing w:line="480" w:lineRule="auto"/>
        <w:jc w:val="both"/>
        <w:rPr>
          <w:rFonts w:ascii="Tahoma" w:hAnsi="Tahoma" w:cs="Tahoma"/>
          <w:szCs w:val="24"/>
        </w:rPr>
      </w:pPr>
      <w:r w:rsidRPr="0067157A">
        <w:rPr>
          <w:rFonts w:ascii="Tahoma" w:hAnsi="Tahoma" w:cs="Tahoma"/>
          <w:b/>
          <w:color w:val="FF0000"/>
          <w:szCs w:val="24"/>
        </w:rPr>
        <w:t>HOSPITALS UNDER</w:t>
      </w:r>
      <w:r>
        <w:rPr>
          <w:rFonts w:ascii="Tahoma" w:hAnsi="Tahoma" w:cs="Tahoma"/>
          <w:b/>
          <w:szCs w:val="24"/>
        </w:rPr>
        <w:t xml:space="preserve"> </w:t>
      </w:r>
      <w:r w:rsidRPr="00D70B98">
        <w:rPr>
          <w:rFonts w:ascii="Tahoma" w:hAnsi="Tahoma" w:cs="Tahoma"/>
          <w:b/>
          <w:szCs w:val="24"/>
        </w:rPr>
        <w:t xml:space="preserve">DIRECTORATE OF MEDICAL </w:t>
      </w:r>
      <w:proofErr w:type="gramStart"/>
      <w:r w:rsidRPr="00D70B98">
        <w:rPr>
          <w:rFonts w:ascii="Tahoma" w:hAnsi="Tahoma" w:cs="Tahoma"/>
          <w:b/>
          <w:szCs w:val="24"/>
        </w:rPr>
        <w:t xml:space="preserve">EDUCATION </w:t>
      </w:r>
      <w:r w:rsidRPr="00F6307B">
        <w:rPr>
          <w:rFonts w:ascii="Tahoma" w:hAnsi="Tahoma" w:cs="Tahoma"/>
          <w:szCs w:val="24"/>
        </w:rPr>
        <w:t>:</w:t>
      </w:r>
      <w:proofErr w:type="gramEnd"/>
    </w:p>
    <w:p w:rsidR="0078353C" w:rsidRPr="00F6307B" w:rsidRDefault="0078353C" w:rsidP="0078353C">
      <w:pPr>
        <w:spacing w:line="240" w:lineRule="auto"/>
        <w:jc w:val="both"/>
        <w:rPr>
          <w:rFonts w:ascii="Tahoma" w:hAnsi="Tahoma" w:cs="Tahoma"/>
          <w:szCs w:val="24"/>
        </w:rPr>
      </w:pPr>
    </w:p>
    <w:tbl>
      <w:tblPr>
        <w:tblW w:w="9873" w:type="dxa"/>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7"/>
        <w:gridCol w:w="3336"/>
        <w:gridCol w:w="1134"/>
        <w:gridCol w:w="4316"/>
      </w:tblGrid>
      <w:tr w:rsidR="0078353C" w:rsidRPr="00D70B98" w:rsidTr="007D618D">
        <w:trPr>
          <w:jc w:val="center"/>
        </w:trPr>
        <w:tc>
          <w:tcPr>
            <w:tcW w:w="1087" w:type="dxa"/>
          </w:tcPr>
          <w:p w:rsidR="0078353C" w:rsidRPr="00D70B98" w:rsidRDefault="0078353C" w:rsidP="00E9366A">
            <w:pPr>
              <w:autoSpaceDE w:val="0"/>
              <w:autoSpaceDN w:val="0"/>
              <w:adjustRightInd w:val="0"/>
              <w:spacing w:line="240" w:lineRule="auto"/>
              <w:jc w:val="center"/>
              <w:rPr>
                <w:rFonts w:ascii="Tahoma" w:hAnsi="Tahoma" w:cs="Tahoma"/>
                <w:b/>
                <w:szCs w:val="24"/>
              </w:rPr>
            </w:pPr>
            <w:r w:rsidRPr="00D70B98">
              <w:rPr>
                <w:rFonts w:ascii="Tahoma" w:hAnsi="Tahoma" w:cs="Tahoma"/>
                <w:b/>
                <w:szCs w:val="24"/>
              </w:rPr>
              <w:tab/>
            </w:r>
            <w:proofErr w:type="spellStart"/>
            <w:r w:rsidRPr="00D70B98">
              <w:rPr>
                <w:rFonts w:ascii="Tahoma" w:hAnsi="Tahoma" w:cs="Tahoma"/>
                <w:b/>
                <w:szCs w:val="24"/>
              </w:rPr>
              <w:t>S.No</w:t>
            </w:r>
            <w:proofErr w:type="spellEnd"/>
            <w:r w:rsidRPr="00D70B98">
              <w:rPr>
                <w:rFonts w:ascii="Tahoma" w:hAnsi="Tahoma" w:cs="Tahoma"/>
                <w:b/>
                <w:szCs w:val="24"/>
              </w:rPr>
              <w:t>.</w:t>
            </w:r>
          </w:p>
        </w:tc>
        <w:tc>
          <w:tcPr>
            <w:tcW w:w="3336" w:type="dxa"/>
          </w:tcPr>
          <w:p w:rsidR="0078353C" w:rsidRPr="00D70B98" w:rsidRDefault="0078353C" w:rsidP="00E9366A">
            <w:pPr>
              <w:autoSpaceDE w:val="0"/>
              <w:autoSpaceDN w:val="0"/>
              <w:adjustRightInd w:val="0"/>
              <w:spacing w:line="240" w:lineRule="auto"/>
              <w:jc w:val="center"/>
              <w:rPr>
                <w:rFonts w:ascii="Tahoma" w:hAnsi="Tahoma" w:cs="Tahoma"/>
                <w:b/>
                <w:szCs w:val="24"/>
              </w:rPr>
            </w:pPr>
            <w:r w:rsidRPr="00D70B98">
              <w:rPr>
                <w:rFonts w:ascii="Tahoma" w:hAnsi="Tahoma" w:cs="Tahoma"/>
                <w:b/>
                <w:szCs w:val="24"/>
              </w:rPr>
              <w:t>POST</w:t>
            </w:r>
          </w:p>
        </w:tc>
        <w:tc>
          <w:tcPr>
            <w:tcW w:w="1134" w:type="dxa"/>
          </w:tcPr>
          <w:p w:rsidR="0078353C" w:rsidRPr="00D70B98" w:rsidRDefault="0078353C" w:rsidP="00E9366A">
            <w:pPr>
              <w:autoSpaceDE w:val="0"/>
              <w:autoSpaceDN w:val="0"/>
              <w:adjustRightInd w:val="0"/>
              <w:spacing w:line="240" w:lineRule="auto"/>
              <w:jc w:val="center"/>
              <w:rPr>
                <w:rFonts w:ascii="Tahoma" w:hAnsi="Tahoma" w:cs="Tahoma"/>
                <w:b/>
                <w:szCs w:val="24"/>
              </w:rPr>
            </w:pPr>
            <w:r w:rsidRPr="00D70B98">
              <w:rPr>
                <w:rFonts w:ascii="Tahoma" w:hAnsi="Tahoma" w:cs="Tahoma"/>
                <w:b/>
                <w:szCs w:val="24"/>
              </w:rPr>
              <w:t>NO OF POSTS</w:t>
            </w:r>
          </w:p>
        </w:tc>
        <w:tc>
          <w:tcPr>
            <w:tcW w:w="4316" w:type="dxa"/>
          </w:tcPr>
          <w:p w:rsidR="0078353C" w:rsidRPr="00D70B98" w:rsidRDefault="0078353C" w:rsidP="00E9366A">
            <w:pPr>
              <w:autoSpaceDE w:val="0"/>
              <w:autoSpaceDN w:val="0"/>
              <w:adjustRightInd w:val="0"/>
              <w:spacing w:line="240" w:lineRule="auto"/>
              <w:jc w:val="center"/>
              <w:rPr>
                <w:rFonts w:ascii="Tahoma" w:hAnsi="Tahoma" w:cs="Tahoma"/>
                <w:b/>
                <w:szCs w:val="24"/>
              </w:rPr>
            </w:pPr>
            <w:r w:rsidRPr="00D70B98">
              <w:rPr>
                <w:rFonts w:ascii="Tahoma" w:hAnsi="Tahoma" w:cs="Tahoma"/>
                <w:b/>
                <w:szCs w:val="24"/>
              </w:rPr>
              <w:t>MONTHLY PAYMENT</w:t>
            </w:r>
          </w:p>
        </w:tc>
      </w:tr>
      <w:tr w:rsidR="0078353C" w:rsidRPr="00F6307B" w:rsidTr="007D618D">
        <w:trPr>
          <w:jc w:val="center"/>
        </w:trPr>
        <w:tc>
          <w:tcPr>
            <w:tcW w:w="1087" w:type="dxa"/>
          </w:tcPr>
          <w:p w:rsidR="0078353C" w:rsidRPr="00F6307B" w:rsidRDefault="0078353C" w:rsidP="00E9366A">
            <w:pPr>
              <w:autoSpaceDE w:val="0"/>
              <w:autoSpaceDN w:val="0"/>
              <w:adjustRightInd w:val="0"/>
              <w:spacing w:line="240" w:lineRule="auto"/>
              <w:jc w:val="center"/>
              <w:rPr>
                <w:rFonts w:ascii="Tahoma" w:hAnsi="Tahoma" w:cs="Tahoma"/>
                <w:szCs w:val="24"/>
              </w:rPr>
            </w:pPr>
            <w:r w:rsidRPr="00F6307B">
              <w:rPr>
                <w:rFonts w:ascii="Tahoma" w:hAnsi="Tahoma" w:cs="Tahoma"/>
                <w:szCs w:val="24"/>
              </w:rPr>
              <w:t>1.</w:t>
            </w:r>
          </w:p>
        </w:tc>
        <w:tc>
          <w:tcPr>
            <w:tcW w:w="3336" w:type="dxa"/>
          </w:tcPr>
          <w:p w:rsidR="0078353C" w:rsidRPr="00F6307B" w:rsidRDefault="0078353C" w:rsidP="00E9366A">
            <w:pPr>
              <w:tabs>
                <w:tab w:val="left" w:pos="2010"/>
              </w:tabs>
              <w:autoSpaceDE w:val="0"/>
              <w:autoSpaceDN w:val="0"/>
              <w:adjustRightInd w:val="0"/>
              <w:spacing w:line="240" w:lineRule="auto"/>
              <w:rPr>
                <w:rFonts w:ascii="Tahoma" w:hAnsi="Tahoma" w:cs="Tahoma"/>
                <w:szCs w:val="24"/>
              </w:rPr>
            </w:pPr>
            <w:r w:rsidRPr="00F6307B">
              <w:rPr>
                <w:rFonts w:ascii="Tahoma" w:hAnsi="Tahoma" w:cs="Tahoma"/>
                <w:szCs w:val="24"/>
              </w:rPr>
              <w:t>Ward Manager</w:t>
            </w:r>
            <w:r>
              <w:rPr>
                <w:rFonts w:ascii="Tahoma" w:hAnsi="Tahoma" w:cs="Tahoma"/>
                <w:szCs w:val="24"/>
              </w:rPr>
              <w:tab/>
            </w:r>
          </w:p>
        </w:tc>
        <w:tc>
          <w:tcPr>
            <w:tcW w:w="1134" w:type="dxa"/>
          </w:tcPr>
          <w:p w:rsidR="0078353C" w:rsidRPr="00F6307B" w:rsidRDefault="0078353C" w:rsidP="00E9366A">
            <w:pPr>
              <w:autoSpaceDE w:val="0"/>
              <w:autoSpaceDN w:val="0"/>
              <w:adjustRightInd w:val="0"/>
              <w:spacing w:line="240" w:lineRule="auto"/>
              <w:jc w:val="center"/>
              <w:rPr>
                <w:rFonts w:ascii="Tahoma" w:hAnsi="Tahoma" w:cs="Tahoma"/>
                <w:szCs w:val="24"/>
              </w:rPr>
            </w:pPr>
            <w:r w:rsidRPr="00F6307B">
              <w:rPr>
                <w:rFonts w:ascii="Tahoma" w:hAnsi="Tahoma" w:cs="Tahoma"/>
                <w:szCs w:val="24"/>
              </w:rPr>
              <w:t>1</w:t>
            </w:r>
          </w:p>
        </w:tc>
        <w:tc>
          <w:tcPr>
            <w:tcW w:w="4316" w:type="dxa"/>
          </w:tcPr>
          <w:p w:rsidR="0078353C" w:rsidRPr="00F6307B" w:rsidRDefault="0078353C" w:rsidP="00E9366A">
            <w:pPr>
              <w:autoSpaceDE w:val="0"/>
              <w:autoSpaceDN w:val="0"/>
              <w:adjustRightInd w:val="0"/>
              <w:spacing w:line="240" w:lineRule="auto"/>
              <w:rPr>
                <w:rFonts w:ascii="Tahoma" w:hAnsi="Tahoma" w:cs="Tahoma"/>
                <w:color w:val="000000"/>
                <w:szCs w:val="24"/>
              </w:rPr>
            </w:pPr>
            <w:r w:rsidRPr="00F6307B">
              <w:rPr>
                <w:rFonts w:ascii="Tahoma" w:hAnsi="Tahoma" w:cs="Tahoma"/>
                <w:color w:val="000000"/>
                <w:szCs w:val="24"/>
              </w:rPr>
              <w:t>Rs.10,000 to Rs.15,000 (based on qualification and experience)</w:t>
            </w:r>
          </w:p>
        </w:tc>
      </w:tr>
      <w:tr w:rsidR="0078353C" w:rsidRPr="00F6307B" w:rsidTr="007D618D">
        <w:trPr>
          <w:jc w:val="center"/>
        </w:trPr>
        <w:tc>
          <w:tcPr>
            <w:tcW w:w="1087" w:type="dxa"/>
          </w:tcPr>
          <w:p w:rsidR="0078353C" w:rsidRPr="00F6307B" w:rsidRDefault="0078353C" w:rsidP="00E9366A">
            <w:pPr>
              <w:autoSpaceDE w:val="0"/>
              <w:autoSpaceDN w:val="0"/>
              <w:adjustRightInd w:val="0"/>
              <w:spacing w:line="240" w:lineRule="auto"/>
              <w:jc w:val="center"/>
              <w:rPr>
                <w:rFonts w:ascii="Tahoma" w:hAnsi="Tahoma" w:cs="Tahoma"/>
                <w:szCs w:val="24"/>
              </w:rPr>
            </w:pPr>
            <w:r w:rsidRPr="00F6307B">
              <w:rPr>
                <w:rFonts w:ascii="Tahoma" w:hAnsi="Tahoma" w:cs="Tahoma"/>
                <w:szCs w:val="24"/>
              </w:rPr>
              <w:t>2.</w:t>
            </w:r>
          </w:p>
        </w:tc>
        <w:tc>
          <w:tcPr>
            <w:tcW w:w="3336" w:type="dxa"/>
          </w:tcPr>
          <w:p w:rsidR="0078353C" w:rsidRPr="00F6307B" w:rsidRDefault="0078353C" w:rsidP="00E9366A">
            <w:pPr>
              <w:autoSpaceDE w:val="0"/>
              <w:autoSpaceDN w:val="0"/>
              <w:adjustRightInd w:val="0"/>
              <w:spacing w:line="240" w:lineRule="auto"/>
              <w:rPr>
                <w:rFonts w:ascii="Tahoma" w:hAnsi="Tahoma" w:cs="Tahoma"/>
                <w:szCs w:val="24"/>
              </w:rPr>
            </w:pPr>
            <w:r w:rsidRPr="00F6307B">
              <w:rPr>
                <w:rFonts w:ascii="Tahoma" w:hAnsi="Tahoma" w:cs="Tahoma"/>
                <w:szCs w:val="24"/>
              </w:rPr>
              <w:t>House keeper</w:t>
            </w:r>
          </w:p>
        </w:tc>
        <w:tc>
          <w:tcPr>
            <w:tcW w:w="1134" w:type="dxa"/>
          </w:tcPr>
          <w:p w:rsidR="0078353C" w:rsidRPr="00F6307B" w:rsidRDefault="0078353C" w:rsidP="00E9366A">
            <w:pPr>
              <w:autoSpaceDE w:val="0"/>
              <w:autoSpaceDN w:val="0"/>
              <w:adjustRightInd w:val="0"/>
              <w:spacing w:line="240" w:lineRule="auto"/>
              <w:jc w:val="center"/>
              <w:rPr>
                <w:rFonts w:ascii="Tahoma" w:hAnsi="Tahoma" w:cs="Tahoma"/>
                <w:szCs w:val="24"/>
              </w:rPr>
            </w:pPr>
            <w:r w:rsidRPr="00F6307B">
              <w:rPr>
                <w:rFonts w:ascii="Tahoma" w:hAnsi="Tahoma" w:cs="Tahoma"/>
                <w:szCs w:val="24"/>
              </w:rPr>
              <w:t>2</w:t>
            </w:r>
          </w:p>
        </w:tc>
        <w:tc>
          <w:tcPr>
            <w:tcW w:w="4316" w:type="dxa"/>
          </w:tcPr>
          <w:p w:rsidR="0078353C" w:rsidRPr="00F6307B" w:rsidRDefault="0078353C" w:rsidP="00E9366A">
            <w:pPr>
              <w:autoSpaceDE w:val="0"/>
              <w:autoSpaceDN w:val="0"/>
              <w:adjustRightInd w:val="0"/>
              <w:spacing w:line="240" w:lineRule="auto"/>
              <w:rPr>
                <w:rFonts w:ascii="Tahoma" w:hAnsi="Tahoma" w:cs="Tahoma"/>
                <w:color w:val="000000"/>
                <w:szCs w:val="24"/>
              </w:rPr>
            </w:pPr>
            <w:r w:rsidRPr="00F6307B">
              <w:rPr>
                <w:rFonts w:ascii="Tahoma" w:hAnsi="Tahoma" w:cs="Tahoma"/>
                <w:color w:val="000000"/>
                <w:szCs w:val="24"/>
              </w:rPr>
              <w:t>Rs.7,000 - Rs.7,500</w:t>
            </w:r>
          </w:p>
        </w:tc>
      </w:tr>
      <w:tr w:rsidR="0078353C" w:rsidRPr="00F6307B" w:rsidTr="007D618D">
        <w:trPr>
          <w:jc w:val="center"/>
        </w:trPr>
        <w:tc>
          <w:tcPr>
            <w:tcW w:w="1087" w:type="dxa"/>
          </w:tcPr>
          <w:p w:rsidR="0078353C" w:rsidRPr="00F6307B" w:rsidRDefault="0078353C" w:rsidP="00E9366A">
            <w:pPr>
              <w:autoSpaceDE w:val="0"/>
              <w:autoSpaceDN w:val="0"/>
              <w:adjustRightInd w:val="0"/>
              <w:spacing w:line="240" w:lineRule="auto"/>
              <w:jc w:val="center"/>
              <w:rPr>
                <w:rFonts w:ascii="Tahoma" w:hAnsi="Tahoma" w:cs="Tahoma"/>
                <w:szCs w:val="24"/>
              </w:rPr>
            </w:pPr>
            <w:r w:rsidRPr="00F6307B">
              <w:rPr>
                <w:rFonts w:ascii="Tahoma" w:hAnsi="Tahoma" w:cs="Tahoma"/>
                <w:szCs w:val="24"/>
              </w:rPr>
              <w:t>3.</w:t>
            </w:r>
          </w:p>
        </w:tc>
        <w:tc>
          <w:tcPr>
            <w:tcW w:w="3336" w:type="dxa"/>
          </w:tcPr>
          <w:p w:rsidR="0078353C" w:rsidRPr="00F6307B" w:rsidRDefault="0078353C" w:rsidP="00E9366A">
            <w:pPr>
              <w:autoSpaceDE w:val="0"/>
              <w:autoSpaceDN w:val="0"/>
              <w:adjustRightInd w:val="0"/>
              <w:spacing w:line="240" w:lineRule="auto"/>
              <w:rPr>
                <w:rFonts w:ascii="Tahoma" w:hAnsi="Tahoma" w:cs="Tahoma"/>
                <w:szCs w:val="24"/>
              </w:rPr>
            </w:pPr>
            <w:r w:rsidRPr="00F6307B">
              <w:rPr>
                <w:rFonts w:ascii="Tahoma" w:hAnsi="Tahoma" w:cs="Tahoma"/>
                <w:szCs w:val="24"/>
              </w:rPr>
              <w:t>Multipurpose Hospital Worker</w:t>
            </w:r>
          </w:p>
        </w:tc>
        <w:tc>
          <w:tcPr>
            <w:tcW w:w="1134" w:type="dxa"/>
          </w:tcPr>
          <w:p w:rsidR="0078353C" w:rsidRPr="00F6307B" w:rsidRDefault="0078353C" w:rsidP="00E9366A">
            <w:pPr>
              <w:autoSpaceDE w:val="0"/>
              <w:autoSpaceDN w:val="0"/>
              <w:adjustRightInd w:val="0"/>
              <w:spacing w:line="240" w:lineRule="auto"/>
              <w:jc w:val="center"/>
              <w:rPr>
                <w:rFonts w:ascii="Tahoma" w:hAnsi="Tahoma" w:cs="Tahoma"/>
                <w:szCs w:val="24"/>
              </w:rPr>
            </w:pPr>
            <w:r w:rsidRPr="00F6307B">
              <w:rPr>
                <w:rFonts w:ascii="Tahoma" w:hAnsi="Tahoma" w:cs="Tahoma"/>
                <w:szCs w:val="24"/>
              </w:rPr>
              <w:t>2</w:t>
            </w:r>
          </w:p>
        </w:tc>
        <w:tc>
          <w:tcPr>
            <w:tcW w:w="4316" w:type="dxa"/>
            <w:vMerge w:val="restart"/>
          </w:tcPr>
          <w:p w:rsidR="0078353C" w:rsidRPr="00F6307B" w:rsidRDefault="0078353C" w:rsidP="00E9366A">
            <w:pPr>
              <w:autoSpaceDE w:val="0"/>
              <w:autoSpaceDN w:val="0"/>
              <w:adjustRightInd w:val="0"/>
              <w:spacing w:line="240" w:lineRule="auto"/>
              <w:rPr>
                <w:rFonts w:ascii="Tahoma" w:hAnsi="Tahoma" w:cs="Tahoma"/>
                <w:color w:val="000000"/>
                <w:szCs w:val="24"/>
              </w:rPr>
            </w:pPr>
            <w:r w:rsidRPr="00F6307B">
              <w:rPr>
                <w:rFonts w:ascii="Tahoma" w:hAnsi="Tahoma" w:cs="Tahoma"/>
                <w:color w:val="000000"/>
                <w:szCs w:val="24"/>
              </w:rPr>
              <w:t>Equal to daily wage fixed by Dt. Collectors multiplied by 25 working days</w:t>
            </w:r>
          </w:p>
        </w:tc>
      </w:tr>
      <w:tr w:rsidR="0078353C" w:rsidRPr="00F6307B" w:rsidTr="007D618D">
        <w:trPr>
          <w:jc w:val="center"/>
        </w:trPr>
        <w:tc>
          <w:tcPr>
            <w:tcW w:w="1087" w:type="dxa"/>
          </w:tcPr>
          <w:p w:rsidR="0078353C" w:rsidRPr="00F6307B" w:rsidRDefault="0078353C" w:rsidP="007D618D">
            <w:pPr>
              <w:autoSpaceDE w:val="0"/>
              <w:autoSpaceDN w:val="0"/>
              <w:adjustRightInd w:val="0"/>
              <w:spacing w:line="480" w:lineRule="auto"/>
              <w:jc w:val="center"/>
              <w:rPr>
                <w:rFonts w:ascii="Tahoma" w:hAnsi="Tahoma" w:cs="Tahoma"/>
                <w:szCs w:val="24"/>
              </w:rPr>
            </w:pPr>
            <w:r w:rsidRPr="00F6307B">
              <w:rPr>
                <w:rFonts w:ascii="Tahoma" w:hAnsi="Tahoma" w:cs="Tahoma"/>
                <w:szCs w:val="24"/>
              </w:rPr>
              <w:t>4.</w:t>
            </w:r>
          </w:p>
        </w:tc>
        <w:tc>
          <w:tcPr>
            <w:tcW w:w="3336" w:type="dxa"/>
          </w:tcPr>
          <w:p w:rsidR="0078353C" w:rsidRPr="00F6307B" w:rsidRDefault="0078353C" w:rsidP="007D618D">
            <w:pPr>
              <w:autoSpaceDE w:val="0"/>
              <w:autoSpaceDN w:val="0"/>
              <w:adjustRightInd w:val="0"/>
              <w:spacing w:line="480" w:lineRule="auto"/>
              <w:rPr>
                <w:rFonts w:ascii="Tahoma" w:hAnsi="Tahoma" w:cs="Tahoma"/>
                <w:szCs w:val="24"/>
              </w:rPr>
            </w:pPr>
            <w:r w:rsidRPr="00F6307B">
              <w:rPr>
                <w:rFonts w:ascii="Tahoma" w:hAnsi="Tahoma" w:cs="Tahoma"/>
                <w:szCs w:val="24"/>
              </w:rPr>
              <w:t>Sanitary worker</w:t>
            </w:r>
          </w:p>
        </w:tc>
        <w:tc>
          <w:tcPr>
            <w:tcW w:w="1134" w:type="dxa"/>
          </w:tcPr>
          <w:p w:rsidR="0078353C" w:rsidRPr="00F6307B" w:rsidRDefault="0078353C" w:rsidP="007D618D">
            <w:pPr>
              <w:autoSpaceDE w:val="0"/>
              <w:autoSpaceDN w:val="0"/>
              <w:adjustRightInd w:val="0"/>
              <w:spacing w:line="480" w:lineRule="auto"/>
              <w:jc w:val="center"/>
              <w:rPr>
                <w:rFonts w:ascii="Tahoma" w:hAnsi="Tahoma" w:cs="Tahoma"/>
                <w:szCs w:val="24"/>
              </w:rPr>
            </w:pPr>
            <w:r w:rsidRPr="00F6307B">
              <w:rPr>
                <w:rFonts w:ascii="Tahoma" w:hAnsi="Tahoma" w:cs="Tahoma"/>
                <w:szCs w:val="24"/>
              </w:rPr>
              <w:t>2</w:t>
            </w:r>
          </w:p>
        </w:tc>
        <w:tc>
          <w:tcPr>
            <w:tcW w:w="4316" w:type="dxa"/>
            <w:vMerge/>
          </w:tcPr>
          <w:p w:rsidR="0078353C" w:rsidRPr="00F6307B" w:rsidRDefault="0078353C" w:rsidP="007D618D">
            <w:pPr>
              <w:autoSpaceDE w:val="0"/>
              <w:autoSpaceDN w:val="0"/>
              <w:adjustRightInd w:val="0"/>
              <w:spacing w:line="480" w:lineRule="auto"/>
              <w:rPr>
                <w:rFonts w:ascii="Tahoma" w:hAnsi="Tahoma" w:cs="Tahoma"/>
                <w:szCs w:val="24"/>
              </w:rPr>
            </w:pPr>
          </w:p>
        </w:tc>
      </w:tr>
    </w:tbl>
    <w:p w:rsidR="0078353C" w:rsidRDefault="0078353C" w:rsidP="0078353C">
      <w:pPr>
        <w:spacing w:line="240" w:lineRule="auto"/>
        <w:jc w:val="both"/>
        <w:rPr>
          <w:rFonts w:ascii="Tahoma" w:hAnsi="Tahoma" w:cs="Tahoma"/>
          <w:szCs w:val="24"/>
        </w:rPr>
      </w:pPr>
      <w:r w:rsidRPr="00F6307B">
        <w:rPr>
          <w:rFonts w:ascii="Tahoma" w:hAnsi="Tahoma" w:cs="Tahoma"/>
          <w:szCs w:val="24"/>
        </w:rPr>
        <w:tab/>
      </w:r>
    </w:p>
    <w:p w:rsidR="0078353C" w:rsidRDefault="0078353C" w:rsidP="00E9366A">
      <w:pPr>
        <w:spacing w:line="240" w:lineRule="auto"/>
        <w:jc w:val="both"/>
        <w:rPr>
          <w:rFonts w:ascii="Tahoma" w:hAnsi="Tahoma" w:cs="Tahoma"/>
          <w:szCs w:val="24"/>
        </w:rPr>
      </w:pPr>
      <w:r>
        <w:rPr>
          <w:rFonts w:ascii="Tahoma" w:hAnsi="Tahoma" w:cs="Tahoma"/>
          <w:szCs w:val="24"/>
        </w:rPr>
        <w:tab/>
      </w:r>
      <w:r w:rsidRPr="00F6307B">
        <w:rPr>
          <w:rFonts w:ascii="Tahoma" w:hAnsi="Tahoma" w:cs="Tahoma"/>
          <w:szCs w:val="24"/>
        </w:rPr>
        <w:t>The above pattern is prescribed for CMCHIS wards up</w:t>
      </w:r>
      <w:r>
        <w:rPr>
          <w:rFonts w:ascii="Tahoma" w:hAnsi="Tahoma" w:cs="Tahoma"/>
          <w:szCs w:val="24"/>
        </w:rPr>
        <w:t xml:space="preserve"> </w:t>
      </w:r>
      <w:r w:rsidRPr="00F6307B">
        <w:rPr>
          <w:rFonts w:ascii="Tahoma" w:hAnsi="Tahoma" w:cs="Tahoma"/>
          <w:szCs w:val="24"/>
        </w:rPr>
        <w:t>to 30 beds.  Further manpower may be recruited based on requirement with the approval of the committee.</w:t>
      </w:r>
    </w:p>
    <w:p w:rsidR="00E9366A" w:rsidRPr="00F6307B" w:rsidRDefault="00E9366A" w:rsidP="00E9366A">
      <w:pPr>
        <w:spacing w:line="240" w:lineRule="auto"/>
        <w:jc w:val="both"/>
        <w:rPr>
          <w:rFonts w:ascii="Tahoma" w:hAnsi="Tahoma" w:cs="Tahoma"/>
          <w:szCs w:val="24"/>
        </w:rPr>
      </w:pPr>
    </w:p>
    <w:p w:rsidR="0078353C" w:rsidRDefault="0078353C" w:rsidP="00E9366A">
      <w:pPr>
        <w:spacing w:line="240" w:lineRule="auto"/>
        <w:jc w:val="both"/>
        <w:rPr>
          <w:rFonts w:ascii="Tahoma" w:hAnsi="Tahoma" w:cs="Tahoma"/>
          <w:szCs w:val="24"/>
        </w:rPr>
      </w:pPr>
      <w:r w:rsidRPr="00F6307B">
        <w:rPr>
          <w:rFonts w:ascii="Tahoma" w:hAnsi="Tahoma" w:cs="Tahoma"/>
          <w:szCs w:val="24"/>
        </w:rPr>
        <w:tab/>
      </w:r>
      <w:r w:rsidRPr="00C70C20">
        <w:rPr>
          <w:rFonts w:ascii="Tahoma" w:hAnsi="Tahoma" w:cs="Tahoma"/>
          <w:szCs w:val="24"/>
        </w:rPr>
        <w:t xml:space="preserve">While appointing Ward Managers, persons with computer </w:t>
      </w:r>
      <w:r w:rsidRPr="0003065F">
        <w:rPr>
          <w:rFonts w:ascii="Tahoma" w:hAnsi="Tahoma" w:cs="Tahoma"/>
          <w:color w:val="FF0000"/>
          <w:szCs w:val="24"/>
        </w:rPr>
        <w:t>knowledge</w:t>
      </w:r>
      <w:r>
        <w:rPr>
          <w:rFonts w:ascii="Tahoma" w:hAnsi="Tahoma" w:cs="Tahoma"/>
          <w:szCs w:val="24"/>
        </w:rPr>
        <w:t xml:space="preserve"> </w:t>
      </w:r>
      <w:r w:rsidRPr="00C70C20">
        <w:rPr>
          <w:rFonts w:ascii="Tahoma" w:hAnsi="Tahoma" w:cs="Tahoma"/>
          <w:szCs w:val="24"/>
        </w:rPr>
        <w:t>alone should be appointed</w:t>
      </w:r>
      <w:r w:rsidRPr="00F6307B">
        <w:rPr>
          <w:rFonts w:ascii="Tahoma" w:hAnsi="Tahoma" w:cs="Tahoma"/>
          <w:szCs w:val="24"/>
        </w:rPr>
        <w:t>.</w:t>
      </w:r>
      <w:r>
        <w:rPr>
          <w:rFonts w:ascii="Tahoma" w:hAnsi="Tahoma" w:cs="Tahoma"/>
          <w:szCs w:val="24"/>
        </w:rPr>
        <w:t xml:space="preserve"> He should be utilized </w:t>
      </w:r>
      <w:r w:rsidRPr="00F6307B">
        <w:rPr>
          <w:rFonts w:ascii="Tahoma" w:hAnsi="Tahoma" w:cs="Tahoma"/>
          <w:szCs w:val="24"/>
        </w:rPr>
        <w:t>to track and update the work on day to day basis, maintenance of records,</w:t>
      </w:r>
      <w:r>
        <w:rPr>
          <w:rFonts w:ascii="Tahoma" w:hAnsi="Tahoma" w:cs="Tahoma"/>
          <w:szCs w:val="24"/>
        </w:rPr>
        <w:t xml:space="preserve"> </w:t>
      </w:r>
      <w:proofErr w:type="spellStart"/>
      <w:r w:rsidRPr="00B269E9">
        <w:rPr>
          <w:rFonts w:ascii="Tahoma" w:hAnsi="Tahoma" w:cs="Tahoma"/>
          <w:color w:val="FF0000"/>
          <w:szCs w:val="24"/>
        </w:rPr>
        <w:t>inrespect</w:t>
      </w:r>
      <w:proofErr w:type="spellEnd"/>
      <w:r w:rsidRPr="00B269E9">
        <w:rPr>
          <w:rFonts w:ascii="Tahoma" w:hAnsi="Tahoma" w:cs="Tahoma"/>
          <w:color w:val="FF0000"/>
          <w:szCs w:val="24"/>
        </w:rPr>
        <w:t xml:space="preserve"> of</w:t>
      </w:r>
      <w:r>
        <w:rPr>
          <w:rFonts w:ascii="Tahoma" w:hAnsi="Tahoma" w:cs="Tahoma"/>
          <w:szCs w:val="24"/>
        </w:rPr>
        <w:t xml:space="preserve"> </w:t>
      </w:r>
      <w:r w:rsidRPr="00F6307B">
        <w:rPr>
          <w:rFonts w:ascii="Tahoma" w:hAnsi="Tahoma" w:cs="Tahoma"/>
          <w:szCs w:val="24"/>
        </w:rPr>
        <w:t>patient</w:t>
      </w:r>
      <w:r>
        <w:rPr>
          <w:rFonts w:ascii="Tahoma" w:hAnsi="Tahoma" w:cs="Tahoma"/>
          <w:szCs w:val="24"/>
        </w:rPr>
        <w:t>,</w:t>
      </w:r>
      <w:r w:rsidRPr="00F6307B">
        <w:rPr>
          <w:rFonts w:ascii="Tahoma" w:hAnsi="Tahoma" w:cs="Tahoma"/>
          <w:szCs w:val="24"/>
        </w:rPr>
        <w:t xml:space="preserve">  approval and claim and liaison with various departments like,  Insurance Company/TPA, </w:t>
      </w:r>
      <w:r w:rsidRPr="000474B7">
        <w:rPr>
          <w:rFonts w:ascii="Tahoma" w:hAnsi="Tahoma" w:cs="Tahoma"/>
          <w:szCs w:val="24"/>
        </w:rPr>
        <w:t>All appointments should be made through outsourcing by manpower agency only for which the approval of the committee should be obtained.</w:t>
      </w:r>
    </w:p>
    <w:p w:rsidR="0078353C" w:rsidRDefault="0078353C" w:rsidP="0078353C">
      <w:pPr>
        <w:spacing w:line="480" w:lineRule="auto"/>
        <w:jc w:val="both"/>
        <w:rPr>
          <w:rFonts w:ascii="Tahoma" w:hAnsi="Tahoma" w:cs="Tahoma"/>
          <w:szCs w:val="24"/>
        </w:rPr>
      </w:pPr>
    </w:p>
    <w:p w:rsidR="001C5F45" w:rsidRDefault="001C5F45" w:rsidP="0078353C">
      <w:pPr>
        <w:spacing w:line="480" w:lineRule="auto"/>
        <w:jc w:val="both"/>
        <w:rPr>
          <w:rFonts w:ascii="Tahoma" w:hAnsi="Tahoma" w:cs="Tahoma"/>
          <w:szCs w:val="24"/>
        </w:rPr>
      </w:pPr>
    </w:p>
    <w:p w:rsidR="001C5F45" w:rsidRPr="000474B7" w:rsidRDefault="001C5F45" w:rsidP="0078353C">
      <w:pPr>
        <w:spacing w:line="480" w:lineRule="auto"/>
        <w:jc w:val="both"/>
        <w:rPr>
          <w:rFonts w:ascii="Tahoma" w:hAnsi="Tahoma" w:cs="Tahoma"/>
          <w:szCs w:val="24"/>
        </w:rPr>
      </w:pPr>
    </w:p>
    <w:p w:rsidR="0078353C" w:rsidRPr="00F6307B" w:rsidRDefault="0078353C" w:rsidP="0078353C">
      <w:pPr>
        <w:spacing w:line="480" w:lineRule="auto"/>
        <w:jc w:val="both"/>
        <w:rPr>
          <w:rFonts w:ascii="Tahoma" w:hAnsi="Tahoma" w:cs="Tahoma"/>
          <w:szCs w:val="24"/>
        </w:rPr>
      </w:pPr>
      <w:r>
        <w:rPr>
          <w:rFonts w:ascii="Tahoma" w:hAnsi="Tahoma" w:cs="Tahoma"/>
          <w:b/>
          <w:szCs w:val="24"/>
        </w:rPr>
        <w:lastRenderedPageBreak/>
        <w:t xml:space="preserve">9. </w:t>
      </w:r>
      <w:r w:rsidRPr="00F6307B">
        <w:rPr>
          <w:rFonts w:ascii="Tahoma" w:hAnsi="Tahoma" w:cs="Tahoma"/>
          <w:b/>
          <w:szCs w:val="24"/>
        </w:rPr>
        <w:t>OPENING OF BANK ACCOUNT</w:t>
      </w:r>
      <w:r w:rsidRPr="00F6307B">
        <w:rPr>
          <w:rFonts w:ascii="Tahoma" w:hAnsi="Tahoma" w:cs="Tahoma"/>
          <w:szCs w:val="24"/>
        </w:rPr>
        <w:t>:</w:t>
      </w:r>
    </w:p>
    <w:p w:rsidR="0078353C" w:rsidRPr="00F6307B" w:rsidRDefault="0078353C" w:rsidP="0078353C">
      <w:pPr>
        <w:numPr>
          <w:ilvl w:val="0"/>
          <w:numId w:val="44"/>
        </w:numPr>
        <w:spacing w:line="480" w:lineRule="auto"/>
        <w:ind w:hanging="990"/>
        <w:jc w:val="both"/>
        <w:rPr>
          <w:rFonts w:ascii="Tahoma" w:hAnsi="Tahoma" w:cs="Tahoma"/>
          <w:szCs w:val="24"/>
        </w:rPr>
      </w:pPr>
      <w:r w:rsidRPr="00F6307B">
        <w:rPr>
          <w:rFonts w:ascii="Tahoma" w:hAnsi="Tahoma" w:cs="Tahoma"/>
          <w:b/>
          <w:bCs/>
          <w:szCs w:val="24"/>
        </w:rPr>
        <w:t>Medical college hospitals</w:t>
      </w:r>
      <w:r w:rsidRPr="00F6307B">
        <w:rPr>
          <w:rFonts w:ascii="Tahoma" w:hAnsi="Tahoma" w:cs="Tahoma"/>
          <w:szCs w:val="24"/>
        </w:rPr>
        <w:t>:</w:t>
      </w:r>
    </w:p>
    <w:p w:rsidR="0078353C" w:rsidRDefault="0078353C" w:rsidP="00E9366A">
      <w:pPr>
        <w:spacing w:line="240" w:lineRule="auto"/>
        <w:ind w:left="360"/>
        <w:jc w:val="both"/>
        <w:rPr>
          <w:rFonts w:ascii="Tahoma" w:hAnsi="Tahoma" w:cs="Tahoma"/>
          <w:color w:val="FF0000"/>
          <w:szCs w:val="24"/>
        </w:rPr>
      </w:pPr>
      <w:r w:rsidRPr="00F6307B">
        <w:rPr>
          <w:rFonts w:ascii="Tahoma" w:hAnsi="Tahoma" w:cs="Tahoma"/>
          <w:szCs w:val="24"/>
        </w:rPr>
        <w:t xml:space="preserve">A new separate </w:t>
      </w:r>
      <w:r w:rsidRPr="00AA4C73">
        <w:rPr>
          <w:rFonts w:ascii="Tahoma" w:hAnsi="Tahoma" w:cs="Tahoma"/>
          <w:szCs w:val="24"/>
        </w:rPr>
        <w:t xml:space="preserve">Savings Bank account may be opened in any </w:t>
      </w:r>
      <w:proofErr w:type="spellStart"/>
      <w:r w:rsidRPr="00AA4C73">
        <w:rPr>
          <w:rFonts w:ascii="Tahoma" w:hAnsi="Tahoma" w:cs="Tahoma"/>
          <w:szCs w:val="24"/>
        </w:rPr>
        <w:t>Nationalised</w:t>
      </w:r>
      <w:proofErr w:type="spellEnd"/>
      <w:r w:rsidRPr="00AA4C73">
        <w:rPr>
          <w:rFonts w:ascii="Tahoma" w:hAnsi="Tahoma" w:cs="Tahoma"/>
          <w:szCs w:val="24"/>
        </w:rPr>
        <w:t xml:space="preserve"> Bank  </w:t>
      </w:r>
      <w:r w:rsidRPr="00F6307B">
        <w:rPr>
          <w:rFonts w:ascii="Tahoma" w:hAnsi="Tahoma" w:cs="Tahoma"/>
          <w:szCs w:val="24"/>
        </w:rPr>
        <w:t>for  each department separately in the name of “CMCHIS - ………………..(</w:t>
      </w:r>
      <w:proofErr w:type="spellStart"/>
      <w:r w:rsidRPr="00F6307B">
        <w:rPr>
          <w:rFonts w:ascii="Tahoma" w:hAnsi="Tahoma" w:cs="Tahoma"/>
          <w:szCs w:val="24"/>
        </w:rPr>
        <w:t>Viz</w:t>
      </w:r>
      <w:proofErr w:type="spellEnd"/>
      <w:r w:rsidRPr="00F6307B">
        <w:rPr>
          <w:rFonts w:ascii="Tahoma" w:hAnsi="Tahoma" w:cs="Tahoma"/>
          <w:szCs w:val="24"/>
        </w:rPr>
        <w:t xml:space="preserve">)General Medicine, Ortho, </w:t>
      </w:r>
      <w:proofErr w:type="spellStart"/>
      <w:r w:rsidRPr="00F6307B">
        <w:rPr>
          <w:rFonts w:ascii="Tahoma" w:hAnsi="Tahoma" w:cs="Tahoma"/>
          <w:szCs w:val="24"/>
        </w:rPr>
        <w:t>Neuro</w:t>
      </w:r>
      <w:proofErr w:type="spellEnd"/>
      <w:r w:rsidRPr="00F6307B">
        <w:rPr>
          <w:rFonts w:ascii="Tahoma" w:hAnsi="Tahoma" w:cs="Tahoma"/>
          <w:szCs w:val="24"/>
        </w:rPr>
        <w:t xml:space="preserve">, Nephrology </w:t>
      </w:r>
      <w:proofErr w:type="spellStart"/>
      <w:r w:rsidRPr="00F6307B">
        <w:rPr>
          <w:rFonts w:ascii="Tahoma" w:hAnsi="Tahoma" w:cs="Tahoma"/>
          <w:szCs w:val="24"/>
        </w:rPr>
        <w:t>etc</w:t>
      </w:r>
      <w:proofErr w:type="spellEnd"/>
      <w:r w:rsidRPr="00F6307B">
        <w:rPr>
          <w:rFonts w:ascii="Tahoma" w:hAnsi="Tahoma" w:cs="Tahoma"/>
          <w:szCs w:val="24"/>
        </w:rPr>
        <w:t xml:space="preserve"> (Name of the Department if applicable). ……………….. </w:t>
      </w:r>
      <w:proofErr w:type="gramStart"/>
      <w:r w:rsidRPr="00F6307B">
        <w:rPr>
          <w:rFonts w:ascii="Tahoma" w:hAnsi="Tahoma" w:cs="Tahoma"/>
          <w:szCs w:val="24"/>
        </w:rPr>
        <w:t xml:space="preserve">(Name of the Hospital) with specific provision to operate the account jointly by Dean and </w:t>
      </w:r>
      <w:r w:rsidRPr="004939AF">
        <w:rPr>
          <w:rFonts w:ascii="Tahoma" w:hAnsi="Tahoma" w:cs="Tahoma"/>
          <w:color w:val="FF0000"/>
          <w:szCs w:val="24"/>
        </w:rPr>
        <w:t>AAO/</w:t>
      </w:r>
      <w:proofErr w:type="spellStart"/>
      <w:r w:rsidRPr="004939AF">
        <w:rPr>
          <w:rFonts w:ascii="Tahoma" w:hAnsi="Tahoma" w:cs="Tahoma"/>
          <w:color w:val="FF0000"/>
          <w:szCs w:val="24"/>
        </w:rPr>
        <w:t>ACC.Officer</w:t>
      </w:r>
      <w:proofErr w:type="spellEnd"/>
      <w:r w:rsidRPr="004939AF">
        <w:rPr>
          <w:rFonts w:ascii="Tahoma" w:hAnsi="Tahoma" w:cs="Tahoma"/>
          <w:color w:val="FF0000"/>
          <w:szCs w:val="24"/>
        </w:rPr>
        <w:t>/FAO/FA&amp;CAO</w:t>
      </w:r>
      <w:r w:rsidRPr="00F6307B">
        <w:rPr>
          <w:rFonts w:ascii="Tahoma" w:hAnsi="Tahoma" w:cs="Tahoma"/>
          <w:szCs w:val="24"/>
        </w:rPr>
        <w:t xml:space="preserve"> for all transactions of t</w:t>
      </w:r>
      <w:r>
        <w:rPr>
          <w:rFonts w:ascii="Tahoma" w:hAnsi="Tahoma" w:cs="Tahoma"/>
          <w:szCs w:val="24"/>
        </w:rPr>
        <w:t>he claim amount.</w:t>
      </w:r>
      <w:proofErr w:type="gramEnd"/>
      <w:r>
        <w:rPr>
          <w:rFonts w:ascii="Tahoma" w:hAnsi="Tahoma" w:cs="Tahoma"/>
          <w:szCs w:val="24"/>
        </w:rPr>
        <w:t xml:space="preserve">  Package cost </w:t>
      </w:r>
      <w:r w:rsidRPr="00F6307B">
        <w:rPr>
          <w:rFonts w:ascii="Tahoma" w:hAnsi="Tahoma" w:cs="Tahoma"/>
          <w:szCs w:val="24"/>
        </w:rPr>
        <w:t xml:space="preserve">admitted by the Insurance company/TPA will be transferred to this account. This Savings Bank account shall have </w:t>
      </w:r>
      <w:proofErr w:type="spellStart"/>
      <w:r w:rsidRPr="00F6307B">
        <w:rPr>
          <w:rFonts w:ascii="Tahoma" w:hAnsi="Tahoma" w:cs="Tahoma"/>
          <w:szCs w:val="24"/>
        </w:rPr>
        <w:t>cheque</w:t>
      </w:r>
      <w:proofErr w:type="spellEnd"/>
      <w:r w:rsidRPr="00F6307B">
        <w:rPr>
          <w:rFonts w:ascii="Tahoma" w:hAnsi="Tahoma" w:cs="Tahoma"/>
          <w:szCs w:val="24"/>
        </w:rPr>
        <w:t xml:space="preserve"> facility.</w:t>
      </w:r>
      <w:r>
        <w:rPr>
          <w:rFonts w:ascii="Tahoma" w:hAnsi="Tahoma" w:cs="Tahoma"/>
          <w:szCs w:val="24"/>
        </w:rPr>
        <w:t xml:space="preserve"> </w:t>
      </w:r>
      <w:r w:rsidRPr="00DE6688">
        <w:rPr>
          <w:rFonts w:ascii="Tahoma" w:hAnsi="Tahoma" w:cs="Tahoma"/>
          <w:color w:val="FF0000"/>
          <w:szCs w:val="24"/>
        </w:rPr>
        <w:t xml:space="preserve">The interest amount accrued from SB account should be properly accounted for current account.  The bank A/c which </w:t>
      </w:r>
      <w:proofErr w:type="gramStart"/>
      <w:r w:rsidRPr="00DE6688">
        <w:rPr>
          <w:rFonts w:ascii="Tahoma" w:hAnsi="Tahoma" w:cs="Tahoma"/>
          <w:color w:val="FF0000"/>
          <w:szCs w:val="24"/>
        </w:rPr>
        <w:t>do</w:t>
      </w:r>
      <w:proofErr w:type="gramEnd"/>
      <w:r w:rsidRPr="00DE6688">
        <w:rPr>
          <w:rFonts w:ascii="Tahoma" w:hAnsi="Tahoma" w:cs="Tahoma"/>
          <w:color w:val="FF0000"/>
          <w:szCs w:val="24"/>
        </w:rPr>
        <w:t xml:space="preserve"> not fetch interest should not be entertained.</w:t>
      </w:r>
    </w:p>
    <w:p w:rsidR="00E9366A" w:rsidRDefault="00E9366A" w:rsidP="00E9366A">
      <w:pPr>
        <w:spacing w:line="240" w:lineRule="auto"/>
        <w:ind w:left="360"/>
        <w:jc w:val="both"/>
        <w:rPr>
          <w:rFonts w:ascii="Tahoma" w:hAnsi="Tahoma" w:cs="Tahoma"/>
          <w:color w:val="FF0000"/>
          <w:szCs w:val="24"/>
        </w:rPr>
      </w:pPr>
    </w:p>
    <w:p w:rsidR="0078353C" w:rsidRPr="00F6307B" w:rsidRDefault="0078353C" w:rsidP="0078353C">
      <w:pPr>
        <w:numPr>
          <w:ilvl w:val="0"/>
          <w:numId w:val="45"/>
        </w:numPr>
        <w:spacing w:line="240" w:lineRule="auto"/>
        <w:ind w:hanging="810"/>
        <w:jc w:val="both"/>
        <w:rPr>
          <w:rFonts w:ascii="Tahoma" w:hAnsi="Tahoma" w:cs="Tahoma"/>
          <w:szCs w:val="24"/>
        </w:rPr>
      </w:pPr>
      <w:r w:rsidRPr="00755B45">
        <w:rPr>
          <w:rFonts w:ascii="Tahoma" w:hAnsi="Tahoma" w:cs="Tahoma"/>
          <w:b/>
          <w:szCs w:val="24"/>
        </w:rPr>
        <w:t>Government HQ Hospital/</w:t>
      </w:r>
      <w:proofErr w:type="spellStart"/>
      <w:r w:rsidRPr="00755B45">
        <w:rPr>
          <w:rFonts w:ascii="Tahoma" w:hAnsi="Tahoma" w:cs="Tahoma"/>
          <w:b/>
          <w:szCs w:val="24"/>
        </w:rPr>
        <w:t>Taluk</w:t>
      </w:r>
      <w:proofErr w:type="spellEnd"/>
      <w:r w:rsidRPr="00755B45">
        <w:rPr>
          <w:rFonts w:ascii="Tahoma" w:hAnsi="Tahoma" w:cs="Tahoma"/>
          <w:b/>
          <w:szCs w:val="24"/>
        </w:rPr>
        <w:t xml:space="preserve"> Hospital</w:t>
      </w:r>
      <w:r w:rsidRPr="00F6307B">
        <w:rPr>
          <w:rFonts w:ascii="Tahoma" w:hAnsi="Tahoma" w:cs="Tahoma"/>
          <w:szCs w:val="24"/>
        </w:rPr>
        <w:t xml:space="preserve"> :</w:t>
      </w:r>
    </w:p>
    <w:p w:rsidR="0078353C" w:rsidRPr="00F6307B" w:rsidRDefault="0078353C" w:rsidP="0078353C">
      <w:pPr>
        <w:spacing w:line="240" w:lineRule="auto"/>
        <w:ind w:left="1080"/>
        <w:jc w:val="both"/>
        <w:rPr>
          <w:rFonts w:ascii="Tahoma" w:hAnsi="Tahoma" w:cs="Tahoma"/>
          <w:szCs w:val="24"/>
        </w:rPr>
      </w:pPr>
    </w:p>
    <w:p w:rsidR="0078353C" w:rsidRDefault="0078353C" w:rsidP="00E9366A">
      <w:pPr>
        <w:spacing w:line="240" w:lineRule="auto"/>
        <w:ind w:firstLine="720"/>
        <w:jc w:val="both"/>
        <w:rPr>
          <w:rFonts w:ascii="Tahoma" w:hAnsi="Tahoma" w:cs="Tahoma"/>
          <w:szCs w:val="24"/>
        </w:rPr>
      </w:pPr>
      <w:r w:rsidRPr="00F6307B">
        <w:rPr>
          <w:rFonts w:ascii="Tahoma" w:hAnsi="Tahoma" w:cs="Tahoma"/>
          <w:szCs w:val="24"/>
        </w:rPr>
        <w:t xml:space="preserve">A new separate Savings Bank account may be opened in any Nationalized Bank in the name of “CMCHIS ……………….. (Name of the Hospital) with specific provision to operate the account  jointly by Hospital Superintendent/Chief Medical Officer </w:t>
      </w:r>
      <w:r w:rsidRPr="00FD6DCC">
        <w:rPr>
          <w:rFonts w:ascii="Tahoma" w:hAnsi="Tahoma" w:cs="Tahoma"/>
          <w:color w:val="FF0000"/>
          <w:szCs w:val="24"/>
        </w:rPr>
        <w:t>and</w:t>
      </w:r>
      <w:r>
        <w:rPr>
          <w:rFonts w:ascii="Tahoma" w:hAnsi="Tahoma" w:cs="Tahoma"/>
          <w:szCs w:val="24"/>
        </w:rPr>
        <w:t xml:space="preserve"> </w:t>
      </w:r>
      <w:r w:rsidRPr="001C1C3C">
        <w:rPr>
          <w:rFonts w:ascii="Tahoma" w:hAnsi="Tahoma" w:cs="Tahoma"/>
          <w:color w:val="FF0000"/>
          <w:szCs w:val="24"/>
        </w:rPr>
        <w:t>AAO/</w:t>
      </w:r>
      <w:proofErr w:type="spellStart"/>
      <w:r w:rsidRPr="001C1C3C">
        <w:rPr>
          <w:rFonts w:ascii="Tahoma" w:hAnsi="Tahoma" w:cs="Tahoma"/>
          <w:color w:val="FF0000"/>
          <w:szCs w:val="24"/>
        </w:rPr>
        <w:t>ACC.Officer</w:t>
      </w:r>
      <w:proofErr w:type="spellEnd"/>
      <w:r w:rsidRPr="00F6307B">
        <w:rPr>
          <w:rFonts w:ascii="Tahoma" w:hAnsi="Tahoma" w:cs="Tahoma"/>
          <w:szCs w:val="24"/>
        </w:rPr>
        <w:t xml:space="preserve"> of the hospital as the case may be  for all transactions of t</w:t>
      </w:r>
      <w:r>
        <w:rPr>
          <w:rFonts w:ascii="Tahoma" w:hAnsi="Tahoma" w:cs="Tahoma"/>
          <w:szCs w:val="24"/>
        </w:rPr>
        <w:t xml:space="preserve">he claim amount.  Package cost </w:t>
      </w:r>
      <w:r w:rsidRPr="00F6307B">
        <w:rPr>
          <w:rFonts w:ascii="Tahoma" w:hAnsi="Tahoma" w:cs="Tahoma"/>
          <w:szCs w:val="24"/>
        </w:rPr>
        <w:t xml:space="preserve">admitted by the Insurance company/TPA will be transferred to this account. This Savings Bank account shall have </w:t>
      </w:r>
      <w:proofErr w:type="spellStart"/>
      <w:r w:rsidRPr="00F6307B">
        <w:rPr>
          <w:rFonts w:ascii="Tahoma" w:hAnsi="Tahoma" w:cs="Tahoma"/>
          <w:szCs w:val="24"/>
        </w:rPr>
        <w:t>cheque</w:t>
      </w:r>
      <w:proofErr w:type="spellEnd"/>
      <w:r w:rsidRPr="00F6307B">
        <w:rPr>
          <w:rFonts w:ascii="Tahoma" w:hAnsi="Tahoma" w:cs="Tahoma"/>
          <w:szCs w:val="24"/>
        </w:rPr>
        <w:t xml:space="preserve"> facility.</w:t>
      </w:r>
      <w:r w:rsidRPr="00F6307B">
        <w:rPr>
          <w:rFonts w:ascii="Tahoma" w:hAnsi="Tahoma" w:cs="Tahoma"/>
          <w:szCs w:val="24"/>
        </w:rPr>
        <w:tab/>
      </w:r>
      <w:r w:rsidRPr="009C0E4E">
        <w:rPr>
          <w:rFonts w:ascii="Tahoma" w:hAnsi="Tahoma" w:cs="Tahoma"/>
          <w:szCs w:val="24"/>
        </w:rPr>
        <w:t>It should be ensured that no single person operable Savings Bank account is opened and operated for Chief Minister’s Comprehensive Health Insurance Scheme. Entries in the pass book should be updated as frequently as possible or at least once a week.</w:t>
      </w:r>
    </w:p>
    <w:p w:rsidR="0078353C" w:rsidRPr="00E9366A" w:rsidRDefault="0078353C" w:rsidP="0078353C">
      <w:pPr>
        <w:spacing w:line="480" w:lineRule="auto"/>
        <w:ind w:firstLine="720"/>
        <w:jc w:val="both"/>
        <w:rPr>
          <w:rFonts w:ascii="Tahoma" w:hAnsi="Tahoma" w:cs="Tahoma"/>
          <w:sz w:val="14"/>
          <w:szCs w:val="24"/>
        </w:rPr>
      </w:pPr>
    </w:p>
    <w:p w:rsidR="0078353C" w:rsidRPr="00F6307B" w:rsidRDefault="0078353C" w:rsidP="0078353C">
      <w:pPr>
        <w:spacing w:line="480" w:lineRule="auto"/>
        <w:jc w:val="both"/>
        <w:rPr>
          <w:rFonts w:ascii="Tahoma" w:hAnsi="Tahoma" w:cs="Tahoma"/>
          <w:szCs w:val="24"/>
        </w:rPr>
      </w:pPr>
      <w:r>
        <w:rPr>
          <w:rFonts w:ascii="Tahoma" w:hAnsi="Tahoma" w:cs="Tahoma"/>
          <w:b/>
          <w:szCs w:val="24"/>
        </w:rPr>
        <w:t xml:space="preserve">10. </w:t>
      </w:r>
      <w:r w:rsidRPr="00F6307B">
        <w:rPr>
          <w:rFonts w:ascii="Tahoma" w:hAnsi="Tahoma" w:cs="Tahoma"/>
          <w:b/>
          <w:szCs w:val="24"/>
        </w:rPr>
        <w:t>MAINTENANCE OF ACCOUNT BOOKS/REGISTERS</w:t>
      </w:r>
      <w:r w:rsidRPr="00F6307B">
        <w:rPr>
          <w:rFonts w:ascii="Tahoma" w:hAnsi="Tahoma" w:cs="Tahoma"/>
          <w:szCs w:val="24"/>
        </w:rPr>
        <w:t>:</w:t>
      </w:r>
    </w:p>
    <w:p w:rsidR="0078353C" w:rsidRDefault="0078353C" w:rsidP="00E9366A">
      <w:pPr>
        <w:spacing w:line="240" w:lineRule="auto"/>
        <w:jc w:val="both"/>
        <w:rPr>
          <w:rFonts w:ascii="Tahoma" w:hAnsi="Tahoma" w:cs="Tahoma"/>
          <w:szCs w:val="24"/>
        </w:rPr>
      </w:pPr>
      <w:r>
        <w:rPr>
          <w:rFonts w:ascii="Tahoma" w:hAnsi="Tahoma" w:cs="Tahoma"/>
          <w:szCs w:val="24"/>
        </w:rPr>
        <w:tab/>
        <w:t xml:space="preserve">A record of all </w:t>
      </w:r>
      <w:r w:rsidRPr="00F6307B">
        <w:rPr>
          <w:rFonts w:ascii="Tahoma" w:hAnsi="Tahoma" w:cs="Tahoma"/>
          <w:szCs w:val="24"/>
        </w:rPr>
        <w:t xml:space="preserve">scheme transactions should be maintained with appropriate supporting documents for the transaction. These supporting documents should be cross referenced so as to link them to each item of expenditure. </w:t>
      </w:r>
      <w:r w:rsidRPr="00256FC8">
        <w:rPr>
          <w:rFonts w:ascii="Tahoma" w:hAnsi="Tahoma" w:cs="Tahoma"/>
          <w:szCs w:val="24"/>
        </w:rPr>
        <w:t xml:space="preserve">These books of accounts together with supporting documents should be maintained for </w:t>
      </w:r>
      <w:proofErr w:type="spellStart"/>
      <w:r w:rsidRPr="00256FC8">
        <w:rPr>
          <w:rFonts w:ascii="Tahoma" w:hAnsi="Tahoma" w:cs="Tahoma"/>
          <w:szCs w:val="24"/>
        </w:rPr>
        <w:t>atleast</w:t>
      </w:r>
      <w:proofErr w:type="spellEnd"/>
      <w:r w:rsidRPr="00256FC8">
        <w:rPr>
          <w:rFonts w:ascii="Tahoma" w:hAnsi="Tahoma" w:cs="Tahoma"/>
          <w:szCs w:val="24"/>
        </w:rPr>
        <w:t xml:space="preserve"> 5 years after completion of internal and statutory audit of the scheme. These Registers and records shall be retained by the regular government staff </w:t>
      </w:r>
      <w:r>
        <w:rPr>
          <w:rFonts w:ascii="Tahoma" w:hAnsi="Tahoma" w:cs="Tahoma"/>
          <w:szCs w:val="24"/>
        </w:rPr>
        <w:t xml:space="preserve">of </w:t>
      </w:r>
      <w:r w:rsidRPr="00281F85">
        <w:rPr>
          <w:rFonts w:ascii="Tahoma" w:hAnsi="Tahoma" w:cs="Tahoma"/>
          <w:color w:val="FF0000"/>
          <w:szCs w:val="24"/>
        </w:rPr>
        <w:t>cash section under the control of AAO/</w:t>
      </w:r>
      <w:proofErr w:type="spellStart"/>
      <w:r w:rsidRPr="00281F85">
        <w:rPr>
          <w:rFonts w:ascii="Tahoma" w:hAnsi="Tahoma" w:cs="Tahoma"/>
          <w:color w:val="FF0000"/>
          <w:szCs w:val="24"/>
        </w:rPr>
        <w:t>Acc.Officer</w:t>
      </w:r>
      <w:proofErr w:type="spellEnd"/>
      <w:r w:rsidRPr="00281F85">
        <w:rPr>
          <w:rFonts w:ascii="Tahoma" w:hAnsi="Tahoma" w:cs="Tahoma"/>
          <w:color w:val="FF0000"/>
          <w:szCs w:val="24"/>
        </w:rPr>
        <w:t>/FAO/FA&amp;CAO</w:t>
      </w:r>
      <w:r>
        <w:rPr>
          <w:rFonts w:ascii="Tahoma" w:hAnsi="Tahoma" w:cs="Tahoma"/>
          <w:szCs w:val="24"/>
        </w:rPr>
        <w:t xml:space="preserve"> </w:t>
      </w:r>
      <w:r w:rsidRPr="00256FC8">
        <w:rPr>
          <w:rFonts w:ascii="Tahoma" w:hAnsi="Tahoma" w:cs="Tahoma"/>
          <w:szCs w:val="24"/>
        </w:rPr>
        <w:t>of the Medical College Hospital/ HQ Hospital.</w:t>
      </w:r>
    </w:p>
    <w:p w:rsidR="00E9366A" w:rsidRPr="00256FC8" w:rsidRDefault="00E9366A" w:rsidP="00E9366A">
      <w:pPr>
        <w:spacing w:line="240" w:lineRule="auto"/>
        <w:jc w:val="both"/>
        <w:rPr>
          <w:rFonts w:ascii="Tahoma" w:hAnsi="Tahoma" w:cs="Tahoma"/>
          <w:szCs w:val="24"/>
        </w:rPr>
      </w:pPr>
    </w:p>
    <w:p w:rsidR="0078353C" w:rsidRPr="00F6307B" w:rsidRDefault="0078353C" w:rsidP="00E9366A">
      <w:pPr>
        <w:spacing w:line="240" w:lineRule="auto"/>
        <w:jc w:val="both"/>
        <w:rPr>
          <w:rFonts w:ascii="Tahoma" w:hAnsi="Tahoma" w:cs="Tahoma"/>
          <w:szCs w:val="24"/>
        </w:rPr>
      </w:pPr>
      <w:r w:rsidRPr="00F6307B">
        <w:rPr>
          <w:rFonts w:ascii="Tahoma" w:hAnsi="Tahoma" w:cs="Tahoma"/>
          <w:szCs w:val="24"/>
        </w:rPr>
        <w:tab/>
        <w:t xml:space="preserve">The following books of accounts should be maintained in all Hospitals. </w:t>
      </w:r>
      <w:proofErr w:type="gramStart"/>
      <w:r w:rsidRPr="00F6307B">
        <w:rPr>
          <w:rFonts w:ascii="Tahoma" w:hAnsi="Tahoma" w:cs="Tahoma"/>
          <w:szCs w:val="24"/>
        </w:rPr>
        <w:t>Persons</w:t>
      </w:r>
      <w:r>
        <w:rPr>
          <w:rFonts w:ascii="Tahoma" w:hAnsi="Tahoma" w:cs="Tahoma"/>
          <w:szCs w:val="24"/>
        </w:rPr>
        <w:t xml:space="preserve"> </w:t>
      </w:r>
      <w:r w:rsidRPr="00F6307B">
        <w:rPr>
          <w:rFonts w:ascii="Tahoma" w:hAnsi="Tahoma" w:cs="Tahoma"/>
          <w:szCs w:val="24"/>
        </w:rPr>
        <w:t>responsible to maintain for every department.</w:t>
      </w:r>
      <w:proofErr w:type="gramEnd"/>
    </w:p>
    <w:p w:rsidR="0078353C" w:rsidRPr="00F6307B" w:rsidRDefault="0078353C" w:rsidP="00E9366A">
      <w:pPr>
        <w:numPr>
          <w:ilvl w:val="0"/>
          <w:numId w:val="13"/>
        </w:numPr>
        <w:spacing w:line="240" w:lineRule="auto"/>
        <w:jc w:val="both"/>
        <w:rPr>
          <w:rFonts w:ascii="Tahoma" w:hAnsi="Tahoma" w:cs="Tahoma"/>
          <w:szCs w:val="24"/>
        </w:rPr>
      </w:pPr>
      <w:r w:rsidRPr="00F6307B">
        <w:rPr>
          <w:rFonts w:ascii="Tahoma" w:hAnsi="Tahoma" w:cs="Tahoma"/>
          <w:szCs w:val="24"/>
        </w:rPr>
        <w:t>Cash Book</w:t>
      </w:r>
    </w:p>
    <w:p w:rsidR="0078353C" w:rsidRPr="00F6307B" w:rsidRDefault="0078353C" w:rsidP="00E9366A">
      <w:pPr>
        <w:numPr>
          <w:ilvl w:val="0"/>
          <w:numId w:val="13"/>
        </w:numPr>
        <w:spacing w:line="240" w:lineRule="auto"/>
        <w:jc w:val="both"/>
        <w:rPr>
          <w:rFonts w:ascii="Tahoma" w:hAnsi="Tahoma" w:cs="Tahoma"/>
          <w:szCs w:val="24"/>
        </w:rPr>
      </w:pPr>
      <w:r w:rsidRPr="00F6307B">
        <w:rPr>
          <w:rFonts w:ascii="Tahoma" w:hAnsi="Tahoma" w:cs="Tahoma"/>
          <w:szCs w:val="24"/>
        </w:rPr>
        <w:t>Ledger</w:t>
      </w:r>
    </w:p>
    <w:p w:rsidR="0078353C" w:rsidRPr="00F6307B" w:rsidRDefault="0078353C" w:rsidP="0078353C">
      <w:pPr>
        <w:numPr>
          <w:ilvl w:val="0"/>
          <w:numId w:val="13"/>
        </w:numPr>
        <w:spacing w:line="480" w:lineRule="auto"/>
        <w:jc w:val="both"/>
        <w:rPr>
          <w:rFonts w:ascii="Tahoma" w:hAnsi="Tahoma" w:cs="Tahoma"/>
          <w:szCs w:val="24"/>
        </w:rPr>
      </w:pPr>
      <w:proofErr w:type="spellStart"/>
      <w:r w:rsidRPr="00F6307B">
        <w:rPr>
          <w:rFonts w:ascii="Tahoma" w:hAnsi="Tahoma" w:cs="Tahoma"/>
          <w:szCs w:val="24"/>
        </w:rPr>
        <w:t>Cheque</w:t>
      </w:r>
      <w:proofErr w:type="spellEnd"/>
      <w:r w:rsidRPr="00F6307B">
        <w:rPr>
          <w:rFonts w:ascii="Tahoma" w:hAnsi="Tahoma" w:cs="Tahoma"/>
          <w:szCs w:val="24"/>
        </w:rPr>
        <w:t xml:space="preserve"> Issue Register</w:t>
      </w:r>
    </w:p>
    <w:p w:rsidR="0078353C" w:rsidRPr="00F6307B" w:rsidRDefault="0078353C" w:rsidP="00E9366A">
      <w:pPr>
        <w:numPr>
          <w:ilvl w:val="0"/>
          <w:numId w:val="13"/>
        </w:numPr>
        <w:spacing w:line="240" w:lineRule="auto"/>
        <w:jc w:val="both"/>
        <w:rPr>
          <w:rFonts w:ascii="Tahoma" w:hAnsi="Tahoma" w:cs="Tahoma"/>
          <w:szCs w:val="24"/>
        </w:rPr>
      </w:pPr>
      <w:r w:rsidRPr="00F6307B">
        <w:rPr>
          <w:rFonts w:ascii="Tahoma" w:hAnsi="Tahoma" w:cs="Tahoma"/>
          <w:szCs w:val="24"/>
        </w:rPr>
        <w:t>Bank Reconciliation Register</w:t>
      </w:r>
    </w:p>
    <w:p w:rsidR="0078353C" w:rsidRPr="00F6307B" w:rsidRDefault="0078353C" w:rsidP="00E9366A">
      <w:pPr>
        <w:numPr>
          <w:ilvl w:val="0"/>
          <w:numId w:val="13"/>
        </w:numPr>
        <w:spacing w:line="240" w:lineRule="auto"/>
        <w:jc w:val="both"/>
        <w:rPr>
          <w:rFonts w:ascii="Tahoma" w:hAnsi="Tahoma" w:cs="Tahoma"/>
          <w:szCs w:val="24"/>
        </w:rPr>
      </w:pPr>
      <w:r w:rsidRPr="00F6307B">
        <w:rPr>
          <w:rFonts w:ascii="Tahoma" w:hAnsi="Tahoma" w:cs="Tahoma"/>
          <w:szCs w:val="24"/>
        </w:rPr>
        <w:t>Stock Register of Fixed Assets</w:t>
      </w:r>
    </w:p>
    <w:p w:rsidR="0078353C" w:rsidRPr="00F6307B" w:rsidRDefault="0078353C" w:rsidP="00E9366A">
      <w:pPr>
        <w:numPr>
          <w:ilvl w:val="0"/>
          <w:numId w:val="13"/>
        </w:numPr>
        <w:spacing w:line="240" w:lineRule="auto"/>
        <w:jc w:val="both"/>
        <w:rPr>
          <w:rFonts w:ascii="Tahoma" w:hAnsi="Tahoma" w:cs="Tahoma"/>
          <w:szCs w:val="24"/>
        </w:rPr>
      </w:pPr>
      <w:r w:rsidRPr="00F6307B">
        <w:rPr>
          <w:rFonts w:ascii="Tahoma" w:hAnsi="Tahoma" w:cs="Tahoma"/>
          <w:szCs w:val="24"/>
        </w:rPr>
        <w:lastRenderedPageBreak/>
        <w:t>Stock Register of Drugs/Consumables</w:t>
      </w:r>
    </w:p>
    <w:p w:rsidR="0078353C" w:rsidRPr="00F6307B" w:rsidRDefault="0078353C" w:rsidP="00E9366A">
      <w:pPr>
        <w:numPr>
          <w:ilvl w:val="0"/>
          <w:numId w:val="13"/>
        </w:numPr>
        <w:spacing w:line="240" w:lineRule="auto"/>
        <w:jc w:val="both"/>
        <w:rPr>
          <w:rFonts w:ascii="Tahoma" w:hAnsi="Tahoma" w:cs="Tahoma"/>
          <w:szCs w:val="24"/>
        </w:rPr>
      </w:pPr>
      <w:r w:rsidRPr="00F6307B">
        <w:rPr>
          <w:rFonts w:ascii="Tahoma" w:hAnsi="Tahoma" w:cs="Tahoma"/>
          <w:szCs w:val="24"/>
        </w:rPr>
        <w:t>Register of Works</w:t>
      </w:r>
    </w:p>
    <w:p w:rsidR="0078353C" w:rsidRPr="00F6307B" w:rsidRDefault="0078353C" w:rsidP="00E9366A">
      <w:pPr>
        <w:numPr>
          <w:ilvl w:val="0"/>
          <w:numId w:val="13"/>
        </w:numPr>
        <w:spacing w:line="240" w:lineRule="auto"/>
        <w:jc w:val="both"/>
        <w:rPr>
          <w:rFonts w:ascii="Tahoma" w:hAnsi="Tahoma" w:cs="Tahoma"/>
          <w:szCs w:val="24"/>
        </w:rPr>
      </w:pPr>
      <w:r w:rsidRPr="00F6307B">
        <w:rPr>
          <w:rFonts w:ascii="Tahoma" w:hAnsi="Tahoma" w:cs="Tahoma"/>
          <w:szCs w:val="24"/>
        </w:rPr>
        <w:t>Bank SB account pass book</w:t>
      </w:r>
    </w:p>
    <w:p w:rsidR="0078353C" w:rsidRPr="00F6307B" w:rsidRDefault="0078353C" w:rsidP="00E9366A">
      <w:pPr>
        <w:numPr>
          <w:ilvl w:val="0"/>
          <w:numId w:val="13"/>
        </w:numPr>
        <w:spacing w:line="240" w:lineRule="auto"/>
        <w:jc w:val="both"/>
        <w:rPr>
          <w:rFonts w:ascii="Tahoma" w:hAnsi="Tahoma" w:cs="Tahoma"/>
          <w:szCs w:val="24"/>
        </w:rPr>
      </w:pPr>
      <w:r w:rsidRPr="00F6307B">
        <w:rPr>
          <w:rFonts w:ascii="Tahoma" w:hAnsi="Tahoma" w:cs="Tahoma"/>
          <w:szCs w:val="24"/>
        </w:rPr>
        <w:t>Claim Allocation Register.</w:t>
      </w:r>
    </w:p>
    <w:p w:rsidR="0078353C" w:rsidRDefault="0078353C" w:rsidP="00E9366A">
      <w:pPr>
        <w:numPr>
          <w:ilvl w:val="0"/>
          <w:numId w:val="13"/>
        </w:numPr>
        <w:spacing w:line="240" w:lineRule="auto"/>
        <w:jc w:val="both"/>
        <w:rPr>
          <w:rFonts w:ascii="Tahoma" w:hAnsi="Tahoma" w:cs="Tahoma"/>
          <w:szCs w:val="24"/>
        </w:rPr>
      </w:pPr>
      <w:r w:rsidRPr="00F6307B">
        <w:rPr>
          <w:rFonts w:ascii="Tahoma" w:hAnsi="Tahoma" w:cs="Tahoma"/>
          <w:szCs w:val="24"/>
        </w:rPr>
        <w:t>Committee resolutions/minutes.</w:t>
      </w:r>
      <w:r w:rsidR="00E9366A">
        <w:rPr>
          <w:rFonts w:ascii="Tahoma" w:hAnsi="Tahoma" w:cs="Tahoma"/>
          <w:szCs w:val="24"/>
        </w:rPr>
        <w:t xml:space="preserve"> </w:t>
      </w:r>
    </w:p>
    <w:p w:rsidR="00E9366A" w:rsidRPr="00F6307B" w:rsidRDefault="00E9366A" w:rsidP="00E9366A">
      <w:pPr>
        <w:spacing w:line="240" w:lineRule="auto"/>
        <w:ind w:left="1080"/>
        <w:jc w:val="both"/>
        <w:rPr>
          <w:rFonts w:ascii="Tahoma" w:hAnsi="Tahoma" w:cs="Tahoma"/>
          <w:szCs w:val="24"/>
        </w:rPr>
      </w:pPr>
    </w:p>
    <w:p w:rsidR="0078353C" w:rsidRDefault="0078353C" w:rsidP="003D327F">
      <w:pPr>
        <w:spacing w:line="264" w:lineRule="auto"/>
        <w:ind w:firstLine="720"/>
        <w:jc w:val="both"/>
        <w:rPr>
          <w:rFonts w:ascii="Tahoma" w:hAnsi="Tahoma" w:cs="Tahoma"/>
          <w:color w:val="000000"/>
          <w:szCs w:val="24"/>
        </w:rPr>
      </w:pPr>
      <w:r w:rsidRPr="00F6307B">
        <w:rPr>
          <w:rFonts w:ascii="Tahoma" w:hAnsi="Tahoma" w:cs="Tahoma"/>
          <w:b/>
          <w:szCs w:val="24"/>
        </w:rPr>
        <w:t>CASH BOOK</w:t>
      </w:r>
      <w:r w:rsidRPr="00F6307B">
        <w:rPr>
          <w:rFonts w:ascii="Tahoma" w:hAnsi="Tahoma" w:cs="Tahoma"/>
          <w:szCs w:val="24"/>
        </w:rPr>
        <w:t xml:space="preserve">:  Cash book is the principal record of all money transactions taken place </w:t>
      </w:r>
      <w:r w:rsidRPr="00BA0635">
        <w:rPr>
          <w:rFonts w:ascii="Tahoma" w:hAnsi="Tahoma" w:cs="Tahoma"/>
          <w:szCs w:val="24"/>
        </w:rPr>
        <w:t>every day</w:t>
      </w:r>
      <w:r w:rsidRPr="00F6307B">
        <w:rPr>
          <w:rFonts w:ascii="Tahoma" w:hAnsi="Tahoma" w:cs="Tahoma"/>
          <w:szCs w:val="24"/>
        </w:rPr>
        <w:t xml:space="preserve"> and all other registers are subsidiary. It should be maintained on double entry book keeping principles on cash basis of accounting. </w:t>
      </w:r>
      <w:r>
        <w:rPr>
          <w:rFonts w:ascii="Tahoma" w:hAnsi="Tahoma" w:cs="Tahoma"/>
          <w:szCs w:val="24"/>
        </w:rPr>
        <w:t xml:space="preserve">All receipts </w:t>
      </w:r>
      <w:r w:rsidRPr="00F6307B">
        <w:rPr>
          <w:rFonts w:ascii="Tahoma" w:hAnsi="Tahoma" w:cs="Tahoma"/>
          <w:szCs w:val="24"/>
        </w:rPr>
        <w:t xml:space="preserve">which are </w:t>
      </w:r>
      <w:proofErr w:type="gramStart"/>
      <w:r w:rsidRPr="00F6307B">
        <w:rPr>
          <w:rFonts w:ascii="Tahoma" w:hAnsi="Tahoma" w:cs="Tahoma"/>
          <w:szCs w:val="24"/>
        </w:rPr>
        <w:t>received  in</w:t>
      </w:r>
      <w:proofErr w:type="gramEnd"/>
      <w:r w:rsidRPr="00F6307B">
        <w:rPr>
          <w:rFonts w:ascii="Tahoma" w:hAnsi="Tahoma" w:cs="Tahoma"/>
          <w:szCs w:val="24"/>
        </w:rPr>
        <w:t xml:space="preserve"> any form including electronic cash transfer into Bank account directly  should be entered into  the Cash Book on the same  date.  Like-wise all payments/disbursements should also be entered in the Cash book on the day of payment.  </w:t>
      </w:r>
      <w:r w:rsidRPr="001C3179">
        <w:rPr>
          <w:rFonts w:ascii="Tahoma" w:hAnsi="Tahoma" w:cs="Tahoma"/>
          <w:szCs w:val="24"/>
        </w:rPr>
        <w:t xml:space="preserve">Cash book should be written on daily basis and put up for checking and authentication to one of the </w:t>
      </w:r>
      <w:proofErr w:type="spellStart"/>
      <w:r w:rsidRPr="001C3179">
        <w:rPr>
          <w:rFonts w:ascii="Tahoma" w:hAnsi="Tahoma" w:cs="Tahoma"/>
          <w:szCs w:val="24"/>
        </w:rPr>
        <w:t>cheque</w:t>
      </w:r>
      <w:proofErr w:type="spellEnd"/>
      <w:r w:rsidRPr="001C3179">
        <w:rPr>
          <w:rFonts w:ascii="Tahoma" w:hAnsi="Tahoma" w:cs="Tahoma"/>
          <w:szCs w:val="24"/>
        </w:rPr>
        <w:t xml:space="preserve"> signing officer</w:t>
      </w:r>
      <w:r>
        <w:rPr>
          <w:rFonts w:ascii="Tahoma" w:hAnsi="Tahoma" w:cs="Tahoma"/>
          <w:szCs w:val="24"/>
        </w:rPr>
        <w:t xml:space="preserve"> </w:t>
      </w:r>
      <w:r w:rsidRPr="00D314F0">
        <w:rPr>
          <w:rFonts w:ascii="Tahoma" w:hAnsi="Tahoma" w:cs="Tahoma"/>
          <w:color w:val="FF0000"/>
          <w:szCs w:val="24"/>
        </w:rPr>
        <w:t>AAO/</w:t>
      </w:r>
      <w:proofErr w:type="spellStart"/>
      <w:r w:rsidRPr="00D314F0">
        <w:rPr>
          <w:rFonts w:ascii="Tahoma" w:hAnsi="Tahoma" w:cs="Tahoma"/>
          <w:color w:val="FF0000"/>
          <w:szCs w:val="24"/>
        </w:rPr>
        <w:t>Acc.Officer</w:t>
      </w:r>
      <w:proofErr w:type="spellEnd"/>
      <w:r w:rsidRPr="00D314F0">
        <w:rPr>
          <w:rFonts w:ascii="Tahoma" w:hAnsi="Tahoma" w:cs="Tahoma"/>
          <w:color w:val="FF0000"/>
          <w:szCs w:val="24"/>
        </w:rPr>
        <w:t>/FAO/FA&amp;CAO</w:t>
      </w:r>
      <w:r>
        <w:rPr>
          <w:rFonts w:ascii="Tahoma" w:hAnsi="Tahoma" w:cs="Tahoma"/>
          <w:szCs w:val="24"/>
        </w:rPr>
        <w:t>.</w:t>
      </w:r>
      <w:r w:rsidRPr="001C3179">
        <w:rPr>
          <w:rFonts w:ascii="Tahoma" w:hAnsi="Tahoma" w:cs="Tahoma"/>
          <w:szCs w:val="24"/>
        </w:rPr>
        <w:t xml:space="preserve"> If no transaction has taken place in a day the entry “NO TRANASACTION” has to be noted in the Cash Book on that day(s) in red ink and the balances are carried over to the next day</w:t>
      </w:r>
      <w:r w:rsidRPr="00F6307B">
        <w:rPr>
          <w:rFonts w:ascii="Tahoma" w:hAnsi="Tahoma" w:cs="Tahoma"/>
          <w:szCs w:val="24"/>
        </w:rPr>
        <w:t xml:space="preserve">. Over writing should be avoided and corrections if any, should be attested by the authorized officer under his dated initials. While making payment through </w:t>
      </w:r>
      <w:proofErr w:type="spellStart"/>
      <w:r w:rsidRPr="00F6307B">
        <w:rPr>
          <w:rFonts w:ascii="Tahoma" w:hAnsi="Tahoma" w:cs="Tahoma"/>
          <w:szCs w:val="24"/>
        </w:rPr>
        <w:t>cheque</w:t>
      </w:r>
      <w:proofErr w:type="spellEnd"/>
      <w:r w:rsidRPr="00F6307B">
        <w:rPr>
          <w:rFonts w:ascii="Tahoma" w:hAnsi="Tahoma" w:cs="Tahoma"/>
          <w:szCs w:val="24"/>
        </w:rPr>
        <w:t xml:space="preserve">, its </w:t>
      </w:r>
      <w:r w:rsidRPr="00D314F0">
        <w:rPr>
          <w:rFonts w:ascii="Tahoma" w:hAnsi="Tahoma" w:cs="Tahoma"/>
          <w:szCs w:val="24"/>
        </w:rPr>
        <w:t>number should invariably be noted in the cash book for cross checking.</w:t>
      </w:r>
      <w:r w:rsidRPr="00F6307B">
        <w:rPr>
          <w:rFonts w:ascii="Tahoma" w:hAnsi="Tahoma" w:cs="Tahoma"/>
          <w:szCs w:val="24"/>
        </w:rPr>
        <w:t xml:space="preserve"> “Account Payee” </w:t>
      </w:r>
      <w:proofErr w:type="spellStart"/>
      <w:r w:rsidRPr="00F6307B">
        <w:rPr>
          <w:rFonts w:ascii="Tahoma" w:hAnsi="Tahoma" w:cs="Tahoma"/>
          <w:szCs w:val="24"/>
        </w:rPr>
        <w:t>cheque</w:t>
      </w:r>
      <w:proofErr w:type="spellEnd"/>
      <w:r w:rsidRPr="00F6307B">
        <w:rPr>
          <w:rFonts w:ascii="Tahoma" w:hAnsi="Tahoma" w:cs="Tahoma"/>
          <w:szCs w:val="24"/>
        </w:rPr>
        <w:t xml:space="preserve"> alone should be issued for all payments </w:t>
      </w:r>
      <w:r>
        <w:rPr>
          <w:rFonts w:ascii="Tahoma" w:hAnsi="Tahoma" w:cs="Tahoma"/>
          <w:szCs w:val="24"/>
        </w:rPr>
        <w:t>of</w:t>
      </w:r>
      <w:r w:rsidRPr="00523B6F">
        <w:rPr>
          <w:rFonts w:ascii="Tahoma" w:hAnsi="Tahoma" w:cs="Tahoma"/>
          <w:szCs w:val="24"/>
        </w:rPr>
        <w:t xml:space="preserve"> </w:t>
      </w:r>
      <w:r w:rsidRPr="00F6307B">
        <w:rPr>
          <w:rFonts w:ascii="Tahoma" w:hAnsi="Tahoma" w:cs="Tahoma"/>
          <w:szCs w:val="24"/>
        </w:rPr>
        <w:t>Rs.1</w:t>
      </w:r>
      <w:proofErr w:type="gramStart"/>
      <w:r w:rsidRPr="00F6307B">
        <w:rPr>
          <w:rFonts w:ascii="Tahoma" w:hAnsi="Tahoma" w:cs="Tahoma"/>
          <w:szCs w:val="24"/>
        </w:rPr>
        <w:t>,000</w:t>
      </w:r>
      <w:proofErr w:type="gramEnd"/>
      <w:r>
        <w:rPr>
          <w:rFonts w:ascii="Tahoma" w:hAnsi="Tahoma" w:cs="Tahoma"/>
          <w:szCs w:val="24"/>
        </w:rPr>
        <w:t xml:space="preserve"> </w:t>
      </w:r>
      <w:r w:rsidRPr="00D03C71">
        <w:rPr>
          <w:rFonts w:ascii="Tahoma" w:hAnsi="Tahoma" w:cs="Tahoma"/>
          <w:color w:val="FF0000"/>
          <w:szCs w:val="24"/>
        </w:rPr>
        <w:t>and above</w:t>
      </w:r>
      <w:r w:rsidRPr="00F6307B">
        <w:rPr>
          <w:rFonts w:ascii="Tahoma" w:hAnsi="Tahoma" w:cs="Tahoma"/>
          <w:szCs w:val="24"/>
        </w:rPr>
        <w:t xml:space="preserve">  to third parties/firms </w:t>
      </w:r>
      <w:proofErr w:type="spellStart"/>
      <w:r w:rsidRPr="00F6307B">
        <w:rPr>
          <w:rFonts w:ascii="Tahoma" w:hAnsi="Tahoma" w:cs="Tahoma"/>
          <w:szCs w:val="24"/>
        </w:rPr>
        <w:t>etc</w:t>
      </w:r>
      <w:proofErr w:type="spellEnd"/>
      <w:r w:rsidRPr="00F6307B">
        <w:rPr>
          <w:rFonts w:ascii="Tahoma" w:hAnsi="Tahoma" w:cs="Tahoma"/>
          <w:szCs w:val="24"/>
        </w:rPr>
        <w:t xml:space="preserve"> and  the issue of bearer </w:t>
      </w:r>
      <w:proofErr w:type="spellStart"/>
      <w:r w:rsidRPr="00F6307B">
        <w:rPr>
          <w:rFonts w:ascii="Tahoma" w:hAnsi="Tahoma" w:cs="Tahoma"/>
          <w:szCs w:val="24"/>
        </w:rPr>
        <w:t>cheque</w:t>
      </w:r>
      <w:proofErr w:type="spellEnd"/>
      <w:r w:rsidRPr="00F6307B">
        <w:rPr>
          <w:rFonts w:ascii="Tahoma" w:hAnsi="Tahoma" w:cs="Tahoma"/>
          <w:szCs w:val="24"/>
        </w:rPr>
        <w:t xml:space="preserve"> should be limited to small payments. While making payment to Contractors/Suppliers, IT should be deducted where ever necessary. Each voucher should be assigned a serial number and Ledger Folio (LF) number should be noted against each entry in the Cash Book. </w:t>
      </w:r>
      <w:r w:rsidRPr="00F6307B">
        <w:rPr>
          <w:rFonts w:ascii="Tahoma" w:hAnsi="Tahoma" w:cs="Tahoma"/>
          <w:color w:val="000000"/>
          <w:szCs w:val="24"/>
        </w:rPr>
        <w:t xml:space="preserve">This register is to be maintained from the beginning of the financial year. </w:t>
      </w:r>
      <w:r w:rsidRPr="00E3381D">
        <w:rPr>
          <w:rFonts w:ascii="Tahoma" w:hAnsi="Tahoma" w:cs="Tahoma"/>
          <w:color w:val="FF0000"/>
          <w:szCs w:val="24"/>
        </w:rPr>
        <w:t xml:space="preserve">The </w:t>
      </w:r>
      <w:r>
        <w:rPr>
          <w:rFonts w:ascii="Tahoma" w:hAnsi="Tahoma" w:cs="Tahoma"/>
          <w:color w:val="FF0000"/>
          <w:szCs w:val="24"/>
        </w:rPr>
        <w:t>c</w:t>
      </w:r>
      <w:r w:rsidRPr="00E3381D">
        <w:rPr>
          <w:rFonts w:ascii="Tahoma" w:hAnsi="Tahoma" w:cs="Tahoma"/>
          <w:color w:val="FF0000"/>
          <w:szCs w:val="24"/>
        </w:rPr>
        <w:t>ash section which is under the control of</w:t>
      </w:r>
      <w:r>
        <w:rPr>
          <w:rFonts w:ascii="Tahoma" w:hAnsi="Tahoma" w:cs="Tahoma"/>
          <w:color w:val="000000"/>
          <w:szCs w:val="24"/>
        </w:rPr>
        <w:t xml:space="preserve"> </w:t>
      </w:r>
      <w:r w:rsidRPr="00D314F0">
        <w:rPr>
          <w:rFonts w:ascii="Tahoma" w:hAnsi="Tahoma" w:cs="Tahoma"/>
          <w:color w:val="FF0000"/>
          <w:szCs w:val="24"/>
        </w:rPr>
        <w:t>AAO/</w:t>
      </w:r>
      <w:proofErr w:type="spellStart"/>
      <w:r w:rsidRPr="00D314F0">
        <w:rPr>
          <w:rFonts w:ascii="Tahoma" w:hAnsi="Tahoma" w:cs="Tahoma"/>
          <w:color w:val="FF0000"/>
          <w:szCs w:val="24"/>
        </w:rPr>
        <w:t>Acc.Officer</w:t>
      </w:r>
      <w:proofErr w:type="spellEnd"/>
      <w:r w:rsidRPr="00D314F0">
        <w:rPr>
          <w:rFonts w:ascii="Tahoma" w:hAnsi="Tahoma" w:cs="Tahoma"/>
          <w:color w:val="FF0000"/>
          <w:szCs w:val="24"/>
        </w:rPr>
        <w:t>/FAO/FA&amp;</w:t>
      </w:r>
      <w:proofErr w:type="gramStart"/>
      <w:r w:rsidRPr="00D314F0">
        <w:rPr>
          <w:rFonts w:ascii="Tahoma" w:hAnsi="Tahoma" w:cs="Tahoma"/>
          <w:color w:val="FF0000"/>
          <w:szCs w:val="24"/>
        </w:rPr>
        <w:t>CAO</w:t>
      </w:r>
      <w:r>
        <w:rPr>
          <w:rFonts w:ascii="Tahoma" w:hAnsi="Tahoma" w:cs="Tahoma"/>
          <w:color w:val="FF0000"/>
          <w:szCs w:val="24"/>
        </w:rPr>
        <w:t xml:space="preserve"> </w:t>
      </w:r>
      <w:r w:rsidRPr="00F6307B">
        <w:rPr>
          <w:rFonts w:ascii="Tahoma" w:hAnsi="Tahoma" w:cs="Tahoma"/>
          <w:color w:val="000000"/>
          <w:szCs w:val="24"/>
        </w:rPr>
        <w:t xml:space="preserve"> </w:t>
      </w:r>
      <w:r>
        <w:rPr>
          <w:rFonts w:ascii="Tahoma" w:hAnsi="Tahoma" w:cs="Tahoma"/>
          <w:color w:val="000000"/>
          <w:szCs w:val="24"/>
        </w:rPr>
        <w:t>is</w:t>
      </w:r>
      <w:proofErr w:type="gramEnd"/>
      <w:r>
        <w:rPr>
          <w:rFonts w:ascii="Tahoma" w:hAnsi="Tahoma" w:cs="Tahoma"/>
          <w:color w:val="000000"/>
          <w:szCs w:val="24"/>
        </w:rPr>
        <w:t xml:space="preserve"> </w:t>
      </w:r>
      <w:r w:rsidRPr="00F6307B">
        <w:rPr>
          <w:rFonts w:ascii="Tahoma" w:hAnsi="Tahoma" w:cs="Tahoma"/>
          <w:color w:val="000000"/>
          <w:szCs w:val="24"/>
        </w:rPr>
        <w:t>responsible for maintenance the cash register.</w:t>
      </w:r>
    </w:p>
    <w:p w:rsidR="00E9366A" w:rsidRPr="00F6307B" w:rsidRDefault="00E9366A" w:rsidP="003D327F">
      <w:pPr>
        <w:spacing w:line="264" w:lineRule="auto"/>
        <w:ind w:firstLine="720"/>
        <w:jc w:val="both"/>
        <w:rPr>
          <w:rFonts w:ascii="Tahoma" w:hAnsi="Tahoma" w:cs="Tahoma"/>
          <w:szCs w:val="24"/>
        </w:rPr>
      </w:pPr>
    </w:p>
    <w:p w:rsidR="0078353C" w:rsidRDefault="0078353C" w:rsidP="003D327F">
      <w:pPr>
        <w:autoSpaceDE w:val="0"/>
        <w:autoSpaceDN w:val="0"/>
        <w:adjustRightInd w:val="0"/>
        <w:spacing w:line="264" w:lineRule="auto"/>
        <w:jc w:val="both"/>
        <w:rPr>
          <w:rFonts w:ascii="Tahoma" w:hAnsi="Tahoma" w:cs="Tahoma"/>
          <w:color w:val="000000"/>
          <w:szCs w:val="24"/>
        </w:rPr>
      </w:pPr>
      <w:r w:rsidRPr="00F6307B">
        <w:rPr>
          <w:rFonts w:ascii="Tahoma" w:hAnsi="Tahoma" w:cs="Tahoma"/>
          <w:szCs w:val="24"/>
        </w:rPr>
        <w:tab/>
      </w:r>
      <w:r w:rsidRPr="00F6307B">
        <w:rPr>
          <w:rFonts w:ascii="Tahoma" w:hAnsi="Tahoma" w:cs="Tahoma"/>
          <w:b/>
          <w:szCs w:val="24"/>
        </w:rPr>
        <w:t>LEDGER</w:t>
      </w:r>
      <w:r w:rsidRPr="00F6307B">
        <w:rPr>
          <w:rFonts w:ascii="Tahoma" w:hAnsi="Tahoma" w:cs="Tahoma"/>
          <w:szCs w:val="24"/>
        </w:rPr>
        <w:t xml:space="preserve">: Ledger is also </w:t>
      </w:r>
      <w:r>
        <w:rPr>
          <w:rFonts w:ascii="Tahoma" w:hAnsi="Tahoma" w:cs="Tahoma"/>
          <w:szCs w:val="24"/>
        </w:rPr>
        <w:t xml:space="preserve">an important register in which </w:t>
      </w:r>
      <w:r w:rsidRPr="00CA21AF">
        <w:rPr>
          <w:rFonts w:ascii="Tahoma" w:hAnsi="Tahoma" w:cs="Tahoma"/>
          <w:szCs w:val="24"/>
        </w:rPr>
        <w:t>all transactions recorded in Cash Book are classified under different heads of accounts as codified.</w:t>
      </w:r>
      <w:r w:rsidRPr="00F6307B">
        <w:rPr>
          <w:rFonts w:ascii="Tahoma" w:hAnsi="Tahoma" w:cs="Tahoma"/>
          <w:szCs w:val="24"/>
        </w:rPr>
        <w:t xml:space="preserve"> The Ledger should be kept in the prescribed form. Separate pages need to be opened for each item of expenditure. The Ledger account shall be arranged and grouped in such a manner that the desired information is promptly secured. At the end of the month totals should be drawn and verified with </w:t>
      </w:r>
      <w:r>
        <w:rPr>
          <w:rFonts w:ascii="Tahoma" w:hAnsi="Tahoma" w:cs="Tahoma"/>
          <w:szCs w:val="24"/>
        </w:rPr>
        <w:t>Trial Balance</w:t>
      </w:r>
      <w:r w:rsidRPr="00F6307B">
        <w:rPr>
          <w:rFonts w:ascii="Tahoma" w:hAnsi="Tahoma" w:cs="Tahoma"/>
          <w:szCs w:val="24"/>
        </w:rPr>
        <w:t>.</w:t>
      </w:r>
      <w:r w:rsidRPr="00F6307B">
        <w:rPr>
          <w:rFonts w:ascii="Tahoma" w:hAnsi="Tahoma" w:cs="Tahoma"/>
          <w:color w:val="000000"/>
          <w:szCs w:val="24"/>
        </w:rPr>
        <w:t xml:space="preserve"> </w:t>
      </w:r>
      <w:r w:rsidRPr="00E3381D">
        <w:rPr>
          <w:rFonts w:ascii="Tahoma" w:hAnsi="Tahoma" w:cs="Tahoma"/>
          <w:color w:val="FF0000"/>
          <w:szCs w:val="24"/>
        </w:rPr>
        <w:t xml:space="preserve">The </w:t>
      </w:r>
      <w:r>
        <w:rPr>
          <w:rFonts w:ascii="Tahoma" w:hAnsi="Tahoma" w:cs="Tahoma"/>
          <w:color w:val="FF0000"/>
          <w:szCs w:val="24"/>
        </w:rPr>
        <w:t>c</w:t>
      </w:r>
      <w:r w:rsidRPr="00E3381D">
        <w:rPr>
          <w:rFonts w:ascii="Tahoma" w:hAnsi="Tahoma" w:cs="Tahoma"/>
          <w:color w:val="FF0000"/>
          <w:szCs w:val="24"/>
        </w:rPr>
        <w:t>ash section which is under the control of</w:t>
      </w:r>
      <w:r>
        <w:rPr>
          <w:rFonts w:ascii="Tahoma" w:hAnsi="Tahoma" w:cs="Tahoma"/>
          <w:color w:val="000000"/>
          <w:szCs w:val="24"/>
        </w:rPr>
        <w:t xml:space="preserve"> </w:t>
      </w:r>
      <w:r w:rsidRPr="00D314F0">
        <w:rPr>
          <w:rFonts w:ascii="Tahoma" w:hAnsi="Tahoma" w:cs="Tahoma"/>
          <w:color w:val="FF0000"/>
          <w:szCs w:val="24"/>
        </w:rPr>
        <w:t>AAO/</w:t>
      </w:r>
      <w:proofErr w:type="spellStart"/>
      <w:r w:rsidRPr="00D314F0">
        <w:rPr>
          <w:rFonts w:ascii="Tahoma" w:hAnsi="Tahoma" w:cs="Tahoma"/>
          <w:color w:val="FF0000"/>
          <w:szCs w:val="24"/>
        </w:rPr>
        <w:t>Acc.Officer</w:t>
      </w:r>
      <w:proofErr w:type="spellEnd"/>
      <w:r w:rsidRPr="00D314F0">
        <w:rPr>
          <w:rFonts w:ascii="Tahoma" w:hAnsi="Tahoma" w:cs="Tahoma"/>
          <w:color w:val="FF0000"/>
          <w:szCs w:val="24"/>
        </w:rPr>
        <w:t>/FAO/FA&amp;CAO</w:t>
      </w:r>
      <w:r w:rsidRPr="00F6307B">
        <w:rPr>
          <w:rFonts w:ascii="Tahoma" w:hAnsi="Tahoma" w:cs="Tahoma"/>
          <w:color w:val="000000"/>
          <w:szCs w:val="24"/>
        </w:rPr>
        <w:t xml:space="preserve"> is responsible for maintenance of this register.</w:t>
      </w:r>
    </w:p>
    <w:p w:rsidR="00E9366A" w:rsidRPr="00F6307B" w:rsidRDefault="00E9366A" w:rsidP="003D327F">
      <w:pPr>
        <w:autoSpaceDE w:val="0"/>
        <w:autoSpaceDN w:val="0"/>
        <w:adjustRightInd w:val="0"/>
        <w:spacing w:line="264" w:lineRule="auto"/>
        <w:jc w:val="both"/>
        <w:rPr>
          <w:rFonts w:ascii="Tahoma" w:hAnsi="Tahoma" w:cs="Tahoma"/>
          <w:szCs w:val="24"/>
        </w:rPr>
      </w:pPr>
    </w:p>
    <w:p w:rsidR="005E1FDA" w:rsidRDefault="0078353C" w:rsidP="003D327F">
      <w:pPr>
        <w:autoSpaceDE w:val="0"/>
        <w:autoSpaceDN w:val="0"/>
        <w:adjustRightInd w:val="0"/>
        <w:spacing w:line="264" w:lineRule="auto"/>
        <w:jc w:val="both"/>
        <w:rPr>
          <w:rFonts w:ascii="Tahoma" w:hAnsi="Tahoma" w:cs="Tahoma"/>
          <w:szCs w:val="24"/>
        </w:rPr>
      </w:pPr>
      <w:r w:rsidRPr="00F6307B">
        <w:rPr>
          <w:rFonts w:ascii="Tahoma" w:hAnsi="Tahoma" w:cs="Tahoma"/>
          <w:szCs w:val="24"/>
        </w:rPr>
        <w:tab/>
      </w:r>
      <w:r w:rsidRPr="00F6307B">
        <w:rPr>
          <w:rFonts w:ascii="Tahoma" w:hAnsi="Tahoma" w:cs="Tahoma"/>
          <w:b/>
          <w:szCs w:val="24"/>
        </w:rPr>
        <w:t>CHEQUE ISSUE REGISTER</w:t>
      </w:r>
      <w:r w:rsidRPr="00F6307B">
        <w:rPr>
          <w:rFonts w:ascii="Tahoma" w:hAnsi="Tahoma" w:cs="Tahoma"/>
          <w:szCs w:val="24"/>
        </w:rPr>
        <w:t xml:space="preserve">: </w:t>
      </w:r>
      <w:proofErr w:type="spellStart"/>
      <w:r w:rsidRPr="00F6307B">
        <w:rPr>
          <w:rFonts w:ascii="Tahoma" w:hAnsi="Tahoma" w:cs="Tahoma"/>
          <w:szCs w:val="24"/>
        </w:rPr>
        <w:t>Cheque</w:t>
      </w:r>
      <w:proofErr w:type="spellEnd"/>
      <w:r w:rsidRPr="00F6307B">
        <w:rPr>
          <w:rFonts w:ascii="Tahoma" w:hAnsi="Tahoma" w:cs="Tahoma"/>
          <w:szCs w:val="24"/>
        </w:rPr>
        <w:t xml:space="preserve"> Issue Register should be maintaine</w:t>
      </w:r>
      <w:r>
        <w:rPr>
          <w:rFonts w:ascii="Tahoma" w:hAnsi="Tahoma" w:cs="Tahoma"/>
          <w:szCs w:val="24"/>
        </w:rPr>
        <w:t xml:space="preserve">d in the prescribed format. It </w:t>
      </w:r>
      <w:r w:rsidRPr="00F6307B">
        <w:rPr>
          <w:rFonts w:ascii="Tahoma" w:hAnsi="Tahoma" w:cs="Tahoma"/>
          <w:szCs w:val="24"/>
        </w:rPr>
        <w:t xml:space="preserve">should be submitted to the </w:t>
      </w:r>
      <w:r w:rsidRPr="00D314F0">
        <w:rPr>
          <w:rFonts w:ascii="Tahoma" w:hAnsi="Tahoma" w:cs="Tahoma"/>
          <w:color w:val="FF0000"/>
          <w:szCs w:val="24"/>
        </w:rPr>
        <w:t>AAO/</w:t>
      </w:r>
      <w:proofErr w:type="spellStart"/>
      <w:r w:rsidRPr="00D314F0">
        <w:rPr>
          <w:rFonts w:ascii="Tahoma" w:hAnsi="Tahoma" w:cs="Tahoma"/>
          <w:color w:val="FF0000"/>
          <w:szCs w:val="24"/>
        </w:rPr>
        <w:t>Acc.Officer</w:t>
      </w:r>
      <w:proofErr w:type="spellEnd"/>
      <w:r w:rsidRPr="00D314F0">
        <w:rPr>
          <w:rFonts w:ascii="Tahoma" w:hAnsi="Tahoma" w:cs="Tahoma"/>
          <w:color w:val="FF0000"/>
          <w:szCs w:val="24"/>
        </w:rPr>
        <w:t>/FAO/FA&amp;CAO</w:t>
      </w:r>
      <w:r w:rsidRPr="00F6307B">
        <w:rPr>
          <w:rFonts w:ascii="Tahoma" w:hAnsi="Tahoma" w:cs="Tahoma"/>
          <w:szCs w:val="24"/>
        </w:rPr>
        <w:t xml:space="preserve"> on the date of transaction along with cash book and other account books.  As and when </w:t>
      </w:r>
      <w:proofErr w:type="spellStart"/>
      <w:r w:rsidRPr="00F6307B">
        <w:rPr>
          <w:rFonts w:ascii="Tahoma" w:hAnsi="Tahoma" w:cs="Tahoma"/>
          <w:szCs w:val="24"/>
        </w:rPr>
        <w:t>cheque</w:t>
      </w:r>
      <w:proofErr w:type="spellEnd"/>
      <w:r w:rsidRPr="00F6307B">
        <w:rPr>
          <w:rFonts w:ascii="Tahoma" w:hAnsi="Tahoma" w:cs="Tahoma"/>
          <w:szCs w:val="24"/>
        </w:rPr>
        <w:t xml:space="preserve"> is submitted for signature, necessary entry should be</w:t>
      </w:r>
      <w:r>
        <w:rPr>
          <w:rFonts w:ascii="Tahoma" w:hAnsi="Tahoma" w:cs="Tahoma"/>
          <w:szCs w:val="24"/>
        </w:rPr>
        <w:t xml:space="preserve"> made </w:t>
      </w:r>
      <w:r w:rsidRPr="00F6307B">
        <w:rPr>
          <w:rFonts w:ascii="Tahoma" w:hAnsi="Tahoma" w:cs="Tahoma"/>
          <w:szCs w:val="24"/>
        </w:rPr>
        <w:t xml:space="preserve">in this register and </w:t>
      </w:r>
      <w:r w:rsidRPr="00F6307B">
        <w:rPr>
          <w:rFonts w:ascii="Tahoma" w:hAnsi="Tahoma" w:cs="Tahoma"/>
          <w:szCs w:val="24"/>
        </w:rPr>
        <w:lastRenderedPageBreak/>
        <w:t xml:space="preserve">submitted along with </w:t>
      </w:r>
      <w:proofErr w:type="spellStart"/>
      <w:r w:rsidRPr="00F6307B">
        <w:rPr>
          <w:rFonts w:ascii="Tahoma" w:hAnsi="Tahoma" w:cs="Tahoma"/>
          <w:szCs w:val="24"/>
        </w:rPr>
        <w:t>cheque</w:t>
      </w:r>
      <w:proofErr w:type="spellEnd"/>
      <w:r w:rsidRPr="00F6307B">
        <w:rPr>
          <w:rFonts w:ascii="Tahoma" w:hAnsi="Tahoma" w:cs="Tahoma"/>
          <w:szCs w:val="24"/>
        </w:rPr>
        <w:t xml:space="preserve"> </w:t>
      </w:r>
      <w:proofErr w:type="gramStart"/>
      <w:r w:rsidRPr="00F6307B">
        <w:rPr>
          <w:rFonts w:ascii="Tahoma" w:hAnsi="Tahoma" w:cs="Tahoma"/>
          <w:szCs w:val="24"/>
        </w:rPr>
        <w:t>book  and</w:t>
      </w:r>
      <w:proofErr w:type="gramEnd"/>
      <w:r w:rsidRPr="00F6307B">
        <w:rPr>
          <w:rFonts w:ascii="Tahoma" w:hAnsi="Tahoma" w:cs="Tahoma"/>
          <w:szCs w:val="24"/>
        </w:rPr>
        <w:t xml:space="preserve"> both officials who are authorized to sign the </w:t>
      </w:r>
      <w:proofErr w:type="spellStart"/>
      <w:r w:rsidRPr="00F6307B">
        <w:rPr>
          <w:rFonts w:ascii="Tahoma" w:hAnsi="Tahoma" w:cs="Tahoma"/>
          <w:szCs w:val="24"/>
        </w:rPr>
        <w:t>cheque</w:t>
      </w:r>
      <w:proofErr w:type="spellEnd"/>
      <w:r w:rsidRPr="00F6307B">
        <w:rPr>
          <w:rFonts w:ascii="Tahoma" w:hAnsi="Tahoma" w:cs="Tahoma"/>
          <w:szCs w:val="24"/>
        </w:rPr>
        <w:t xml:space="preserve"> should affix their initial at the appropriate column</w:t>
      </w:r>
      <w:r>
        <w:rPr>
          <w:rFonts w:ascii="Tahoma" w:hAnsi="Tahoma" w:cs="Tahoma"/>
          <w:szCs w:val="24"/>
        </w:rPr>
        <w:t xml:space="preserve">.  As </w:t>
      </w:r>
      <w:r w:rsidR="005E1FDA">
        <w:rPr>
          <w:rFonts w:ascii="Tahoma" w:hAnsi="Tahoma" w:cs="Tahoma"/>
          <w:szCs w:val="24"/>
        </w:rPr>
        <w:t xml:space="preserve">  </w:t>
      </w:r>
      <w:proofErr w:type="gramStart"/>
      <w:r>
        <w:rPr>
          <w:rFonts w:ascii="Tahoma" w:hAnsi="Tahoma" w:cs="Tahoma"/>
          <w:szCs w:val="24"/>
        </w:rPr>
        <w:t>and</w:t>
      </w:r>
      <w:r w:rsidR="005E1FDA">
        <w:rPr>
          <w:rFonts w:ascii="Tahoma" w:hAnsi="Tahoma" w:cs="Tahoma"/>
          <w:szCs w:val="24"/>
        </w:rPr>
        <w:t xml:space="preserve"> </w:t>
      </w:r>
      <w:r>
        <w:rPr>
          <w:rFonts w:ascii="Tahoma" w:hAnsi="Tahoma" w:cs="Tahoma"/>
          <w:szCs w:val="24"/>
        </w:rPr>
        <w:t xml:space="preserve"> when</w:t>
      </w:r>
      <w:proofErr w:type="gramEnd"/>
      <w:r>
        <w:rPr>
          <w:rFonts w:ascii="Tahoma" w:hAnsi="Tahoma" w:cs="Tahoma"/>
          <w:szCs w:val="24"/>
        </w:rPr>
        <w:t xml:space="preserve"> </w:t>
      </w:r>
      <w:r w:rsidR="005E1FDA">
        <w:rPr>
          <w:rFonts w:ascii="Tahoma" w:hAnsi="Tahoma" w:cs="Tahoma"/>
          <w:szCs w:val="24"/>
        </w:rPr>
        <w:t xml:space="preserve"> </w:t>
      </w:r>
      <w:proofErr w:type="spellStart"/>
      <w:r>
        <w:rPr>
          <w:rFonts w:ascii="Tahoma" w:hAnsi="Tahoma" w:cs="Tahoma"/>
          <w:szCs w:val="24"/>
        </w:rPr>
        <w:t>cheque</w:t>
      </w:r>
      <w:proofErr w:type="spellEnd"/>
      <w:r w:rsidR="005E1FDA">
        <w:rPr>
          <w:rFonts w:ascii="Tahoma" w:hAnsi="Tahoma" w:cs="Tahoma"/>
          <w:szCs w:val="24"/>
        </w:rPr>
        <w:t xml:space="preserve"> </w:t>
      </w:r>
      <w:r>
        <w:rPr>
          <w:rFonts w:ascii="Tahoma" w:hAnsi="Tahoma" w:cs="Tahoma"/>
          <w:szCs w:val="24"/>
        </w:rPr>
        <w:t xml:space="preserve"> </w:t>
      </w:r>
      <w:r w:rsidRPr="00F6307B">
        <w:rPr>
          <w:rFonts w:ascii="Tahoma" w:hAnsi="Tahoma" w:cs="Tahoma"/>
          <w:szCs w:val="24"/>
        </w:rPr>
        <w:t xml:space="preserve">is </w:t>
      </w:r>
    </w:p>
    <w:p w:rsidR="001C5F45" w:rsidRDefault="0078353C" w:rsidP="003D327F">
      <w:pPr>
        <w:autoSpaceDE w:val="0"/>
        <w:autoSpaceDN w:val="0"/>
        <w:adjustRightInd w:val="0"/>
        <w:spacing w:line="264" w:lineRule="auto"/>
        <w:jc w:val="both"/>
        <w:rPr>
          <w:rFonts w:ascii="Tahoma" w:hAnsi="Tahoma" w:cs="Tahoma"/>
          <w:szCs w:val="24"/>
        </w:rPr>
      </w:pPr>
      <w:proofErr w:type="gramStart"/>
      <w:r w:rsidRPr="00F6307B">
        <w:rPr>
          <w:rFonts w:ascii="Tahoma" w:hAnsi="Tahoma" w:cs="Tahoma"/>
          <w:szCs w:val="24"/>
        </w:rPr>
        <w:t>issued</w:t>
      </w:r>
      <w:proofErr w:type="gramEnd"/>
      <w:r w:rsidRPr="00F6307B">
        <w:rPr>
          <w:rFonts w:ascii="Tahoma" w:hAnsi="Tahoma" w:cs="Tahoma"/>
          <w:szCs w:val="24"/>
        </w:rPr>
        <w:t xml:space="preserve">, necessary entry should also be made in the </w:t>
      </w:r>
      <w:proofErr w:type="spellStart"/>
      <w:r w:rsidRPr="00F6307B">
        <w:rPr>
          <w:rFonts w:ascii="Tahoma" w:hAnsi="Tahoma" w:cs="Tahoma"/>
          <w:szCs w:val="24"/>
        </w:rPr>
        <w:t>Cheque</w:t>
      </w:r>
      <w:proofErr w:type="spellEnd"/>
      <w:r w:rsidRPr="00F6307B">
        <w:rPr>
          <w:rFonts w:ascii="Tahoma" w:hAnsi="Tahoma" w:cs="Tahoma"/>
          <w:szCs w:val="24"/>
        </w:rPr>
        <w:t xml:space="preserve"> Issue Record Slip which is</w:t>
      </w:r>
    </w:p>
    <w:p w:rsidR="0078353C" w:rsidRDefault="0078353C" w:rsidP="003D327F">
      <w:pPr>
        <w:autoSpaceDE w:val="0"/>
        <w:autoSpaceDN w:val="0"/>
        <w:adjustRightInd w:val="0"/>
        <w:spacing w:line="264" w:lineRule="auto"/>
        <w:jc w:val="both"/>
        <w:rPr>
          <w:rFonts w:ascii="Tahoma" w:hAnsi="Tahoma" w:cs="Tahoma"/>
          <w:szCs w:val="24"/>
        </w:rPr>
      </w:pPr>
      <w:proofErr w:type="gramStart"/>
      <w:r w:rsidRPr="00F6307B">
        <w:rPr>
          <w:rFonts w:ascii="Tahoma" w:hAnsi="Tahoma" w:cs="Tahoma"/>
          <w:szCs w:val="24"/>
        </w:rPr>
        <w:t>available</w:t>
      </w:r>
      <w:proofErr w:type="gramEnd"/>
      <w:r w:rsidRPr="00F6307B">
        <w:rPr>
          <w:rFonts w:ascii="Tahoma" w:hAnsi="Tahoma" w:cs="Tahoma"/>
          <w:szCs w:val="24"/>
        </w:rPr>
        <w:t xml:space="preserve"> in the </w:t>
      </w:r>
      <w:proofErr w:type="spellStart"/>
      <w:r w:rsidRPr="00F6307B">
        <w:rPr>
          <w:rFonts w:ascii="Tahoma" w:hAnsi="Tahoma" w:cs="Tahoma"/>
          <w:szCs w:val="24"/>
        </w:rPr>
        <w:t>cheque</w:t>
      </w:r>
      <w:proofErr w:type="spellEnd"/>
      <w:r w:rsidRPr="00F6307B">
        <w:rPr>
          <w:rFonts w:ascii="Tahoma" w:hAnsi="Tahoma" w:cs="Tahoma"/>
          <w:szCs w:val="24"/>
        </w:rPr>
        <w:t xml:space="preserve"> book itself. The </w:t>
      </w:r>
      <w:proofErr w:type="spellStart"/>
      <w:r w:rsidRPr="00F6307B">
        <w:rPr>
          <w:rFonts w:ascii="Tahoma" w:hAnsi="Tahoma" w:cs="Tahoma"/>
          <w:szCs w:val="24"/>
        </w:rPr>
        <w:t>cheque</w:t>
      </w:r>
      <w:proofErr w:type="spellEnd"/>
      <w:r w:rsidRPr="00F6307B">
        <w:rPr>
          <w:rFonts w:ascii="Tahoma" w:hAnsi="Tahoma" w:cs="Tahoma"/>
          <w:szCs w:val="24"/>
        </w:rPr>
        <w:t xml:space="preserve"> book</w:t>
      </w:r>
      <w:r>
        <w:rPr>
          <w:rFonts w:ascii="Tahoma" w:hAnsi="Tahoma" w:cs="Tahoma"/>
          <w:szCs w:val="24"/>
        </w:rPr>
        <w:t xml:space="preserve"> </w:t>
      </w:r>
      <w:r w:rsidRPr="0031649A">
        <w:rPr>
          <w:rFonts w:ascii="Tahoma" w:hAnsi="Tahoma" w:cs="Tahoma"/>
          <w:color w:val="FF0000"/>
          <w:szCs w:val="24"/>
        </w:rPr>
        <w:t xml:space="preserve">and </w:t>
      </w:r>
      <w:proofErr w:type="spellStart"/>
      <w:r w:rsidRPr="0031649A">
        <w:rPr>
          <w:rFonts w:ascii="Tahoma" w:hAnsi="Tahoma" w:cs="Tahoma"/>
          <w:color w:val="FF0000"/>
          <w:szCs w:val="24"/>
        </w:rPr>
        <w:t>cheque</w:t>
      </w:r>
      <w:proofErr w:type="spellEnd"/>
      <w:r w:rsidRPr="0031649A">
        <w:rPr>
          <w:rFonts w:ascii="Tahoma" w:hAnsi="Tahoma" w:cs="Tahoma"/>
          <w:color w:val="FF0000"/>
          <w:szCs w:val="24"/>
        </w:rPr>
        <w:t xml:space="preserve"> issue register</w:t>
      </w:r>
      <w:r w:rsidRPr="00F6307B">
        <w:rPr>
          <w:rFonts w:ascii="Tahoma" w:hAnsi="Tahoma" w:cs="Tahoma"/>
          <w:szCs w:val="24"/>
        </w:rPr>
        <w:t xml:space="preserve"> should be kept under the custody of</w:t>
      </w:r>
      <w:r w:rsidRPr="00E3381D">
        <w:rPr>
          <w:rFonts w:ascii="Tahoma" w:hAnsi="Tahoma" w:cs="Tahoma"/>
          <w:color w:val="FF0000"/>
          <w:szCs w:val="24"/>
        </w:rPr>
        <w:t xml:space="preserve"> </w:t>
      </w:r>
      <w:r>
        <w:rPr>
          <w:rFonts w:ascii="Tahoma" w:hAnsi="Tahoma" w:cs="Tahoma"/>
          <w:color w:val="FF0000"/>
          <w:szCs w:val="24"/>
        </w:rPr>
        <w:t>c</w:t>
      </w:r>
      <w:r w:rsidRPr="00E3381D">
        <w:rPr>
          <w:rFonts w:ascii="Tahoma" w:hAnsi="Tahoma" w:cs="Tahoma"/>
          <w:color w:val="FF0000"/>
          <w:szCs w:val="24"/>
        </w:rPr>
        <w:t>ash section under the control of</w:t>
      </w:r>
      <w:r>
        <w:rPr>
          <w:rFonts w:ascii="Tahoma" w:hAnsi="Tahoma" w:cs="Tahoma"/>
          <w:color w:val="000000"/>
          <w:szCs w:val="24"/>
        </w:rPr>
        <w:t xml:space="preserve"> </w:t>
      </w:r>
      <w:r w:rsidRPr="00D314F0">
        <w:rPr>
          <w:rFonts w:ascii="Tahoma" w:hAnsi="Tahoma" w:cs="Tahoma"/>
          <w:color w:val="FF0000"/>
          <w:szCs w:val="24"/>
        </w:rPr>
        <w:t>AAO/</w:t>
      </w:r>
      <w:proofErr w:type="spellStart"/>
      <w:r w:rsidRPr="00D314F0">
        <w:rPr>
          <w:rFonts w:ascii="Tahoma" w:hAnsi="Tahoma" w:cs="Tahoma"/>
          <w:color w:val="FF0000"/>
          <w:szCs w:val="24"/>
        </w:rPr>
        <w:t>Acc.Officer</w:t>
      </w:r>
      <w:proofErr w:type="spellEnd"/>
      <w:r w:rsidRPr="00D314F0">
        <w:rPr>
          <w:rFonts w:ascii="Tahoma" w:hAnsi="Tahoma" w:cs="Tahoma"/>
          <w:color w:val="FF0000"/>
          <w:szCs w:val="24"/>
        </w:rPr>
        <w:t>/FAO/FA&amp;</w:t>
      </w:r>
      <w:proofErr w:type="gramStart"/>
      <w:r w:rsidRPr="00D314F0">
        <w:rPr>
          <w:rFonts w:ascii="Tahoma" w:hAnsi="Tahoma" w:cs="Tahoma"/>
          <w:color w:val="FF0000"/>
          <w:szCs w:val="24"/>
        </w:rPr>
        <w:t>CAO</w:t>
      </w:r>
      <w:r w:rsidRPr="00F6307B">
        <w:rPr>
          <w:rFonts w:ascii="Tahoma" w:hAnsi="Tahoma" w:cs="Tahoma"/>
          <w:szCs w:val="24"/>
        </w:rPr>
        <w:t xml:space="preserve"> </w:t>
      </w:r>
      <w:r>
        <w:rPr>
          <w:rFonts w:ascii="Tahoma" w:hAnsi="Tahoma" w:cs="Tahoma"/>
          <w:szCs w:val="24"/>
        </w:rPr>
        <w:t>.</w:t>
      </w:r>
      <w:proofErr w:type="gramEnd"/>
      <w:r w:rsidR="00E9366A">
        <w:rPr>
          <w:rFonts w:ascii="Tahoma" w:hAnsi="Tahoma" w:cs="Tahoma"/>
          <w:szCs w:val="24"/>
        </w:rPr>
        <w:t xml:space="preserve"> </w:t>
      </w:r>
    </w:p>
    <w:p w:rsidR="00E9366A" w:rsidRPr="00F6307B" w:rsidRDefault="00E9366A" w:rsidP="003D327F">
      <w:pPr>
        <w:autoSpaceDE w:val="0"/>
        <w:autoSpaceDN w:val="0"/>
        <w:adjustRightInd w:val="0"/>
        <w:spacing w:line="264" w:lineRule="auto"/>
        <w:jc w:val="both"/>
        <w:rPr>
          <w:rFonts w:ascii="Tahoma" w:hAnsi="Tahoma" w:cs="Tahoma"/>
          <w:szCs w:val="24"/>
        </w:rPr>
      </w:pPr>
    </w:p>
    <w:p w:rsidR="0078353C" w:rsidRDefault="0078353C" w:rsidP="003D327F">
      <w:pPr>
        <w:tabs>
          <w:tab w:val="left" w:pos="990"/>
        </w:tabs>
        <w:autoSpaceDE w:val="0"/>
        <w:autoSpaceDN w:val="0"/>
        <w:adjustRightInd w:val="0"/>
        <w:spacing w:line="264" w:lineRule="auto"/>
        <w:jc w:val="both"/>
        <w:rPr>
          <w:rFonts w:ascii="Tahoma" w:hAnsi="Tahoma" w:cs="Tahoma"/>
          <w:color w:val="000000"/>
          <w:szCs w:val="24"/>
        </w:rPr>
      </w:pPr>
      <w:r>
        <w:rPr>
          <w:rFonts w:ascii="Tahoma" w:hAnsi="Tahoma" w:cs="Tahoma"/>
          <w:b/>
          <w:szCs w:val="24"/>
        </w:rPr>
        <w:t xml:space="preserve">          (6) </w:t>
      </w:r>
      <w:r w:rsidRPr="00F6307B">
        <w:rPr>
          <w:rFonts w:ascii="Tahoma" w:hAnsi="Tahoma" w:cs="Tahoma"/>
          <w:b/>
          <w:szCs w:val="24"/>
        </w:rPr>
        <w:t>BANK RECONCILIATION STATEMENT</w:t>
      </w:r>
      <w:r w:rsidRPr="00F6307B">
        <w:rPr>
          <w:rFonts w:ascii="Tahoma" w:hAnsi="Tahoma" w:cs="Tahoma"/>
          <w:szCs w:val="24"/>
        </w:rPr>
        <w:t xml:space="preserve">:  Bank Reconciliation Statement should be prepared on </w:t>
      </w:r>
      <w:r w:rsidRPr="00F6307B">
        <w:rPr>
          <w:rFonts w:ascii="Tahoma" w:hAnsi="Tahoma" w:cs="Tahoma"/>
          <w:color w:val="000000"/>
          <w:szCs w:val="24"/>
        </w:rPr>
        <w:t>mont</w:t>
      </w:r>
      <w:r w:rsidRPr="00F6307B">
        <w:rPr>
          <w:rFonts w:ascii="Tahoma" w:hAnsi="Tahoma" w:cs="Tahoma"/>
          <w:szCs w:val="24"/>
        </w:rPr>
        <w:t xml:space="preserve">hly </w:t>
      </w:r>
      <w:r w:rsidRPr="00F6307B">
        <w:rPr>
          <w:rFonts w:ascii="Tahoma" w:hAnsi="Tahoma" w:cs="Tahoma"/>
          <w:color w:val="FF0000"/>
          <w:szCs w:val="24"/>
        </w:rPr>
        <w:t>basis i.e. every Tuesday,</w:t>
      </w:r>
      <w:r>
        <w:rPr>
          <w:rFonts w:ascii="Tahoma" w:hAnsi="Tahoma" w:cs="Tahoma"/>
          <w:szCs w:val="24"/>
        </w:rPr>
        <w:t xml:space="preserve"> by </w:t>
      </w:r>
      <w:r w:rsidRPr="00F6307B">
        <w:rPr>
          <w:rFonts w:ascii="Tahoma" w:hAnsi="Tahoma" w:cs="Tahoma"/>
          <w:szCs w:val="24"/>
        </w:rPr>
        <w:t xml:space="preserve">reconciling the Cash Book and Bank Pass Book/Bank Statement of Account </w:t>
      </w:r>
      <w:r w:rsidRPr="00C724BB">
        <w:rPr>
          <w:rFonts w:ascii="Tahoma" w:hAnsi="Tahoma" w:cs="Tahoma"/>
          <w:szCs w:val="24"/>
        </w:rPr>
        <w:t>before 5</w:t>
      </w:r>
      <w:r w:rsidRPr="00C724BB">
        <w:rPr>
          <w:rFonts w:ascii="Tahoma" w:hAnsi="Tahoma" w:cs="Tahoma"/>
          <w:szCs w:val="24"/>
          <w:vertAlign w:val="superscript"/>
        </w:rPr>
        <w:t>th</w:t>
      </w:r>
      <w:r w:rsidRPr="00C724BB">
        <w:rPr>
          <w:rFonts w:ascii="Tahoma" w:hAnsi="Tahoma" w:cs="Tahoma"/>
          <w:szCs w:val="24"/>
        </w:rPr>
        <w:t xml:space="preserve"> of the following month</w:t>
      </w:r>
      <w:r>
        <w:rPr>
          <w:rFonts w:ascii="Tahoma" w:hAnsi="Tahoma" w:cs="Tahoma"/>
          <w:szCs w:val="24"/>
        </w:rPr>
        <w:t>.  Bank Pass Book</w:t>
      </w:r>
      <w:r w:rsidRPr="00F6307B">
        <w:rPr>
          <w:rFonts w:ascii="Tahoma" w:hAnsi="Tahoma" w:cs="Tahoma"/>
          <w:szCs w:val="24"/>
        </w:rPr>
        <w:t xml:space="preserve"> should </w:t>
      </w:r>
      <w:proofErr w:type="gramStart"/>
      <w:r w:rsidRPr="00F6307B">
        <w:rPr>
          <w:rFonts w:ascii="Tahoma" w:hAnsi="Tahoma" w:cs="Tahoma"/>
          <w:szCs w:val="24"/>
        </w:rPr>
        <w:t>be  sent</w:t>
      </w:r>
      <w:proofErr w:type="gramEnd"/>
      <w:r w:rsidRPr="00F6307B">
        <w:rPr>
          <w:rFonts w:ascii="Tahoma" w:hAnsi="Tahoma" w:cs="Tahoma"/>
          <w:szCs w:val="24"/>
        </w:rPr>
        <w:t xml:space="preserve">  to Bank for making up-to-date entries of credits and debits in the pass book. Entries shown in the passbook / bank statement should be tallied monthly with the entries in the cashbook </w:t>
      </w:r>
      <w:proofErr w:type="gramStart"/>
      <w:r w:rsidRPr="00F6307B">
        <w:rPr>
          <w:rFonts w:ascii="Tahoma" w:hAnsi="Tahoma" w:cs="Tahoma"/>
          <w:szCs w:val="24"/>
        </w:rPr>
        <w:t>Any</w:t>
      </w:r>
      <w:proofErr w:type="gramEnd"/>
      <w:r w:rsidRPr="00F6307B">
        <w:rPr>
          <w:rFonts w:ascii="Tahoma" w:hAnsi="Tahoma" w:cs="Tahoma"/>
          <w:szCs w:val="24"/>
        </w:rPr>
        <w:t xml:space="preserve"> discrepancy should be rectified and the difference explained in the Bank Reconciliation Statement. </w:t>
      </w:r>
      <w:r w:rsidRPr="00AA513F">
        <w:rPr>
          <w:rFonts w:ascii="Tahoma" w:hAnsi="Tahoma" w:cs="Tahoma"/>
          <w:szCs w:val="24"/>
        </w:rPr>
        <w:t>A copy of Bank Reconciliation Statement (BRS) should be sent to Director of Medical Education/ Director of Medical &amp; Rural Health Services/ Director of Public Health and Preventive Medicine and Project Director, TNHSP, like other accounts  before 5</w:t>
      </w:r>
      <w:r w:rsidRPr="00AA513F">
        <w:rPr>
          <w:rFonts w:ascii="Tahoma" w:hAnsi="Tahoma" w:cs="Tahoma"/>
          <w:szCs w:val="24"/>
          <w:vertAlign w:val="superscript"/>
        </w:rPr>
        <w:t>th</w:t>
      </w:r>
      <w:r w:rsidRPr="00AA513F">
        <w:rPr>
          <w:rFonts w:ascii="Tahoma" w:hAnsi="Tahoma" w:cs="Tahoma"/>
          <w:szCs w:val="24"/>
        </w:rPr>
        <w:t xml:space="preserve"> of the following month along with Statement of Expenditure (SOE)  with a copy to TNHSP for information.</w:t>
      </w:r>
      <w:r w:rsidRPr="00F6307B">
        <w:rPr>
          <w:rFonts w:ascii="Tahoma" w:hAnsi="Tahoma" w:cs="Tahoma"/>
          <w:color w:val="000000"/>
          <w:szCs w:val="24"/>
        </w:rPr>
        <w:t xml:space="preserve"> </w:t>
      </w:r>
      <w:proofErr w:type="gramStart"/>
      <w:r w:rsidRPr="00E3381D">
        <w:rPr>
          <w:rFonts w:ascii="Tahoma" w:hAnsi="Tahoma" w:cs="Tahoma"/>
          <w:color w:val="FF0000"/>
          <w:szCs w:val="24"/>
        </w:rPr>
        <w:t xml:space="preserve">The </w:t>
      </w:r>
      <w:r>
        <w:rPr>
          <w:rFonts w:ascii="Tahoma" w:hAnsi="Tahoma" w:cs="Tahoma"/>
          <w:color w:val="FF0000"/>
          <w:szCs w:val="24"/>
        </w:rPr>
        <w:t>c</w:t>
      </w:r>
      <w:r w:rsidRPr="00E3381D">
        <w:rPr>
          <w:rFonts w:ascii="Tahoma" w:hAnsi="Tahoma" w:cs="Tahoma"/>
          <w:color w:val="FF0000"/>
          <w:szCs w:val="24"/>
        </w:rPr>
        <w:t>ash section under the control of</w:t>
      </w:r>
      <w:r>
        <w:rPr>
          <w:rFonts w:ascii="Tahoma" w:hAnsi="Tahoma" w:cs="Tahoma"/>
          <w:color w:val="000000"/>
          <w:szCs w:val="24"/>
        </w:rPr>
        <w:t xml:space="preserve"> </w:t>
      </w:r>
      <w:r w:rsidRPr="00D314F0">
        <w:rPr>
          <w:rFonts w:ascii="Tahoma" w:hAnsi="Tahoma" w:cs="Tahoma"/>
          <w:color w:val="FF0000"/>
          <w:szCs w:val="24"/>
        </w:rPr>
        <w:t>AAO/</w:t>
      </w:r>
      <w:proofErr w:type="spellStart"/>
      <w:r w:rsidRPr="00D314F0">
        <w:rPr>
          <w:rFonts w:ascii="Tahoma" w:hAnsi="Tahoma" w:cs="Tahoma"/>
          <w:color w:val="FF0000"/>
          <w:szCs w:val="24"/>
        </w:rPr>
        <w:t>Acc.Officer</w:t>
      </w:r>
      <w:proofErr w:type="spellEnd"/>
      <w:r w:rsidRPr="00D314F0">
        <w:rPr>
          <w:rFonts w:ascii="Tahoma" w:hAnsi="Tahoma" w:cs="Tahoma"/>
          <w:color w:val="FF0000"/>
          <w:szCs w:val="24"/>
        </w:rPr>
        <w:t>/FAO/FA&amp;CAO</w:t>
      </w:r>
      <w:r>
        <w:rPr>
          <w:rFonts w:ascii="Tahoma" w:hAnsi="Tahoma" w:cs="Tahoma"/>
          <w:color w:val="FF0000"/>
          <w:szCs w:val="24"/>
        </w:rPr>
        <w:t>.</w:t>
      </w:r>
      <w:proofErr w:type="gramEnd"/>
      <w:r w:rsidRPr="00F6307B">
        <w:rPr>
          <w:rFonts w:ascii="Tahoma" w:hAnsi="Tahoma" w:cs="Tahoma"/>
          <w:color w:val="000000"/>
          <w:szCs w:val="24"/>
        </w:rPr>
        <w:t xml:space="preserve"> </w:t>
      </w:r>
      <w:proofErr w:type="gramStart"/>
      <w:r w:rsidRPr="00F6307B">
        <w:rPr>
          <w:rFonts w:ascii="Tahoma" w:hAnsi="Tahoma" w:cs="Tahoma"/>
          <w:color w:val="000000"/>
          <w:szCs w:val="24"/>
        </w:rPr>
        <w:t>is</w:t>
      </w:r>
      <w:proofErr w:type="gramEnd"/>
      <w:r w:rsidRPr="00F6307B">
        <w:rPr>
          <w:rFonts w:ascii="Tahoma" w:hAnsi="Tahoma" w:cs="Tahoma"/>
          <w:color w:val="000000"/>
          <w:szCs w:val="24"/>
        </w:rPr>
        <w:t xml:space="preserve"> responsible for preparing the </w:t>
      </w:r>
      <w:r w:rsidRPr="00F6307B">
        <w:rPr>
          <w:rFonts w:ascii="Tahoma" w:hAnsi="Tahoma" w:cs="Tahoma"/>
          <w:szCs w:val="24"/>
        </w:rPr>
        <w:t>reconciling statement</w:t>
      </w:r>
      <w:r w:rsidRPr="00F6307B">
        <w:rPr>
          <w:rFonts w:ascii="Tahoma" w:hAnsi="Tahoma" w:cs="Tahoma"/>
          <w:color w:val="000000"/>
          <w:szCs w:val="24"/>
        </w:rPr>
        <w:t>.</w:t>
      </w:r>
      <w:r w:rsidR="00E9366A">
        <w:rPr>
          <w:rFonts w:ascii="Tahoma" w:hAnsi="Tahoma" w:cs="Tahoma"/>
          <w:color w:val="000000"/>
          <w:szCs w:val="24"/>
        </w:rPr>
        <w:t xml:space="preserve"> </w:t>
      </w:r>
    </w:p>
    <w:p w:rsidR="00E9366A" w:rsidRPr="00F6307B" w:rsidRDefault="00E9366A" w:rsidP="003D327F">
      <w:pPr>
        <w:tabs>
          <w:tab w:val="left" w:pos="990"/>
        </w:tabs>
        <w:autoSpaceDE w:val="0"/>
        <w:autoSpaceDN w:val="0"/>
        <w:adjustRightInd w:val="0"/>
        <w:spacing w:line="264" w:lineRule="auto"/>
        <w:jc w:val="both"/>
        <w:rPr>
          <w:rFonts w:ascii="Tahoma" w:hAnsi="Tahoma" w:cs="Tahoma"/>
          <w:color w:val="000000"/>
          <w:szCs w:val="24"/>
        </w:rPr>
      </w:pPr>
    </w:p>
    <w:p w:rsidR="0078353C" w:rsidRDefault="0078353C" w:rsidP="003D327F">
      <w:pPr>
        <w:autoSpaceDE w:val="0"/>
        <w:autoSpaceDN w:val="0"/>
        <w:adjustRightInd w:val="0"/>
        <w:spacing w:line="264" w:lineRule="auto"/>
        <w:jc w:val="both"/>
        <w:rPr>
          <w:rFonts w:ascii="Tahoma" w:hAnsi="Tahoma" w:cs="Tahoma"/>
          <w:szCs w:val="24"/>
        </w:rPr>
      </w:pPr>
      <w:r w:rsidRPr="00F6307B">
        <w:rPr>
          <w:rFonts w:ascii="Tahoma" w:hAnsi="Tahoma" w:cs="Tahoma"/>
          <w:szCs w:val="24"/>
        </w:rPr>
        <w:tab/>
      </w:r>
      <w:r w:rsidRPr="00F6307B">
        <w:rPr>
          <w:rFonts w:ascii="Tahoma" w:hAnsi="Tahoma" w:cs="Tahoma"/>
          <w:b/>
          <w:szCs w:val="24"/>
        </w:rPr>
        <w:t>REGISTER OF FIXED ASSETS</w:t>
      </w:r>
      <w:r w:rsidRPr="00F6307B">
        <w:rPr>
          <w:rFonts w:ascii="Tahoma" w:hAnsi="Tahoma" w:cs="Tahoma"/>
          <w:szCs w:val="24"/>
        </w:rPr>
        <w:t xml:space="preserve">:  </w:t>
      </w:r>
      <w:r w:rsidRPr="00B5637F">
        <w:rPr>
          <w:rFonts w:ascii="Tahoma" w:hAnsi="Tahoma" w:cs="Tahoma"/>
          <w:color w:val="FF0000"/>
          <w:szCs w:val="24"/>
        </w:rPr>
        <w:t xml:space="preserve">The Medical Store </w:t>
      </w:r>
      <w:proofErr w:type="gramStart"/>
      <w:r w:rsidRPr="00B5637F">
        <w:rPr>
          <w:rFonts w:ascii="Tahoma" w:hAnsi="Tahoma" w:cs="Tahoma"/>
          <w:color w:val="FF0000"/>
          <w:szCs w:val="24"/>
        </w:rPr>
        <w:t>Officer</w:t>
      </w:r>
      <w:r>
        <w:rPr>
          <w:rFonts w:ascii="Tahoma" w:hAnsi="Tahoma" w:cs="Tahoma"/>
          <w:szCs w:val="24"/>
        </w:rPr>
        <w:t xml:space="preserve"> </w:t>
      </w:r>
      <w:r w:rsidRPr="00F6307B">
        <w:rPr>
          <w:rFonts w:ascii="Tahoma" w:hAnsi="Tahoma" w:cs="Tahoma"/>
          <w:szCs w:val="24"/>
        </w:rPr>
        <w:t xml:space="preserve"> in</w:t>
      </w:r>
      <w:proofErr w:type="gramEnd"/>
      <w:r w:rsidRPr="00F6307B">
        <w:rPr>
          <w:rFonts w:ascii="Tahoma" w:hAnsi="Tahoma" w:cs="Tahoma"/>
          <w:szCs w:val="24"/>
        </w:rPr>
        <w:t xml:space="preserve"> the Government </w:t>
      </w:r>
      <w:r w:rsidRPr="00B5637F">
        <w:rPr>
          <w:rFonts w:ascii="Tahoma" w:hAnsi="Tahoma" w:cs="Tahoma"/>
          <w:color w:val="FF0000"/>
          <w:szCs w:val="24"/>
        </w:rPr>
        <w:t>Medical College Hospital /District/</w:t>
      </w:r>
      <w:proofErr w:type="spellStart"/>
      <w:r w:rsidRPr="00B5637F">
        <w:rPr>
          <w:rFonts w:ascii="Tahoma" w:hAnsi="Tahoma" w:cs="Tahoma"/>
          <w:color w:val="FF0000"/>
          <w:szCs w:val="24"/>
        </w:rPr>
        <w:t>Taluk</w:t>
      </w:r>
      <w:proofErr w:type="spellEnd"/>
      <w:r w:rsidRPr="00B5637F">
        <w:rPr>
          <w:rFonts w:ascii="Tahoma" w:hAnsi="Tahoma" w:cs="Tahoma"/>
          <w:color w:val="FF0000"/>
          <w:szCs w:val="24"/>
        </w:rPr>
        <w:t>/</w:t>
      </w:r>
      <w:r>
        <w:rPr>
          <w:rFonts w:ascii="Tahoma" w:hAnsi="Tahoma" w:cs="Tahoma"/>
          <w:szCs w:val="24"/>
        </w:rPr>
        <w:t xml:space="preserve"> </w:t>
      </w:r>
      <w:r w:rsidRPr="00F6307B">
        <w:rPr>
          <w:rFonts w:ascii="Tahoma" w:hAnsi="Tahoma" w:cs="Tahoma"/>
          <w:szCs w:val="24"/>
        </w:rPr>
        <w:t xml:space="preserve">Head Quarters Hospital should maintain a </w:t>
      </w:r>
      <w:r w:rsidRPr="00B5637F">
        <w:rPr>
          <w:rFonts w:ascii="Tahoma" w:hAnsi="Tahoma" w:cs="Tahoma"/>
          <w:color w:val="FF0000"/>
          <w:szCs w:val="24"/>
        </w:rPr>
        <w:t>separate</w:t>
      </w:r>
      <w:r>
        <w:rPr>
          <w:rFonts w:ascii="Tahoma" w:hAnsi="Tahoma" w:cs="Tahoma"/>
          <w:szCs w:val="24"/>
        </w:rPr>
        <w:t xml:space="preserve"> </w:t>
      </w:r>
      <w:r w:rsidRPr="00F6307B">
        <w:rPr>
          <w:rFonts w:ascii="Tahoma" w:hAnsi="Tahoma" w:cs="Tahoma"/>
          <w:szCs w:val="24"/>
        </w:rPr>
        <w:t>Stock Register for the articles/</w:t>
      </w:r>
      <w:proofErr w:type="spellStart"/>
      <w:r w:rsidRPr="00F6307B">
        <w:rPr>
          <w:rFonts w:ascii="Tahoma" w:hAnsi="Tahoma" w:cs="Tahoma"/>
          <w:szCs w:val="24"/>
        </w:rPr>
        <w:t>equipments</w:t>
      </w:r>
      <w:proofErr w:type="spellEnd"/>
      <w:r w:rsidRPr="00F6307B">
        <w:rPr>
          <w:rFonts w:ascii="Tahoma" w:hAnsi="Tahoma" w:cs="Tahoma"/>
          <w:szCs w:val="24"/>
        </w:rPr>
        <w:t>/items of permanent nature including non-consumable nature</w:t>
      </w:r>
      <w:r>
        <w:rPr>
          <w:rFonts w:ascii="Tahoma" w:hAnsi="Tahoma" w:cs="Tahoma"/>
          <w:szCs w:val="24"/>
        </w:rPr>
        <w:t xml:space="preserve"> </w:t>
      </w:r>
      <w:r w:rsidRPr="00DD0431">
        <w:rPr>
          <w:rFonts w:ascii="Tahoma" w:hAnsi="Tahoma" w:cs="Tahoma"/>
          <w:color w:val="FF0000"/>
          <w:szCs w:val="24"/>
        </w:rPr>
        <w:t>for each department</w:t>
      </w:r>
      <w:r w:rsidRPr="00F6307B">
        <w:rPr>
          <w:rFonts w:ascii="Tahoma" w:hAnsi="Tahoma" w:cs="Tahoma"/>
          <w:szCs w:val="24"/>
        </w:rPr>
        <w:t xml:space="preserve">. The assets includes such as furniture, fixture, machinery, </w:t>
      </w:r>
      <w:proofErr w:type="spellStart"/>
      <w:r w:rsidRPr="00F6307B">
        <w:rPr>
          <w:rFonts w:ascii="Tahoma" w:hAnsi="Tahoma" w:cs="Tahoma"/>
          <w:szCs w:val="24"/>
        </w:rPr>
        <w:t>equipments</w:t>
      </w:r>
      <w:proofErr w:type="spellEnd"/>
      <w:r w:rsidRPr="00F6307B">
        <w:rPr>
          <w:rFonts w:ascii="Tahoma" w:hAnsi="Tahoma" w:cs="Tahoma"/>
          <w:szCs w:val="24"/>
        </w:rPr>
        <w:t xml:space="preserve">, instruments, computer systems, Scanner, Printer, Fan, Air conditioner, LCD Projector, X Ray machine etc. </w:t>
      </w:r>
      <w:r>
        <w:rPr>
          <w:rFonts w:ascii="Tahoma" w:hAnsi="Tahoma" w:cs="Tahoma"/>
          <w:szCs w:val="24"/>
        </w:rPr>
        <w:t xml:space="preserve"> The details of all these </w:t>
      </w:r>
      <w:r w:rsidRPr="00F6307B">
        <w:rPr>
          <w:rFonts w:ascii="Tahoma" w:hAnsi="Tahoma" w:cs="Tahoma"/>
          <w:szCs w:val="24"/>
        </w:rPr>
        <w:t xml:space="preserve">items purchased from and out of CMCHIS </w:t>
      </w:r>
      <w:proofErr w:type="gramStart"/>
      <w:r w:rsidRPr="00F6307B">
        <w:rPr>
          <w:rFonts w:ascii="Tahoma" w:hAnsi="Tahoma" w:cs="Tahoma"/>
          <w:szCs w:val="24"/>
        </w:rPr>
        <w:t>fund  should</w:t>
      </w:r>
      <w:proofErr w:type="gramEnd"/>
      <w:r w:rsidRPr="00F6307B">
        <w:rPr>
          <w:rFonts w:ascii="Tahoma" w:hAnsi="Tahoma" w:cs="Tahoma"/>
          <w:szCs w:val="24"/>
        </w:rPr>
        <w:t xml:space="preserve"> be entered in the Fixed Assets Register.  </w:t>
      </w:r>
      <w:r w:rsidRPr="00351CCE">
        <w:rPr>
          <w:rFonts w:ascii="Tahoma" w:hAnsi="Tahoma" w:cs="Tahoma"/>
          <w:szCs w:val="24"/>
        </w:rPr>
        <w:t>In the Fixed Assets Register whenever an asset is purchased/</w:t>
      </w:r>
      <w:r w:rsidR="003D327F">
        <w:rPr>
          <w:rFonts w:ascii="Tahoma" w:hAnsi="Tahoma" w:cs="Tahoma"/>
          <w:szCs w:val="24"/>
        </w:rPr>
        <w:t xml:space="preserve"> </w:t>
      </w:r>
      <w:r w:rsidRPr="00351CCE">
        <w:rPr>
          <w:rFonts w:ascii="Tahoma" w:hAnsi="Tahoma" w:cs="Tahoma"/>
          <w:szCs w:val="24"/>
        </w:rPr>
        <w:t xml:space="preserve">acquired/transferred to the institution, the details such as (a) Description of the asset (2) Date of purchase/transfer/acquisition (3) Name and address of </w:t>
      </w:r>
      <w:proofErr w:type="gramStart"/>
      <w:r w:rsidRPr="00351CCE">
        <w:rPr>
          <w:rFonts w:ascii="Tahoma" w:hAnsi="Tahoma" w:cs="Tahoma"/>
          <w:szCs w:val="24"/>
        </w:rPr>
        <w:t>supplier(</w:t>
      </w:r>
      <w:proofErr w:type="gramEnd"/>
      <w:r w:rsidRPr="00351CCE">
        <w:rPr>
          <w:rFonts w:ascii="Tahoma" w:hAnsi="Tahoma" w:cs="Tahoma"/>
          <w:szCs w:val="24"/>
        </w:rPr>
        <w:t xml:space="preserve">4 ) Bill Number and date  (5)  Cost per unit (actual  basic cost + taxes separately) (6) location of the asset (7)  Guarantee period  </w:t>
      </w:r>
      <w:proofErr w:type="spellStart"/>
      <w:r w:rsidRPr="00351CCE">
        <w:rPr>
          <w:rFonts w:ascii="Tahoma" w:hAnsi="Tahoma" w:cs="Tahoma"/>
          <w:szCs w:val="24"/>
        </w:rPr>
        <w:t>etc</w:t>
      </w:r>
      <w:proofErr w:type="spellEnd"/>
      <w:r w:rsidRPr="00351CCE">
        <w:rPr>
          <w:rFonts w:ascii="Tahoma" w:hAnsi="Tahoma" w:cs="Tahoma"/>
          <w:szCs w:val="24"/>
        </w:rPr>
        <w:t xml:space="preserve"> should be noted in RED INK. </w:t>
      </w:r>
      <w:r w:rsidRPr="00F6307B">
        <w:rPr>
          <w:rFonts w:ascii="Tahoma" w:hAnsi="Tahoma" w:cs="Tahoma"/>
          <w:szCs w:val="24"/>
        </w:rPr>
        <w:t>As and when items are issued, it should be shown under the column “Issues” and signature of the person receiv</w:t>
      </w:r>
      <w:r>
        <w:rPr>
          <w:rFonts w:ascii="Tahoma" w:hAnsi="Tahoma" w:cs="Tahoma"/>
          <w:szCs w:val="24"/>
        </w:rPr>
        <w:t xml:space="preserve">ing the item should invariably </w:t>
      </w:r>
      <w:r w:rsidRPr="00F6307B">
        <w:rPr>
          <w:rFonts w:ascii="Tahoma" w:hAnsi="Tahoma" w:cs="Tahoma"/>
          <w:szCs w:val="24"/>
        </w:rPr>
        <w:t xml:space="preserve">be obtained. </w:t>
      </w:r>
      <w:r w:rsidRPr="000928D3">
        <w:rPr>
          <w:rFonts w:ascii="Tahoma" w:hAnsi="Tahoma" w:cs="Tahoma"/>
          <w:szCs w:val="24"/>
        </w:rPr>
        <w:t xml:space="preserve">All items of fixed assets shall be </w:t>
      </w:r>
      <w:r w:rsidRPr="00CD712A">
        <w:rPr>
          <w:rFonts w:ascii="Tahoma" w:hAnsi="Tahoma" w:cs="Tahoma"/>
          <w:color w:val="FF0000"/>
          <w:szCs w:val="24"/>
        </w:rPr>
        <w:t>assigned serial number</w:t>
      </w:r>
      <w:r>
        <w:rPr>
          <w:rFonts w:ascii="Tahoma" w:hAnsi="Tahoma" w:cs="Tahoma"/>
          <w:color w:val="FF0000"/>
          <w:szCs w:val="24"/>
        </w:rPr>
        <w:t>s</w:t>
      </w:r>
      <w:r>
        <w:rPr>
          <w:rFonts w:ascii="Tahoma" w:hAnsi="Tahoma" w:cs="Tahoma"/>
          <w:szCs w:val="24"/>
        </w:rPr>
        <w:t xml:space="preserve"> </w:t>
      </w:r>
      <w:r w:rsidRPr="000928D3">
        <w:rPr>
          <w:rFonts w:ascii="Tahoma" w:hAnsi="Tahoma" w:cs="Tahoma"/>
          <w:szCs w:val="24"/>
        </w:rPr>
        <w:t>in accordance with the group/nomenclature of the item and shall be entered in the Register of Fixed Assets. The same number should also be written on the asset in</w:t>
      </w:r>
      <w:r>
        <w:rPr>
          <w:rFonts w:ascii="Tahoma" w:hAnsi="Tahoma" w:cs="Tahoma"/>
          <w:szCs w:val="24"/>
        </w:rPr>
        <w:t xml:space="preserve"> </w:t>
      </w:r>
      <w:r w:rsidRPr="00EE65B5">
        <w:rPr>
          <w:rFonts w:ascii="Tahoma" w:hAnsi="Tahoma" w:cs="Tahoma"/>
          <w:color w:val="FF0000"/>
          <w:szCs w:val="24"/>
        </w:rPr>
        <w:t>white</w:t>
      </w:r>
      <w:r w:rsidRPr="000928D3">
        <w:rPr>
          <w:rFonts w:ascii="Tahoma" w:hAnsi="Tahoma" w:cs="Tahoma"/>
          <w:szCs w:val="24"/>
        </w:rPr>
        <w:t xml:space="preserve"> paint.</w:t>
      </w:r>
      <w:r w:rsidR="00E9366A">
        <w:rPr>
          <w:rFonts w:ascii="Tahoma" w:hAnsi="Tahoma" w:cs="Tahoma"/>
          <w:szCs w:val="24"/>
        </w:rPr>
        <w:t xml:space="preserve"> </w:t>
      </w:r>
    </w:p>
    <w:p w:rsidR="00E9366A" w:rsidRPr="000928D3" w:rsidRDefault="00E9366A" w:rsidP="003D327F">
      <w:pPr>
        <w:autoSpaceDE w:val="0"/>
        <w:autoSpaceDN w:val="0"/>
        <w:adjustRightInd w:val="0"/>
        <w:spacing w:line="264" w:lineRule="auto"/>
        <w:jc w:val="both"/>
        <w:rPr>
          <w:rFonts w:ascii="Tahoma" w:hAnsi="Tahoma" w:cs="Tahoma"/>
          <w:szCs w:val="24"/>
        </w:rPr>
      </w:pPr>
    </w:p>
    <w:p w:rsidR="0078353C" w:rsidRDefault="0078353C" w:rsidP="003D327F">
      <w:pPr>
        <w:autoSpaceDE w:val="0"/>
        <w:autoSpaceDN w:val="0"/>
        <w:adjustRightInd w:val="0"/>
        <w:spacing w:line="264" w:lineRule="auto"/>
        <w:ind w:firstLine="720"/>
        <w:jc w:val="both"/>
        <w:rPr>
          <w:rFonts w:ascii="Tahoma" w:hAnsi="Tahoma" w:cs="Tahoma"/>
          <w:szCs w:val="24"/>
        </w:rPr>
      </w:pPr>
      <w:r w:rsidRPr="000928D3">
        <w:rPr>
          <w:rFonts w:ascii="Tahoma" w:hAnsi="Tahoma" w:cs="Tahoma"/>
          <w:szCs w:val="24"/>
        </w:rPr>
        <w:t>Annual physical verification of all assets should be done in the first week of April every year and a certificate of such verification should be recorded in the Register.</w:t>
      </w:r>
      <w:r w:rsidRPr="00F6307B">
        <w:rPr>
          <w:rFonts w:ascii="Tahoma" w:hAnsi="Tahoma" w:cs="Tahoma"/>
          <w:szCs w:val="24"/>
        </w:rPr>
        <w:t xml:space="preserve">  </w:t>
      </w:r>
      <w:r w:rsidRPr="00F6307B">
        <w:rPr>
          <w:rFonts w:ascii="Tahoma" w:hAnsi="Tahoma" w:cs="Tahoma"/>
          <w:szCs w:val="24"/>
        </w:rPr>
        <w:lastRenderedPageBreak/>
        <w:t xml:space="preserve">Only the assets which are purchased/acquired/transferred from the CMCHIS funds will be treated as asset of CMCHIS and formal tracking as per requirements of the Assets Register for the entire life of the asset will be done by the </w:t>
      </w:r>
      <w:r>
        <w:rPr>
          <w:rFonts w:ascii="Tahoma" w:hAnsi="Tahoma" w:cs="Tahoma"/>
          <w:szCs w:val="24"/>
        </w:rPr>
        <w:t xml:space="preserve"> Medical Store Officer, who  </w:t>
      </w:r>
      <w:r w:rsidRPr="00F6307B">
        <w:rPr>
          <w:rFonts w:ascii="Tahoma" w:hAnsi="Tahoma" w:cs="Tahoma"/>
          <w:szCs w:val="24"/>
        </w:rPr>
        <w:t>shall</w:t>
      </w:r>
      <w:r>
        <w:rPr>
          <w:rFonts w:ascii="Tahoma" w:hAnsi="Tahoma" w:cs="Tahoma"/>
          <w:szCs w:val="24"/>
        </w:rPr>
        <w:t xml:space="preserve"> </w:t>
      </w:r>
      <w:r w:rsidRPr="00C84FA1">
        <w:rPr>
          <w:rFonts w:ascii="Tahoma" w:hAnsi="Tahoma" w:cs="Tahoma"/>
          <w:color w:val="FF0000"/>
          <w:szCs w:val="24"/>
        </w:rPr>
        <w:t>also</w:t>
      </w:r>
      <w:r w:rsidRPr="00F6307B">
        <w:rPr>
          <w:rFonts w:ascii="Tahoma" w:hAnsi="Tahoma" w:cs="Tahoma"/>
          <w:szCs w:val="24"/>
        </w:rPr>
        <w:t xml:space="preserve"> physically verify the fixed assets at its location with respect to the</w:t>
      </w:r>
      <w:r>
        <w:rPr>
          <w:rFonts w:ascii="Tahoma" w:hAnsi="Tahoma" w:cs="Tahoma"/>
          <w:szCs w:val="24"/>
        </w:rPr>
        <w:t xml:space="preserve"> </w:t>
      </w:r>
      <w:r w:rsidRPr="00F6307B">
        <w:rPr>
          <w:rFonts w:ascii="Tahoma" w:hAnsi="Tahoma" w:cs="Tahoma"/>
          <w:szCs w:val="24"/>
        </w:rPr>
        <w:t xml:space="preserve">physical presence, condition of the asset and its working condition (whether it is in working </w:t>
      </w:r>
      <w:r w:rsidR="003D327F">
        <w:rPr>
          <w:rFonts w:ascii="Tahoma" w:hAnsi="Tahoma" w:cs="Tahoma"/>
          <w:szCs w:val="24"/>
        </w:rPr>
        <w:br/>
      </w:r>
      <w:r w:rsidRPr="00F6307B">
        <w:rPr>
          <w:rFonts w:ascii="Tahoma" w:hAnsi="Tahoma" w:cs="Tahoma"/>
          <w:szCs w:val="24"/>
        </w:rPr>
        <w:t xml:space="preserve">condition or not Any discrepancy or otherwise noted during physical verification.  In case of shortage, the cost of such item should be recovered from the custodian of asset. </w:t>
      </w:r>
      <w:r w:rsidR="00E9366A">
        <w:rPr>
          <w:rFonts w:ascii="Tahoma" w:hAnsi="Tahoma" w:cs="Tahoma"/>
          <w:szCs w:val="24"/>
        </w:rPr>
        <w:t xml:space="preserve"> </w:t>
      </w:r>
    </w:p>
    <w:p w:rsidR="00E9366A" w:rsidRPr="00F6307B" w:rsidRDefault="00E9366A" w:rsidP="003D327F">
      <w:pPr>
        <w:autoSpaceDE w:val="0"/>
        <w:autoSpaceDN w:val="0"/>
        <w:adjustRightInd w:val="0"/>
        <w:spacing w:line="264" w:lineRule="auto"/>
        <w:ind w:firstLine="720"/>
        <w:jc w:val="both"/>
        <w:rPr>
          <w:rFonts w:ascii="Tahoma" w:hAnsi="Tahoma" w:cs="Tahoma"/>
          <w:szCs w:val="24"/>
        </w:rPr>
      </w:pPr>
    </w:p>
    <w:p w:rsidR="0078353C" w:rsidRDefault="0078353C" w:rsidP="003D327F">
      <w:pPr>
        <w:autoSpaceDE w:val="0"/>
        <w:autoSpaceDN w:val="0"/>
        <w:adjustRightInd w:val="0"/>
        <w:spacing w:line="264" w:lineRule="auto"/>
        <w:ind w:firstLine="720"/>
        <w:jc w:val="both"/>
        <w:rPr>
          <w:rFonts w:ascii="Tahoma" w:hAnsi="Tahoma" w:cs="Tahoma"/>
          <w:color w:val="000000"/>
          <w:szCs w:val="24"/>
        </w:rPr>
      </w:pPr>
      <w:r w:rsidRPr="00F6307B">
        <w:rPr>
          <w:rFonts w:ascii="Tahoma" w:hAnsi="Tahoma" w:cs="Tahoma"/>
          <w:szCs w:val="24"/>
        </w:rPr>
        <w:t xml:space="preserve">All items of fixed assets shall be </w:t>
      </w:r>
      <w:r w:rsidRPr="001C0B08">
        <w:rPr>
          <w:rFonts w:ascii="Tahoma" w:hAnsi="Tahoma" w:cs="Tahoma"/>
          <w:color w:val="FF0000"/>
          <w:szCs w:val="24"/>
        </w:rPr>
        <w:t xml:space="preserve">assigned </w:t>
      </w:r>
      <w:proofErr w:type="spellStart"/>
      <w:r w:rsidRPr="001C0B08">
        <w:rPr>
          <w:rFonts w:ascii="Tahoma" w:hAnsi="Tahoma" w:cs="Tahoma"/>
          <w:color w:val="FF0000"/>
          <w:szCs w:val="24"/>
        </w:rPr>
        <w:t>Sl.No</w:t>
      </w:r>
      <w:proofErr w:type="spellEnd"/>
      <w:r>
        <w:rPr>
          <w:rFonts w:ascii="Tahoma" w:hAnsi="Tahoma" w:cs="Tahoma"/>
          <w:szCs w:val="24"/>
        </w:rPr>
        <w:t xml:space="preserve"> </w:t>
      </w:r>
      <w:r w:rsidRPr="00F6307B">
        <w:rPr>
          <w:rFonts w:ascii="Tahoma" w:hAnsi="Tahoma" w:cs="Tahoma"/>
          <w:szCs w:val="24"/>
        </w:rPr>
        <w:t xml:space="preserve">in accordance with the group/nomenclature of the  item and shall be entered in the Register of Fixed Assets </w:t>
      </w:r>
      <w:r w:rsidRPr="00F6307B">
        <w:rPr>
          <w:rFonts w:ascii="Tahoma" w:hAnsi="Tahoma" w:cs="Tahoma"/>
          <w:color w:val="000000"/>
          <w:szCs w:val="24"/>
        </w:rPr>
        <w:t>The</w:t>
      </w:r>
      <w:r>
        <w:rPr>
          <w:rFonts w:ascii="Tahoma" w:hAnsi="Tahoma" w:cs="Tahoma"/>
          <w:color w:val="000000"/>
          <w:szCs w:val="24"/>
        </w:rPr>
        <w:t xml:space="preserve"> Medical Store Officer</w:t>
      </w:r>
      <w:r w:rsidRPr="00F6307B">
        <w:rPr>
          <w:rFonts w:ascii="Tahoma" w:hAnsi="Tahoma" w:cs="Tahoma"/>
          <w:color w:val="000000"/>
          <w:szCs w:val="24"/>
        </w:rPr>
        <w:t xml:space="preserve"> should maintain this register. </w:t>
      </w:r>
      <w:r>
        <w:rPr>
          <w:rFonts w:ascii="Tahoma" w:hAnsi="Tahoma" w:cs="Tahoma"/>
          <w:color w:val="000000"/>
          <w:szCs w:val="24"/>
        </w:rPr>
        <w:t xml:space="preserve">The Officer of cash section </w:t>
      </w:r>
      <w:r w:rsidRPr="00F6307B">
        <w:rPr>
          <w:rFonts w:ascii="Tahoma" w:hAnsi="Tahoma" w:cs="Tahoma"/>
          <w:color w:val="000000"/>
          <w:szCs w:val="24"/>
        </w:rPr>
        <w:t>should supervise the maintenance of this register.</w:t>
      </w:r>
    </w:p>
    <w:p w:rsidR="00E9366A" w:rsidRPr="00F6307B" w:rsidRDefault="00E9366A" w:rsidP="003D327F">
      <w:pPr>
        <w:autoSpaceDE w:val="0"/>
        <w:autoSpaceDN w:val="0"/>
        <w:adjustRightInd w:val="0"/>
        <w:spacing w:line="264" w:lineRule="auto"/>
        <w:ind w:firstLine="720"/>
        <w:jc w:val="both"/>
        <w:rPr>
          <w:rFonts w:ascii="Tahoma" w:hAnsi="Tahoma" w:cs="Tahoma"/>
          <w:color w:val="000000"/>
          <w:szCs w:val="24"/>
        </w:rPr>
      </w:pPr>
    </w:p>
    <w:p w:rsidR="0078353C" w:rsidRDefault="0078353C" w:rsidP="003D327F">
      <w:pPr>
        <w:autoSpaceDE w:val="0"/>
        <w:autoSpaceDN w:val="0"/>
        <w:adjustRightInd w:val="0"/>
        <w:spacing w:line="264" w:lineRule="auto"/>
        <w:jc w:val="both"/>
        <w:rPr>
          <w:rFonts w:ascii="Tahoma" w:hAnsi="Tahoma" w:cs="Tahoma"/>
          <w:szCs w:val="24"/>
        </w:rPr>
      </w:pPr>
      <w:r w:rsidRPr="00F6307B">
        <w:rPr>
          <w:rFonts w:ascii="Tahoma" w:hAnsi="Tahoma" w:cs="Tahoma"/>
          <w:b/>
          <w:szCs w:val="24"/>
        </w:rPr>
        <w:t>STOCK REGISTER OF CONSUMABLES/DRUGS</w:t>
      </w:r>
      <w:r w:rsidRPr="00F6307B">
        <w:rPr>
          <w:rFonts w:ascii="Tahoma" w:hAnsi="Tahoma" w:cs="Tahoma"/>
          <w:szCs w:val="24"/>
        </w:rPr>
        <w:t xml:space="preserve">: </w:t>
      </w:r>
      <w:r w:rsidRPr="00206E06">
        <w:rPr>
          <w:rFonts w:ascii="Tahoma" w:hAnsi="Tahoma" w:cs="Tahoma"/>
          <w:szCs w:val="24"/>
        </w:rPr>
        <w:t xml:space="preserve">A separate stock register for Consumable should be maintained.  Separate page should be allotted for each </w:t>
      </w:r>
      <w:proofErr w:type="gramStart"/>
      <w:r w:rsidRPr="00206E06">
        <w:rPr>
          <w:rFonts w:ascii="Tahoma" w:hAnsi="Tahoma" w:cs="Tahoma"/>
          <w:szCs w:val="24"/>
        </w:rPr>
        <w:t>item  and</w:t>
      </w:r>
      <w:proofErr w:type="gramEnd"/>
      <w:r w:rsidRPr="00206E06">
        <w:rPr>
          <w:rFonts w:ascii="Tahoma" w:hAnsi="Tahoma" w:cs="Tahoma"/>
          <w:szCs w:val="24"/>
        </w:rPr>
        <w:t xml:space="preserve"> as and when purchases are made, on receipt of the item(s) on good condition and as per the specification, with reference to the delivery note or Invoice,  entries should be made in RED ink with details such as date of purchase, description of the item, name and address of the supplier, Invoice number and date, cost per unit/item (basic cost + tax separately). Consumables to various </w:t>
      </w:r>
      <w:proofErr w:type="gramStart"/>
      <w:r w:rsidRPr="00206E06">
        <w:rPr>
          <w:rFonts w:ascii="Tahoma" w:hAnsi="Tahoma" w:cs="Tahoma"/>
          <w:szCs w:val="24"/>
        </w:rPr>
        <w:t>Department</w:t>
      </w:r>
      <w:proofErr w:type="gramEnd"/>
      <w:r w:rsidRPr="00206E06">
        <w:rPr>
          <w:rFonts w:ascii="Tahoma" w:hAnsi="Tahoma" w:cs="Tahoma"/>
          <w:szCs w:val="24"/>
        </w:rPr>
        <w:t xml:space="preserve"> should be issued as per indent only</w:t>
      </w:r>
      <w:r w:rsidRPr="00F6307B">
        <w:rPr>
          <w:rFonts w:ascii="Tahoma" w:hAnsi="Tahoma" w:cs="Tahoma"/>
          <w:szCs w:val="24"/>
        </w:rPr>
        <w:t>. At the time of issue of consumable, the signature of the person receiving the articles should be obtained in the register.  At the end of the financial year, stock of items on hand as on 31</w:t>
      </w:r>
      <w:r w:rsidRPr="00F6307B">
        <w:rPr>
          <w:rFonts w:ascii="Tahoma" w:hAnsi="Tahoma" w:cs="Tahoma"/>
          <w:szCs w:val="24"/>
          <w:vertAlign w:val="superscript"/>
        </w:rPr>
        <w:t>st</w:t>
      </w:r>
      <w:r w:rsidRPr="00F6307B">
        <w:rPr>
          <w:rFonts w:ascii="Tahoma" w:hAnsi="Tahoma" w:cs="Tahoma"/>
          <w:szCs w:val="24"/>
        </w:rPr>
        <w:t xml:space="preserve"> March</w:t>
      </w:r>
      <w:r>
        <w:rPr>
          <w:rFonts w:ascii="Tahoma" w:hAnsi="Tahoma" w:cs="Tahoma"/>
          <w:szCs w:val="24"/>
        </w:rPr>
        <w:t xml:space="preserve"> should be physically verified </w:t>
      </w:r>
      <w:r w:rsidRPr="00F6307B">
        <w:rPr>
          <w:rFonts w:ascii="Tahoma" w:hAnsi="Tahoma" w:cs="Tahoma"/>
          <w:szCs w:val="24"/>
        </w:rPr>
        <w:t>by a competent authority, identified by the Joint Director of Health Services and a certi</w:t>
      </w:r>
      <w:r>
        <w:rPr>
          <w:rFonts w:ascii="Tahoma" w:hAnsi="Tahoma" w:cs="Tahoma"/>
          <w:szCs w:val="24"/>
        </w:rPr>
        <w:t xml:space="preserve">ficate issued. Any discrepancy </w:t>
      </w:r>
      <w:r w:rsidRPr="00F6307B">
        <w:rPr>
          <w:rFonts w:ascii="Tahoma" w:hAnsi="Tahoma" w:cs="Tahoma"/>
          <w:szCs w:val="24"/>
        </w:rPr>
        <w:t>du</w:t>
      </w:r>
      <w:r>
        <w:rPr>
          <w:rFonts w:ascii="Tahoma" w:hAnsi="Tahoma" w:cs="Tahoma"/>
          <w:szCs w:val="24"/>
        </w:rPr>
        <w:t xml:space="preserve">ring the physical verification </w:t>
      </w:r>
      <w:r w:rsidRPr="00F6307B">
        <w:rPr>
          <w:rFonts w:ascii="Tahoma" w:hAnsi="Tahoma" w:cs="Tahoma"/>
          <w:szCs w:val="24"/>
        </w:rPr>
        <w:t xml:space="preserve">should </w:t>
      </w:r>
      <w:proofErr w:type="gramStart"/>
      <w:r w:rsidRPr="00F6307B">
        <w:rPr>
          <w:rFonts w:ascii="Tahoma" w:hAnsi="Tahoma" w:cs="Tahoma"/>
          <w:szCs w:val="24"/>
        </w:rPr>
        <w:t>be  brought</w:t>
      </w:r>
      <w:proofErr w:type="gramEnd"/>
      <w:r w:rsidRPr="00F6307B">
        <w:rPr>
          <w:rFonts w:ascii="Tahoma" w:hAnsi="Tahoma" w:cs="Tahoma"/>
          <w:szCs w:val="24"/>
        </w:rPr>
        <w:t xml:space="preserve"> to the notice of the higher authorities. </w:t>
      </w:r>
      <w:r w:rsidRPr="00083420">
        <w:rPr>
          <w:rFonts w:ascii="Tahoma" w:hAnsi="Tahoma" w:cs="Tahoma"/>
          <w:bCs/>
          <w:szCs w:val="24"/>
        </w:rPr>
        <w:t xml:space="preserve">The </w:t>
      </w:r>
      <w:r w:rsidRPr="007D4D00">
        <w:rPr>
          <w:rFonts w:ascii="Tahoma" w:hAnsi="Tahoma" w:cs="Tahoma"/>
          <w:bCs/>
          <w:color w:val="FF0000"/>
          <w:szCs w:val="24"/>
        </w:rPr>
        <w:t>Medical Store Officer</w:t>
      </w:r>
      <w:r>
        <w:rPr>
          <w:rFonts w:ascii="Tahoma" w:hAnsi="Tahoma" w:cs="Tahoma"/>
          <w:bCs/>
          <w:szCs w:val="24"/>
        </w:rPr>
        <w:t xml:space="preserve"> </w:t>
      </w:r>
      <w:r w:rsidRPr="00083420">
        <w:rPr>
          <w:rFonts w:ascii="Tahoma" w:hAnsi="Tahoma" w:cs="Tahoma"/>
          <w:bCs/>
          <w:szCs w:val="24"/>
        </w:rPr>
        <w:t>is responsible for maintenance of this register</w:t>
      </w:r>
      <w:r w:rsidRPr="00083420">
        <w:rPr>
          <w:rFonts w:ascii="Tahoma" w:hAnsi="Tahoma" w:cs="Tahoma"/>
          <w:szCs w:val="24"/>
        </w:rPr>
        <w:t>.</w:t>
      </w:r>
    </w:p>
    <w:p w:rsidR="00E9366A" w:rsidRPr="00083420" w:rsidRDefault="00E9366A" w:rsidP="003D327F">
      <w:pPr>
        <w:autoSpaceDE w:val="0"/>
        <w:autoSpaceDN w:val="0"/>
        <w:adjustRightInd w:val="0"/>
        <w:spacing w:line="264" w:lineRule="auto"/>
        <w:jc w:val="both"/>
        <w:rPr>
          <w:rFonts w:ascii="Tahoma" w:hAnsi="Tahoma" w:cs="Tahoma"/>
          <w:szCs w:val="24"/>
        </w:rPr>
      </w:pPr>
    </w:p>
    <w:p w:rsidR="0078353C" w:rsidRDefault="0078353C" w:rsidP="003D327F">
      <w:pPr>
        <w:autoSpaceDE w:val="0"/>
        <w:autoSpaceDN w:val="0"/>
        <w:adjustRightInd w:val="0"/>
        <w:spacing w:line="264" w:lineRule="auto"/>
        <w:ind w:firstLine="720"/>
        <w:jc w:val="both"/>
        <w:rPr>
          <w:rFonts w:ascii="Tahoma" w:hAnsi="Tahoma" w:cs="Tahoma"/>
          <w:szCs w:val="24"/>
        </w:rPr>
      </w:pPr>
      <w:r w:rsidRPr="00F6307B">
        <w:rPr>
          <w:rFonts w:ascii="Tahoma" w:hAnsi="Tahoma" w:cs="Tahoma"/>
          <w:b/>
          <w:szCs w:val="24"/>
        </w:rPr>
        <w:t>INSURANCE CLAIM APPROPRIATION REGISTER</w:t>
      </w:r>
      <w:r w:rsidRPr="00F6307B">
        <w:rPr>
          <w:rFonts w:ascii="Tahoma" w:hAnsi="Tahoma" w:cs="Tahoma"/>
          <w:szCs w:val="24"/>
        </w:rPr>
        <w:t xml:space="preserve">:   Once claim amount </w:t>
      </w:r>
      <w:r>
        <w:rPr>
          <w:rFonts w:ascii="Tahoma" w:hAnsi="Tahoma" w:cs="Tahoma"/>
          <w:szCs w:val="24"/>
        </w:rPr>
        <w:t xml:space="preserve">is received from the Insurance </w:t>
      </w:r>
      <w:r w:rsidRPr="00F6307B">
        <w:rPr>
          <w:rFonts w:ascii="Tahoma" w:hAnsi="Tahoma" w:cs="Tahoma"/>
          <w:szCs w:val="24"/>
        </w:rPr>
        <w:t>Company or TPA it should be entered into this register date-wise.  Earlier to 17.01.2013, entire</w:t>
      </w:r>
      <w:r>
        <w:rPr>
          <w:rFonts w:ascii="Tahoma" w:hAnsi="Tahoma" w:cs="Tahoma"/>
          <w:szCs w:val="24"/>
        </w:rPr>
        <w:t xml:space="preserve"> </w:t>
      </w:r>
      <w:r w:rsidRPr="00F6307B">
        <w:rPr>
          <w:rFonts w:ascii="Tahoma" w:hAnsi="Tahoma" w:cs="Tahoma"/>
          <w:szCs w:val="24"/>
        </w:rPr>
        <w:t xml:space="preserve">approved claim amount was transferred to the Savings Bank </w:t>
      </w:r>
      <w:r>
        <w:rPr>
          <w:rFonts w:ascii="Tahoma" w:hAnsi="Tahoma" w:cs="Tahoma"/>
          <w:szCs w:val="24"/>
        </w:rPr>
        <w:t xml:space="preserve">account of each </w:t>
      </w:r>
      <w:proofErr w:type="gramStart"/>
      <w:r>
        <w:rPr>
          <w:rFonts w:ascii="Tahoma" w:hAnsi="Tahoma" w:cs="Tahoma"/>
          <w:szCs w:val="24"/>
        </w:rPr>
        <w:t xml:space="preserve">department </w:t>
      </w:r>
      <w:r w:rsidRPr="00F6307B">
        <w:rPr>
          <w:rFonts w:ascii="Tahoma" w:hAnsi="Tahoma" w:cs="Tahoma"/>
          <w:szCs w:val="24"/>
        </w:rPr>
        <w:t>.</w:t>
      </w:r>
      <w:proofErr w:type="gramEnd"/>
      <w:r w:rsidRPr="00F6307B">
        <w:rPr>
          <w:rFonts w:ascii="Tahoma" w:hAnsi="Tahoma" w:cs="Tahoma"/>
          <w:szCs w:val="24"/>
        </w:rPr>
        <w:t xml:space="preserve"> </w:t>
      </w:r>
      <w:r>
        <w:rPr>
          <w:rFonts w:ascii="Tahoma" w:hAnsi="Tahoma" w:cs="Tahoma"/>
          <w:szCs w:val="24"/>
        </w:rPr>
        <w:t xml:space="preserve">Since 12.5% of the approved claim </w:t>
      </w:r>
      <w:r w:rsidRPr="00F6307B">
        <w:rPr>
          <w:rFonts w:ascii="Tahoma" w:hAnsi="Tahoma" w:cs="Tahoma"/>
          <w:szCs w:val="24"/>
        </w:rPr>
        <w:t>amount is deducted by Insurance Comp</w:t>
      </w:r>
      <w:r>
        <w:rPr>
          <w:rFonts w:ascii="Tahoma" w:hAnsi="Tahoma" w:cs="Tahoma"/>
          <w:szCs w:val="24"/>
        </w:rPr>
        <w:t xml:space="preserve">any/TPA and remitted directly to </w:t>
      </w:r>
      <w:r w:rsidRPr="00F6307B">
        <w:rPr>
          <w:rFonts w:ascii="Tahoma" w:hAnsi="Tahoma" w:cs="Tahoma"/>
          <w:szCs w:val="24"/>
        </w:rPr>
        <w:t xml:space="preserve">Corpus Fund maintained by TNHSP, </w:t>
      </w:r>
      <w:proofErr w:type="gramStart"/>
      <w:r w:rsidRPr="00F6307B">
        <w:rPr>
          <w:rFonts w:ascii="Tahoma" w:hAnsi="Tahoma" w:cs="Tahoma"/>
          <w:szCs w:val="24"/>
        </w:rPr>
        <w:t>Chennai  with</w:t>
      </w:r>
      <w:proofErr w:type="gramEnd"/>
      <w:r w:rsidRPr="00F6307B">
        <w:rPr>
          <w:rFonts w:ascii="Tahoma" w:hAnsi="Tahoma" w:cs="Tahoma"/>
          <w:szCs w:val="24"/>
        </w:rPr>
        <w:t xml:space="preserve"> effect from 17.01.2013,  only 87.5% of the approved  claim amount is being transferred to  the concerned Hospital/Departments. As per G.O</w:t>
      </w:r>
      <w:proofErr w:type="gramStart"/>
      <w:r w:rsidRPr="00F6307B">
        <w:rPr>
          <w:rFonts w:ascii="Tahoma" w:hAnsi="Tahoma" w:cs="Tahoma"/>
          <w:szCs w:val="24"/>
        </w:rPr>
        <w:t>.(</w:t>
      </w:r>
      <w:proofErr w:type="spellStart"/>
      <w:proofErr w:type="gramEnd"/>
      <w:r w:rsidRPr="00F6307B">
        <w:rPr>
          <w:rFonts w:ascii="Tahoma" w:hAnsi="Tahoma" w:cs="Tahoma"/>
          <w:szCs w:val="24"/>
        </w:rPr>
        <w:t>Ms</w:t>
      </w:r>
      <w:proofErr w:type="spellEnd"/>
      <w:r w:rsidRPr="00F6307B">
        <w:rPr>
          <w:rFonts w:ascii="Tahoma" w:hAnsi="Tahoma" w:cs="Tahoma"/>
          <w:szCs w:val="24"/>
        </w:rPr>
        <w:t>) No. 154</w:t>
      </w:r>
      <w:r w:rsidR="005E1FDA">
        <w:rPr>
          <w:rFonts w:ascii="Tahoma" w:hAnsi="Tahoma" w:cs="Tahoma"/>
          <w:szCs w:val="24"/>
        </w:rPr>
        <w:t>,</w:t>
      </w:r>
      <w:r w:rsidRPr="00F6307B">
        <w:rPr>
          <w:rFonts w:ascii="Tahoma" w:hAnsi="Tahoma" w:cs="Tahoma"/>
          <w:szCs w:val="24"/>
        </w:rPr>
        <w:t xml:space="preserve"> H &amp; FW</w:t>
      </w:r>
      <w:r>
        <w:rPr>
          <w:rFonts w:ascii="Tahoma" w:hAnsi="Tahoma" w:cs="Tahoma"/>
          <w:szCs w:val="24"/>
        </w:rPr>
        <w:t xml:space="preserve"> </w:t>
      </w:r>
      <w:r w:rsidRPr="00843D25">
        <w:rPr>
          <w:rFonts w:ascii="Tahoma" w:hAnsi="Tahoma" w:cs="Tahoma"/>
          <w:color w:val="FF0000"/>
          <w:szCs w:val="24"/>
        </w:rPr>
        <w:t>(EAPI/I)</w:t>
      </w:r>
      <w:r w:rsidRPr="00F6307B">
        <w:rPr>
          <w:rFonts w:ascii="Tahoma" w:hAnsi="Tahoma" w:cs="Tahoma"/>
          <w:szCs w:val="24"/>
        </w:rPr>
        <w:t xml:space="preserve"> Department,</w:t>
      </w:r>
      <w:r>
        <w:rPr>
          <w:rFonts w:ascii="Tahoma" w:hAnsi="Tahoma" w:cs="Tahoma"/>
          <w:szCs w:val="24"/>
        </w:rPr>
        <w:t xml:space="preserve"> </w:t>
      </w:r>
      <w:r w:rsidRPr="00843D25">
        <w:rPr>
          <w:rFonts w:ascii="Tahoma" w:hAnsi="Tahoma" w:cs="Tahoma"/>
          <w:color w:val="FF0000"/>
          <w:szCs w:val="24"/>
        </w:rPr>
        <w:t>dated: 29.05.2014</w:t>
      </w:r>
      <w:r>
        <w:rPr>
          <w:rFonts w:ascii="Tahoma" w:hAnsi="Tahoma" w:cs="Tahoma"/>
          <w:szCs w:val="24"/>
        </w:rPr>
        <w:t>,</w:t>
      </w:r>
      <w:r w:rsidRPr="00F6307B">
        <w:rPr>
          <w:rFonts w:ascii="Tahoma" w:hAnsi="Tahoma" w:cs="Tahoma"/>
          <w:szCs w:val="24"/>
        </w:rPr>
        <w:t xml:space="preserve"> 15% of the approved claim is remitted to corpus fund and 85% transferred to   the concerned Hospital/Departments. Hence clai</w:t>
      </w:r>
      <w:r>
        <w:rPr>
          <w:rFonts w:ascii="Tahoma" w:hAnsi="Tahoma" w:cs="Tahoma"/>
          <w:szCs w:val="24"/>
        </w:rPr>
        <w:t xml:space="preserve">m amount received under CMCHIS </w:t>
      </w:r>
      <w:r w:rsidRPr="00F6307B">
        <w:rPr>
          <w:rFonts w:ascii="Tahoma" w:hAnsi="Tahoma" w:cs="Tahoma"/>
          <w:szCs w:val="24"/>
        </w:rPr>
        <w:t>from Insurance company/TPA should be appropriated as follows:</w:t>
      </w:r>
      <w:r w:rsidR="00E9366A">
        <w:rPr>
          <w:rFonts w:ascii="Tahoma" w:hAnsi="Tahoma" w:cs="Tahoma"/>
          <w:szCs w:val="24"/>
        </w:rPr>
        <w:t xml:space="preserve"> </w:t>
      </w:r>
    </w:p>
    <w:p w:rsidR="00E9366A" w:rsidRDefault="00E9366A" w:rsidP="00E9366A">
      <w:pPr>
        <w:autoSpaceDE w:val="0"/>
        <w:autoSpaceDN w:val="0"/>
        <w:adjustRightInd w:val="0"/>
        <w:spacing w:line="240" w:lineRule="auto"/>
        <w:ind w:firstLine="720"/>
        <w:jc w:val="both"/>
        <w:rPr>
          <w:rFonts w:ascii="Tahoma" w:hAnsi="Tahoma" w:cs="Tahoma"/>
          <w:szCs w:val="24"/>
        </w:rPr>
      </w:pPr>
    </w:p>
    <w:tbl>
      <w:tblPr>
        <w:tblW w:w="945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1732"/>
        <w:gridCol w:w="2009"/>
        <w:gridCol w:w="2009"/>
        <w:gridCol w:w="1640"/>
        <w:gridCol w:w="1283"/>
      </w:tblGrid>
      <w:tr w:rsidR="0078353C" w:rsidRPr="00F6307B" w:rsidTr="007D618D">
        <w:tc>
          <w:tcPr>
            <w:tcW w:w="777" w:type="dxa"/>
          </w:tcPr>
          <w:p w:rsidR="0078353C" w:rsidRPr="00F6307B" w:rsidRDefault="0078353C" w:rsidP="007D618D">
            <w:pPr>
              <w:spacing w:line="240" w:lineRule="auto"/>
              <w:jc w:val="center"/>
              <w:rPr>
                <w:rFonts w:ascii="Tahoma" w:hAnsi="Tahoma" w:cs="Tahoma"/>
                <w:b/>
                <w:szCs w:val="24"/>
              </w:rPr>
            </w:pPr>
            <w:proofErr w:type="spellStart"/>
            <w:r w:rsidRPr="00F6307B">
              <w:rPr>
                <w:rFonts w:ascii="Tahoma" w:hAnsi="Tahoma" w:cs="Tahoma"/>
                <w:b/>
                <w:szCs w:val="24"/>
              </w:rPr>
              <w:lastRenderedPageBreak/>
              <w:t>S.No</w:t>
            </w:r>
            <w:proofErr w:type="spellEnd"/>
          </w:p>
        </w:tc>
        <w:tc>
          <w:tcPr>
            <w:tcW w:w="1732" w:type="dxa"/>
          </w:tcPr>
          <w:p w:rsidR="0078353C" w:rsidRPr="00F6307B" w:rsidRDefault="0078353C" w:rsidP="007D618D">
            <w:pPr>
              <w:spacing w:line="240" w:lineRule="auto"/>
              <w:jc w:val="center"/>
              <w:rPr>
                <w:rFonts w:ascii="Tahoma" w:hAnsi="Tahoma" w:cs="Tahoma"/>
                <w:b/>
                <w:szCs w:val="24"/>
              </w:rPr>
            </w:pPr>
            <w:r w:rsidRPr="00F6307B">
              <w:rPr>
                <w:rFonts w:ascii="Tahoma" w:hAnsi="Tahoma" w:cs="Tahoma"/>
                <w:b/>
                <w:szCs w:val="24"/>
              </w:rPr>
              <w:t>Description</w:t>
            </w:r>
          </w:p>
        </w:tc>
        <w:tc>
          <w:tcPr>
            <w:tcW w:w="2009" w:type="dxa"/>
          </w:tcPr>
          <w:p w:rsidR="0078353C" w:rsidRPr="00F6307B" w:rsidRDefault="0078353C" w:rsidP="00E9366A">
            <w:pPr>
              <w:spacing w:line="240" w:lineRule="auto"/>
              <w:jc w:val="center"/>
              <w:rPr>
                <w:rFonts w:ascii="Tahoma" w:hAnsi="Tahoma" w:cs="Tahoma"/>
                <w:b/>
                <w:szCs w:val="24"/>
              </w:rPr>
            </w:pPr>
            <w:r w:rsidRPr="00F6307B">
              <w:rPr>
                <w:rFonts w:ascii="Tahoma" w:hAnsi="Tahoma" w:cs="Tahoma"/>
                <w:b/>
                <w:szCs w:val="24"/>
              </w:rPr>
              <w:t>G.O.Ms.No.169 H&amp;FW Dt. 11.07.11</w:t>
            </w:r>
          </w:p>
        </w:tc>
        <w:tc>
          <w:tcPr>
            <w:tcW w:w="2009" w:type="dxa"/>
          </w:tcPr>
          <w:p w:rsidR="0078353C" w:rsidRPr="00F6307B" w:rsidRDefault="0078353C" w:rsidP="00E9366A">
            <w:pPr>
              <w:spacing w:line="240" w:lineRule="auto"/>
              <w:jc w:val="center"/>
              <w:rPr>
                <w:rFonts w:ascii="Tahoma" w:hAnsi="Tahoma" w:cs="Tahoma"/>
                <w:b/>
                <w:szCs w:val="24"/>
              </w:rPr>
            </w:pPr>
            <w:r w:rsidRPr="00F6307B">
              <w:rPr>
                <w:rFonts w:ascii="Tahoma" w:hAnsi="Tahoma" w:cs="Tahoma"/>
                <w:b/>
                <w:szCs w:val="24"/>
              </w:rPr>
              <w:t>G.O.Ms.No.320 H&amp;FW Dt. 19.11.12</w:t>
            </w:r>
          </w:p>
        </w:tc>
        <w:tc>
          <w:tcPr>
            <w:tcW w:w="1640" w:type="dxa"/>
          </w:tcPr>
          <w:p w:rsidR="0078353C" w:rsidRPr="00F6307B" w:rsidRDefault="0078353C" w:rsidP="00E9366A">
            <w:pPr>
              <w:spacing w:line="240" w:lineRule="auto"/>
              <w:rPr>
                <w:rFonts w:ascii="Tahoma" w:hAnsi="Tahoma" w:cs="Tahoma"/>
                <w:b/>
                <w:szCs w:val="24"/>
              </w:rPr>
            </w:pPr>
            <w:r w:rsidRPr="00F6307B">
              <w:rPr>
                <w:rFonts w:ascii="Tahoma" w:hAnsi="Tahoma" w:cs="Tahoma"/>
                <w:b/>
                <w:szCs w:val="24"/>
              </w:rPr>
              <w:t>G.O. Ms.No-154 H&amp;FW Dt.29.05.14</w:t>
            </w:r>
          </w:p>
        </w:tc>
        <w:tc>
          <w:tcPr>
            <w:tcW w:w="1283" w:type="dxa"/>
          </w:tcPr>
          <w:p w:rsidR="0078353C" w:rsidRPr="00F6307B" w:rsidRDefault="0078353C" w:rsidP="00E9366A">
            <w:pPr>
              <w:spacing w:line="240" w:lineRule="auto"/>
              <w:rPr>
                <w:rFonts w:ascii="Tahoma" w:hAnsi="Tahoma" w:cs="Tahoma"/>
                <w:b/>
                <w:szCs w:val="24"/>
              </w:rPr>
            </w:pPr>
            <w:r>
              <w:rPr>
                <w:rFonts w:ascii="Tahoma" w:hAnsi="Tahoma" w:cs="Tahoma"/>
                <w:b/>
                <w:szCs w:val="24"/>
              </w:rPr>
              <w:t>Latest G.O MS. No-331 H&amp; FW Dt. 21.10.14</w:t>
            </w:r>
          </w:p>
        </w:tc>
      </w:tr>
      <w:tr w:rsidR="0078353C" w:rsidRPr="00F6307B" w:rsidTr="007D618D">
        <w:tc>
          <w:tcPr>
            <w:tcW w:w="777" w:type="dxa"/>
          </w:tcPr>
          <w:p w:rsidR="0078353C" w:rsidRPr="00F6307B" w:rsidRDefault="0078353C" w:rsidP="007D618D">
            <w:pPr>
              <w:spacing w:line="480" w:lineRule="auto"/>
              <w:jc w:val="center"/>
              <w:rPr>
                <w:rFonts w:ascii="Tahoma" w:hAnsi="Tahoma" w:cs="Tahoma"/>
                <w:szCs w:val="24"/>
              </w:rPr>
            </w:pPr>
            <w:r w:rsidRPr="00F6307B">
              <w:rPr>
                <w:rFonts w:ascii="Tahoma" w:hAnsi="Tahoma" w:cs="Tahoma"/>
                <w:szCs w:val="24"/>
              </w:rPr>
              <w:t>1.</w:t>
            </w:r>
          </w:p>
        </w:tc>
        <w:tc>
          <w:tcPr>
            <w:tcW w:w="1732" w:type="dxa"/>
          </w:tcPr>
          <w:p w:rsidR="0078353C" w:rsidRPr="00F6307B" w:rsidRDefault="0078353C" w:rsidP="007D618D">
            <w:pPr>
              <w:spacing w:line="360" w:lineRule="auto"/>
              <w:rPr>
                <w:rFonts w:ascii="Tahoma" w:hAnsi="Tahoma" w:cs="Tahoma"/>
                <w:szCs w:val="24"/>
              </w:rPr>
            </w:pPr>
            <w:r w:rsidRPr="00F6307B">
              <w:rPr>
                <w:rFonts w:ascii="Tahoma" w:hAnsi="Tahoma" w:cs="Tahoma"/>
                <w:szCs w:val="24"/>
              </w:rPr>
              <w:t>Consumables</w:t>
            </w:r>
          </w:p>
        </w:tc>
        <w:tc>
          <w:tcPr>
            <w:tcW w:w="2009" w:type="dxa"/>
          </w:tcPr>
          <w:p w:rsidR="0078353C" w:rsidRPr="00F6307B" w:rsidRDefault="0078353C" w:rsidP="007D618D">
            <w:pPr>
              <w:spacing w:line="360" w:lineRule="auto"/>
              <w:jc w:val="center"/>
              <w:rPr>
                <w:rFonts w:ascii="Tahoma" w:hAnsi="Tahoma" w:cs="Tahoma"/>
                <w:szCs w:val="24"/>
              </w:rPr>
            </w:pPr>
            <w:r w:rsidRPr="00F6307B">
              <w:rPr>
                <w:rFonts w:ascii="Tahoma" w:hAnsi="Tahoma" w:cs="Tahoma"/>
                <w:szCs w:val="24"/>
              </w:rPr>
              <w:t>60%</w:t>
            </w:r>
          </w:p>
        </w:tc>
        <w:tc>
          <w:tcPr>
            <w:tcW w:w="2009" w:type="dxa"/>
          </w:tcPr>
          <w:p w:rsidR="0078353C" w:rsidRPr="00F6307B" w:rsidRDefault="0078353C" w:rsidP="00E9366A">
            <w:pPr>
              <w:spacing w:line="240" w:lineRule="auto"/>
              <w:jc w:val="center"/>
              <w:rPr>
                <w:rFonts w:ascii="Tahoma" w:hAnsi="Tahoma" w:cs="Tahoma"/>
                <w:szCs w:val="24"/>
              </w:rPr>
            </w:pPr>
            <w:r w:rsidRPr="00F6307B">
              <w:rPr>
                <w:rFonts w:ascii="Tahoma" w:hAnsi="Tahoma" w:cs="Tahoma"/>
                <w:szCs w:val="24"/>
              </w:rPr>
              <w:t>50%</w:t>
            </w:r>
          </w:p>
        </w:tc>
        <w:tc>
          <w:tcPr>
            <w:tcW w:w="1640" w:type="dxa"/>
          </w:tcPr>
          <w:p w:rsidR="0078353C" w:rsidRPr="00F6307B" w:rsidRDefault="0078353C" w:rsidP="007D618D">
            <w:pPr>
              <w:spacing w:line="360" w:lineRule="auto"/>
              <w:jc w:val="center"/>
              <w:rPr>
                <w:rFonts w:ascii="Tahoma" w:hAnsi="Tahoma" w:cs="Tahoma"/>
                <w:szCs w:val="24"/>
              </w:rPr>
            </w:pPr>
            <w:r w:rsidRPr="00F6307B">
              <w:rPr>
                <w:rFonts w:ascii="Tahoma" w:hAnsi="Tahoma" w:cs="Tahoma"/>
                <w:szCs w:val="24"/>
              </w:rPr>
              <w:t>50%</w:t>
            </w:r>
          </w:p>
        </w:tc>
        <w:tc>
          <w:tcPr>
            <w:tcW w:w="1283" w:type="dxa"/>
          </w:tcPr>
          <w:p w:rsidR="0078353C" w:rsidRPr="00F6307B" w:rsidRDefault="0078353C" w:rsidP="007D618D">
            <w:pPr>
              <w:spacing w:line="360" w:lineRule="auto"/>
              <w:jc w:val="center"/>
              <w:rPr>
                <w:rFonts w:ascii="Tahoma" w:hAnsi="Tahoma" w:cs="Tahoma"/>
                <w:szCs w:val="24"/>
              </w:rPr>
            </w:pPr>
            <w:r>
              <w:rPr>
                <w:rFonts w:ascii="Tahoma" w:hAnsi="Tahoma" w:cs="Tahoma"/>
                <w:szCs w:val="24"/>
              </w:rPr>
              <w:t>45%</w:t>
            </w:r>
          </w:p>
        </w:tc>
      </w:tr>
      <w:tr w:rsidR="0078353C" w:rsidRPr="00F6307B" w:rsidTr="007D618D">
        <w:tc>
          <w:tcPr>
            <w:tcW w:w="777" w:type="dxa"/>
          </w:tcPr>
          <w:p w:rsidR="0078353C" w:rsidRPr="00F6307B" w:rsidRDefault="0078353C" w:rsidP="007D618D">
            <w:pPr>
              <w:spacing w:line="480" w:lineRule="auto"/>
              <w:jc w:val="center"/>
              <w:rPr>
                <w:rFonts w:ascii="Tahoma" w:hAnsi="Tahoma" w:cs="Tahoma"/>
                <w:szCs w:val="24"/>
              </w:rPr>
            </w:pPr>
            <w:r w:rsidRPr="00F6307B">
              <w:rPr>
                <w:rFonts w:ascii="Tahoma" w:hAnsi="Tahoma" w:cs="Tahoma"/>
                <w:szCs w:val="24"/>
              </w:rPr>
              <w:t>2.</w:t>
            </w:r>
          </w:p>
        </w:tc>
        <w:tc>
          <w:tcPr>
            <w:tcW w:w="1732" w:type="dxa"/>
          </w:tcPr>
          <w:p w:rsidR="0078353C" w:rsidRPr="00F6307B" w:rsidRDefault="0078353C" w:rsidP="00E9366A">
            <w:pPr>
              <w:spacing w:line="240" w:lineRule="auto"/>
              <w:rPr>
                <w:rFonts w:ascii="Tahoma" w:hAnsi="Tahoma" w:cs="Tahoma"/>
                <w:szCs w:val="24"/>
              </w:rPr>
            </w:pPr>
            <w:r w:rsidRPr="00F6307B">
              <w:rPr>
                <w:rFonts w:ascii="Tahoma" w:hAnsi="Tahoma" w:cs="Tahoma"/>
                <w:szCs w:val="24"/>
              </w:rPr>
              <w:t xml:space="preserve">Institutional Development/ Hospital </w:t>
            </w:r>
            <w:proofErr w:type="spellStart"/>
            <w:r w:rsidRPr="00F6307B">
              <w:rPr>
                <w:rFonts w:ascii="Tahoma" w:hAnsi="Tahoma" w:cs="Tahoma"/>
                <w:szCs w:val="24"/>
              </w:rPr>
              <w:t>Upgradation</w:t>
            </w:r>
            <w:proofErr w:type="spellEnd"/>
          </w:p>
        </w:tc>
        <w:tc>
          <w:tcPr>
            <w:tcW w:w="2009" w:type="dxa"/>
          </w:tcPr>
          <w:p w:rsidR="0078353C" w:rsidRPr="00F6307B" w:rsidRDefault="0078353C" w:rsidP="00E9366A">
            <w:pPr>
              <w:spacing w:line="240" w:lineRule="auto"/>
              <w:jc w:val="center"/>
              <w:rPr>
                <w:rFonts w:ascii="Tahoma" w:hAnsi="Tahoma" w:cs="Tahoma"/>
                <w:szCs w:val="24"/>
              </w:rPr>
            </w:pPr>
            <w:r w:rsidRPr="00F6307B">
              <w:rPr>
                <w:rFonts w:ascii="Tahoma" w:hAnsi="Tahoma" w:cs="Tahoma"/>
                <w:szCs w:val="24"/>
              </w:rPr>
              <w:t>25%</w:t>
            </w:r>
          </w:p>
        </w:tc>
        <w:tc>
          <w:tcPr>
            <w:tcW w:w="2009" w:type="dxa"/>
          </w:tcPr>
          <w:p w:rsidR="0078353C" w:rsidRPr="00F6307B" w:rsidRDefault="0078353C" w:rsidP="00E9366A">
            <w:pPr>
              <w:spacing w:line="240" w:lineRule="auto"/>
              <w:jc w:val="center"/>
              <w:rPr>
                <w:rFonts w:ascii="Tahoma" w:hAnsi="Tahoma" w:cs="Tahoma"/>
                <w:szCs w:val="24"/>
              </w:rPr>
            </w:pPr>
            <w:r w:rsidRPr="00F6307B">
              <w:rPr>
                <w:rFonts w:ascii="Tahoma" w:hAnsi="Tahoma" w:cs="Tahoma"/>
                <w:szCs w:val="24"/>
              </w:rPr>
              <w:t>22.5%</w:t>
            </w:r>
          </w:p>
        </w:tc>
        <w:tc>
          <w:tcPr>
            <w:tcW w:w="1640" w:type="dxa"/>
          </w:tcPr>
          <w:p w:rsidR="0078353C" w:rsidRPr="00F6307B" w:rsidRDefault="0078353C" w:rsidP="007D618D">
            <w:pPr>
              <w:spacing w:line="360" w:lineRule="auto"/>
              <w:jc w:val="center"/>
              <w:rPr>
                <w:rFonts w:ascii="Tahoma" w:hAnsi="Tahoma" w:cs="Tahoma"/>
                <w:szCs w:val="24"/>
              </w:rPr>
            </w:pPr>
            <w:r w:rsidRPr="00F6307B">
              <w:rPr>
                <w:rFonts w:ascii="Tahoma" w:hAnsi="Tahoma" w:cs="Tahoma"/>
                <w:szCs w:val="24"/>
              </w:rPr>
              <w:t>20%</w:t>
            </w:r>
          </w:p>
        </w:tc>
        <w:tc>
          <w:tcPr>
            <w:tcW w:w="1283" w:type="dxa"/>
          </w:tcPr>
          <w:p w:rsidR="0078353C" w:rsidRPr="00F6307B" w:rsidRDefault="0078353C" w:rsidP="007D618D">
            <w:pPr>
              <w:spacing w:line="360" w:lineRule="auto"/>
              <w:jc w:val="center"/>
              <w:rPr>
                <w:rFonts w:ascii="Tahoma" w:hAnsi="Tahoma" w:cs="Tahoma"/>
                <w:szCs w:val="24"/>
              </w:rPr>
            </w:pPr>
            <w:r>
              <w:rPr>
                <w:rFonts w:ascii="Tahoma" w:hAnsi="Tahoma" w:cs="Tahoma"/>
                <w:szCs w:val="24"/>
              </w:rPr>
              <w:t>20%</w:t>
            </w:r>
          </w:p>
        </w:tc>
      </w:tr>
      <w:tr w:rsidR="0078353C" w:rsidRPr="00F6307B" w:rsidTr="007D618D">
        <w:tc>
          <w:tcPr>
            <w:tcW w:w="777" w:type="dxa"/>
          </w:tcPr>
          <w:p w:rsidR="0078353C" w:rsidRPr="00F6307B" w:rsidRDefault="0078353C" w:rsidP="007D618D">
            <w:pPr>
              <w:spacing w:line="480" w:lineRule="auto"/>
              <w:jc w:val="center"/>
              <w:rPr>
                <w:rFonts w:ascii="Tahoma" w:hAnsi="Tahoma" w:cs="Tahoma"/>
                <w:szCs w:val="24"/>
              </w:rPr>
            </w:pPr>
            <w:r w:rsidRPr="00F6307B">
              <w:rPr>
                <w:rFonts w:ascii="Tahoma" w:hAnsi="Tahoma" w:cs="Tahoma"/>
                <w:szCs w:val="24"/>
              </w:rPr>
              <w:t xml:space="preserve">3. </w:t>
            </w:r>
          </w:p>
        </w:tc>
        <w:tc>
          <w:tcPr>
            <w:tcW w:w="1732" w:type="dxa"/>
          </w:tcPr>
          <w:p w:rsidR="0078353C" w:rsidRPr="00F6307B" w:rsidRDefault="0078353C" w:rsidP="00E9366A">
            <w:pPr>
              <w:spacing w:line="240" w:lineRule="auto"/>
              <w:rPr>
                <w:rFonts w:ascii="Tahoma" w:hAnsi="Tahoma" w:cs="Tahoma"/>
                <w:szCs w:val="24"/>
              </w:rPr>
            </w:pPr>
            <w:r w:rsidRPr="00F6307B">
              <w:rPr>
                <w:rFonts w:ascii="Tahoma" w:hAnsi="Tahoma" w:cs="Tahoma"/>
                <w:szCs w:val="24"/>
              </w:rPr>
              <w:t>Incentive to Operating team</w:t>
            </w:r>
          </w:p>
        </w:tc>
        <w:tc>
          <w:tcPr>
            <w:tcW w:w="2009" w:type="dxa"/>
          </w:tcPr>
          <w:p w:rsidR="0078353C" w:rsidRPr="00F6307B" w:rsidRDefault="0078353C" w:rsidP="00E9366A">
            <w:pPr>
              <w:spacing w:line="240" w:lineRule="auto"/>
              <w:jc w:val="center"/>
              <w:rPr>
                <w:rFonts w:ascii="Tahoma" w:hAnsi="Tahoma" w:cs="Tahoma"/>
                <w:szCs w:val="24"/>
              </w:rPr>
            </w:pPr>
            <w:r w:rsidRPr="00F6307B">
              <w:rPr>
                <w:rFonts w:ascii="Tahoma" w:hAnsi="Tahoma" w:cs="Tahoma"/>
                <w:szCs w:val="24"/>
              </w:rPr>
              <w:t>15%</w:t>
            </w:r>
          </w:p>
        </w:tc>
        <w:tc>
          <w:tcPr>
            <w:tcW w:w="2009" w:type="dxa"/>
          </w:tcPr>
          <w:p w:rsidR="0078353C" w:rsidRPr="00F6307B" w:rsidRDefault="0078353C" w:rsidP="00E9366A">
            <w:pPr>
              <w:spacing w:line="240" w:lineRule="auto"/>
              <w:jc w:val="center"/>
              <w:rPr>
                <w:rFonts w:ascii="Tahoma" w:hAnsi="Tahoma" w:cs="Tahoma"/>
                <w:szCs w:val="24"/>
              </w:rPr>
            </w:pPr>
            <w:r w:rsidRPr="00F6307B">
              <w:rPr>
                <w:rFonts w:ascii="Tahoma" w:hAnsi="Tahoma" w:cs="Tahoma"/>
                <w:szCs w:val="24"/>
              </w:rPr>
              <w:t>15%</w:t>
            </w:r>
          </w:p>
        </w:tc>
        <w:tc>
          <w:tcPr>
            <w:tcW w:w="1640" w:type="dxa"/>
          </w:tcPr>
          <w:p w:rsidR="0078353C" w:rsidRPr="00F6307B" w:rsidRDefault="0078353C" w:rsidP="007D618D">
            <w:pPr>
              <w:spacing w:line="360" w:lineRule="auto"/>
              <w:jc w:val="center"/>
              <w:rPr>
                <w:rFonts w:ascii="Tahoma" w:hAnsi="Tahoma" w:cs="Tahoma"/>
                <w:szCs w:val="24"/>
              </w:rPr>
            </w:pPr>
            <w:r w:rsidRPr="00F6307B">
              <w:rPr>
                <w:rFonts w:ascii="Tahoma" w:hAnsi="Tahoma" w:cs="Tahoma"/>
                <w:szCs w:val="24"/>
              </w:rPr>
              <w:t>15%</w:t>
            </w:r>
          </w:p>
        </w:tc>
        <w:tc>
          <w:tcPr>
            <w:tcW w:w="1283" w:type="dxa"/>
          </w:tcPr>
          <w:p w:rsidR="0078353C" w:rsidRPr="00F6307B" w:rsidRDefault="0078353C" w:rsidP="007D618D">
            <w:pPr>
              <w:spacing w:line="360" w:lineRule="auto"/>
              <w:jc w:val="center"/>
              <w:rPr>
                <w:rFonts w:ascii="Tahoma" w:hAnsi="Tahoma" w:cs="Tahoma"/>
                <w:szCs w:val="24"/>
              </w:rPr>
            </w:pPr>
            <w:r>
              <w:rPr>
                <w:rFonts w:ascii="Tahoma" w:hAnsi="Tahoma" w:cs="Tahoma"/>
                <w:szCs w:val="24"/>
              </w:rPr>
              <w:t>15%</w:t>
            </w:r>
          </w:p>
        </w:tc>
      </w:tr>
      <w:tr w:rsidR="0078353C" w:rsidRPr="00F6307B" w:rsidTr="007D618D">
        <w:tc>
          <w:tcPr>
            <w:tcW w:w="777" w:type="dxa"/>
          </w:tcPr>
          <w:p w:rsidR="0078353C" w:rsidRPr="00F6307B" w:rsidRDefault="0078353C" w:rsidP="007D618D">
            <w:pPr>
              <w:spacing w:line="480" w:lineRule="auto"/>
              <w:jc w:val="center"/>
              <w:rPr>
                <w:rFonts w:ascii="Tahoma" w:hAnsi="Tahoma" w:cs="Tahoma"/>
                <w:szCs w:val="24"/>
              </w:rPr>
            </w:pPr>
            <w:r w:rsidRPr="00F6307B">
              <w:rPr>
                <w:rFonts w:ascii="Tahoma" w:hAnsi="Tahoma" w:cs="Tahoma"/>
                <w:szCs w:val="24"/>
              </w:rPr>
              <w:t>4.</w:t>
            </w:r>
          </w:p>
        </w:tc>
        <w:tc>
          <w:tcPr>
            <w:tcW w:w="1732" w:type="dxa"/>
          </w:tcPr>
          <w:p w:rsidR="0078353C" w:rsidRPr="00F6307B" w:rsidRDefault="0078353C" w:rsidP="007D618D">
            <w:pPr>
              <w:spacing w:line="360" w:lineRule="auto"/>
              <w:rPr>
                <w:rFonts w:ascii="Tahoma" w:hAnsi="Tahoma" w:cs="Tahoma"/>
                <w:szCs w:val="24"/>
              </w:rPr>
            </w:pPr>
            <w:r w:rsidRPr="00F6307B">
              <w:rPr>
                <w:rFonts w:ascii="Tahoma" w:hAnsi="Tahoma" w:cs="Tahoma"/>
                <w:szCs w:val="24"/>
              </w:rPr>
              <w:t>Corpus fund</w:t>
            </w:r>
          </w:p>
        </w:tc>
        <w:tc>
          <w:tcPr>
            <w:tcW w:w="2009" w:type="dxa"/>
          </w:tcPr>
          <w:p w:rsidR="0078353C" w:rsidRPr="00F6307B" w:rsidRDefault="0078353C" w:rsidP="007D618D">
            <w:pPr>
              <w:spacing w:line="360" w:lineRule="auto"/>
              <w:jc w:val="center"/>
              <w:rPr>
                <w:rFonts w:ascii="Tahoma" w:hAnsi="Tahoma" w:cs="Tahoma"/>
                <w:szCs w:val="24"/>
              </w:rPr>
            </w:pPr>
            <w:r w:rsidRPr="00F6307B">
              <w:rPr>
                <w:rFonts w:ascii="Tahoma" w:hAnsi="Tahoma" w:cs="Tahoma"/>
                <w:szCs w:val="24"/>
              </w:rPr>
              <w:t>-</w:t>
            </w:r>
          </w:p>
        </w:tc>
        <w:tc>
          <w:tcPr>
            <w:tcW w:w="2009" w:type="dxa"/>
          </w:tcPr>
          <w:p w:rsidR="0078353C" w:rsidRPr="00F6307B" w:rsidRDefault="0078353C" w:rsidP="007D618D">
            <w:pPr>
              <w:spacing w:line="360" w:lineRule="auto"/>
              <w:jc w:val="center"/>
              <w:rPr>
                <w:rFonts w:ascii="Tahoma" w:hAnsi="Tahoma" w:cs="Tahoma"/>
                <w:szCs w:val="24"/>
              </w:rPr>
            </w:pPr>
            <w:r w:rsidRPr="00F6307B">
              <w:rPr>
                <w:rFonts w:ascii="Tahoma" w:hAnsi="Tahoma" w:cs="Tahoma"/>
                <w:szCs w:val="24"/>
              </w:rPr>
              <w:t>12.5%</w:t>
            </w:r>
          </w:p>
        </w:tc>
        <w:tc>
          <w:tcPr>
            <w:tcW w:w="1640" w:type="dxa"/>
          </w:tcPr>
          <w:p w:rsidR="0078353C" w:rsidRPr="00F6307B" w:rsidRDefault="0078353C" w:rsidP="007D618D">
            <w:pPr>
              <w:spacing w:line="360" w:lineRule="auto"/>
              <w:jc w:val="center"/>
              <w:rPr>
                <w:rFonts w:ascii="Tahoma" w:hAnsi="Tahoma" w:cs="Tahoma"/>
                <w:szCs w:val="24"/>
              </w:rPr>
            </w:pPr>
            <w:r w:rsidRPr="00F6307B">
              <w:rPr>
                <w:rFonts w:ascii="Tahoma" w:hAnsi="Tahoma" w:cs="Tahoma"/>
                <w:szCs w:val="24"/>
              </w:rPr>
              <w:t>15%</w:t>
            </w:r>
          </w:p>
        </w:tc>
        <w:tc>
          <w:tcPr>
            <w:tcW w:w="1283" w:type="dxa"/>
          </w:tcPr>
          <w:p w:rsidR="0078353C" w:rsidRPr="00F6307B" w:rsidRDefault="0078353C" w:rsidP="007D618D">
            <w:pPr>
              <w:spacing w:line="360" w:lineRule="auto"/>
              <w:jc w:val="center"/>
              <w:rPr>
                <w:rFonts w:ascii="Tahoma" w:hAnsi="Tahoma" w:cs="Tahoma"/>
                <w:szCs w:val="24"/>
              </w:rPr>
            </w:pPr>
            <w:r>
              <w:rPr>
                <w:rFonts w:ascii="Tahoma" w:hAnsi="Tahoma" w:cs="Tahoma"/>
                <w:szCs w:val="24"/>
              </w:rPr>
              <w:t>20%</w:t>
            </w:r>
          </w:p>
        </w:tc>
      </w:tr>
    </w:tbl>
    <w:p w:rsidR="0078353C" w:rsidRDefault="0078353C" w:rsidP="0078353C">
      <w:pPr>
        <w:autoSpaceDE w:val="0"/>
        <w:autoSpaceDN w:val="0"/>
        <w:adjustRightInd w:val="0"/>
        <w:spacing w:line="240" w:lineRule="auto"/>
        <w:ind w:firstLine="720"/>
        <w:jc w:val="both"/>
        <w:rPr>
          <w:rFonts w:ascii="Tahoma" w:hAnsi="Tahoma" w:cs="Tahoma"/>
          <w:szCs w:val="24"/>
        </w:rPr>
      </w:pPr>
    </w:p>
    <w:p w:rsidR="0078353C" w:rsidRDefault="0078353C" w:rsidP="00204C5D">
      <w:pPr>
        <w:autoSpaceDE w:val="0"/>
        <w:autoSpaceDN w:val="0"/>
        <w:adjustRightInd w:val="0"/>
        <w:spacing w:line="264" w:lineRule="auto"/>
        <w:ind w:firstLine="720"/>
        <w:jc w:val="both"/>
        <w:rPr>
          <w:rFonts w:ascii="Tahoma" w:hAnsi="Tahoma" w:cs="Tahoma"/>
          <w:szCs w:val="24"/>
        </w:rPr>
      </w:pPr>
      <w:r w:rsidRPr="00F6307B">
        <w:rPr>
          <w:rFonts w:ascii="Tahoma" w:hAnsi="Tahoma" w:cs="Tahoma"/>
          <w:szCs w:val="24"/>
        </w:rPr>
        <w:t xml:space="preserve">with effect from </w:t>
      </w:r>
      <w:r>
        <w:rPr>
          <w:rFonts w:ascii="Tahoma" w:hAnsi="Tahoma" w:cs="Tahoma"/>
          <w:szCs w:val="24"/>
        </w:rPr>
        <w:t>17.11.14</w:t>
      </w:r>
      <w:r w:rsidRPr="00F6307B">
        <w:rPr>
          <w:rFonts w:ascii="Tahoma" w:hAnsi="Tahoma" w:cs="Tahoma"/>
          <w:szCs w:val="24"/>
        </w:rPr>
        <w:t>, the claim amount received from Insurance Company/TPA</w:t>
      </w:r>
      <w:r>
        <w:rPr>
          <w:rFonts w:ascii="Tahoma" w:hAnsi="Tahoma" w:cs="Tahoma"/>
          <w:szCs w:val="24"/>
        </w:rPr>
        <w:t>, is only 80</w:t>
      </w:r>
      <w:r w:rsidRPr="00F6307B">
        <w:rPr>
          <w:rFonts w:ascii="Tahoma" w:hAnsi="Tahoma" w:cs="Tahoma"/>
          <w:szCs w:val="24"/>
        </w:rPr>
        <w:t xml:space="preserve">%, the actual claim   i.e. full claim amount as admitted and approved by the Insurance Company/TPA which is available in CMCHIS web site alone should be taken into account for re-appropriation of the amount under various heads.  </w:t>
      </w:r>
      <w:r w:rsidRPr="00887F02">
        <w:rPr>
          <w:rFonts w:ascii="Tahoma" w:hAnsi="Tahoma" w:cs="Tahoma"/>
          <w:szCs w:val="24"/>
        </w:rPr>
        <w:t xml:space="preserve">The Dean/CMO/Medical Superintendent should review the register every week </w:t>
      </w:r>
      <w:proofErr w:type="gramStart"/>
      <w:r w:rsidRPr="00887F02">
        <w:rPr>
          <w:rFonts w:ascii="Tahoma" w:hAnsi="Tahoma" w:cs="Tahoma"/>
          <w:szCs w:val="24"/>
        </w:rPr>
        <w:t>and  see</w:t>
      </w:r>
      <w:proofErr w:type="gramEnd"/>
      <w:r w:rsidRPr="00887F02">
        <w:rPr>
          <w:rFonts w:ascii="Tahoma" w:hAnsi="Tahoma" w:cs="Tahoma"/>
          <w:szCs w:val="24"/>
        </w:rPr>
        <w:t xml:space="preserve"> that incentives are distributed  to various beneficiaries without delay,  expenditure under various heads are made as per instructions. The</w:t>
      </w:r>
      <w:r>
        <w:rPr>
          <w:rFonts w:ascii="Tahoma" w:hAnsi="Tahoma" w:cs="Tahoma"/>
          <w:szCs w:val="24"/>
        </w:rPr>
        <w:t xml:space="preserve"> </w:t>
      </w:r>
      <w:r w:rsidRPr="00552460">
        <w:rPr>
          <w:rFonts w:ascii="Tahoma" w:hAnsi="Tahoma" w:cs="Tahoma"/>
          <w:color w:val="FF0000"/>
          <w:szCs w:val="24"/>
        </w:rPr>
        <w:t>AAO/Accounts Officer/FAO/FA&amp;</w:t>
      </w:r>
      <w:proofErr w:type="gramStart"/>
      <w:r w:rsidRPr="00552460">
        <w:rPr>
          <w:rFonts w:ascii="Tahoma" w:hAnsi="Tahoma" w:cs="Tahoma"/>
          <w:color w:val="FF0000"/>
          <w:szCs w:val="24"/>
        </w:rPr>
        <w:t>CAO</w:t>
      </w:r>
      <w:r>
        <w:rPr>
          <w:rFonts w:ascii="Tahoma" w:hAnsi="Tahoma" w:cs="Tahoma"/>
          <w:szCs w:val="24"/>
        </w:rPr>
        <w:t xml:space="preserve"> </w:t>
      </w:r>
      <w:r w:rsidRPr="00887F02">
        <w:rPr>
          <w:rFonts w:ascii="Tahoma" w:hAnsi="Tahoma" w:cs="Tahoma"/>
          <w:szCs w:val="24"/>
        </w:rPr>
        <w:t xml:space="preserve"> is</w:t>
      </w:r>
      <w:proofErr w:type="gramEnd"/>
      <w:r w:rsidRPr="00887F02">
        <w:rPr>
          <w:rFonts w:ascii="Tahoma" w:hAnsi="Tahoma" w:cs="Tahoma"/>
          <w:szCs w:val="24"/>
        </w:rPr>
        <w:t xml:space="preserve"> responsible for maintenance of this register.</w:t>
      </w:r>
      <w:r w:rsidR="00E9366A">
        <w:rPr>
          <w:rFonts w:ascii="Tahoma" w:hAnsi="Tahoma" w:cs="Tahoma"/>
          <w:szCs w:val="24"/>
        </w:rPr>
        <w:t xml:space="preserve"> </w:t>
      </w:r>
    </w:p>
    <w:p w:rsidR="00E9366A" w:rsidRPr="00887F02" w:rsidRDefault="00E9366A" w:rsidP="00204C5D">
      <w:pPr>
        <w:autoSpaceDE w:val="0"/>
        <w:autoSpaceDN w:val="0"/>
        <w:adjustRightInd w:val="0"/>
        <w:spacing w:line="264" w:lineRule="auto"/>
        <w:ind w:firstLine="720"/>
        <w:jc w:val="both"/>
        <w:rPr>
          <w:rFonts w:ascii="Tahoma" w:hAnsi="Tahoma" w:cs="Tahoma"/>
          <w:szCs w:val="24"/>
        </w:rPr>
      </w:pPr>
    </w:p>
    <w:p w:rsidR="0078353C" w:rsidRDefault="0078353C" w:rsidP="00204C5D">
      <w:pPr>
        <w:autoSpaceDE w:val="0"/>
        <w:autoSpaceDN w:val="0"/>
        <w:adjustRightInd w:val="0"/>
        <w:spacing w:line="264" w:lineRule="auto"/>
        <w:jc w:val="both"/>
        <w:rPr>
          <w:rFonts w:ascii="Tahoma" w:hAnsi="Tahoma" w:cs="Tahoma"/>
          <w:color w:val="000000"/>
          <w:szCs w:val="24"/>
        </w:rPr>
      </w:pPr>
      <w:r w:rsidRPr="00F6307B">
        <w:rPr>
          <w:rFonts w:ascii="Tahoma" w:hAnsi="Tahoma" w:cs="Tahoma"/>
          <w:szCs w:val="24"/>
        </w:rPr>
        <w:tab/>
        <w:t xml:space="preserve"> </w:t>
      </w:r>
      <w:r w:rsidRPr="00F6307B">
        <w:rPr>
          <w:rFonts w:ascii="Tahoma" w:hAnsi="Tahoma" w:cs="Tahoma"/>
          <w:b/>
          <w:szCs w:val="24"/>
        </w:rPr>
        <w:t xml:space="preserve">STATEMENT OF EXPENDITURE (SOE): </w:t>
      </w:r>
      <w:r w:rsidRPr="00F6307B">
        <w:rPr>
          <w:rFonts w:ascii="Tahoma" w:hAnsi="Tahoma" w:cs="Tahoma"/>
          <w:szCs w:val="24"/>
        </w:rPr>
        <w:t>At the close of each month, a Statement of Expenditure (SOE) showing Opening Balance, receipt of funds during the month  and details of expenditure incurred during the month and balance of fund available at the last day of the month i.e. closing balance should be prepared and submitted to the Director of Medical Education/ Director of Medical &amp; Rural Health Services/ Director of Public Health and Preventive Medicine and  Project Director, Tamil Nadu Health Systems Project, Chennai before 5</w:t>
      </w:r>
      <w:r w:rsidRPr="00F6307B">
        <w:rPr>
          <w:rFonts w:ascii="Tahoma" w:hAnsi="Tahoma" w:cs="Tahoma"/>
          <w:szCs w:val="24"/>
          <w:vertAlign w:val="superscript"/>
        </w:rPr>
        <w:t>th</w:t>
      </w:r>
      <w:r w:rsidRPr="00F6307B">
        <w:rPr>
          <w:rFonts w:ascii="Tahoma" w:hAnsi="Tahoma" w:cs="Tahoma"/>
          <w:szCs w:val="24"/>
        </w:rPr>
        <w:t xml:space="preserve"> of the following month with a copy to the State Insurance Cell of TNHSP for information.   </w:t>
      </w:r>
      <w:r w:rsidRPr="00F6307B">
        <w:rPr>
          <w:rFonts w:ascii="Tahoma" w:hAnsi="Tahoma" w:cs="Tahoma"/>
          <w:color w:val="000000"/>
          <w:szCs w:val="24"/>
        </w:rPr>
        <w:t xml:space="preserve">The </w:t>
      </w:r>
      <w:r>
        <w:rPr>
          <w:rFonts w:ascii="Tahoma" w:hAnsi="Tahoma" w:cs="Tahoma"/>
          <w:szCs w:val="24"/>
        </w:rPr>
        <w:t>AAO/Accounts Officer/FAO/FA&amp;</w:t>
      </w:r>
      <w:proofErr w:type="gramStart"/>
      <w:r>
        <w:rPr>
          <w:rFonts w:ascii="Tahoma" w:hAnsi="Tahoma" w:cs="Tahoma"/>
          <w:szCs w:val="24"/>
        </w:rPr>
        <w:t xml:space="preserve">CAO </w:t>
      </w:r>
      <w:r w:rsidRPr="00887F02">
        <w:rPr>
          <w:rFonts w:ascii="Tahoma" w:hAnsi="Tahoma" w:cs="Tahoma"/>
          <w:szCs w:val="24"/>
        </w:rPr>
        <w:t xml:space="preserve"> </w:t>
      </w:r>
      <w:r w:rsidRPr="00F6307B">
        <w:rPr>
          <w:rFonts w:ascii="Tahoma" w:hAnsi="Tahoma" w:cs="Tahoma"/>
          <w:color w:val="000000"/>
          <w:szCs w:val="24"/>
        </w:rPr>
        <w:t>are</w:t>
      </w:r>
      <w:proofErr w:type="gramEnd"/>
      <w:r w:rsidRPr="00F6307B">
        <w:rPr>
          <w:rFonts w:ascii="Tahoma" w:hAnsi="Tahoma" w:cs="Tahoma"/>
          <w:color w:val="000000"/>
          <w:szCs w:val="24"/>
        </w:rPr>
        <w:t xml:space="preserve"> responsible for preparing this SOE.</w:t>
      </w:r>
    </w:p>
    <w:p w:rsidR="003D327F" w:rsidRDefault="003D327F" w:rsidP="00E9366A">
      <w:pPr>
        <w:autoSpaceDE w:val="0"/>
        <w:autoSpaceDN w:val="0"/>
        <w:adjustRightInd w:val="0"/>
        <w:spacing w:line="240" w:lineRule="auto"/>
        <w:jc w:val="both"/>
        <w:rPr>
          <w:rFonts w:ascii="Tahoma" w:hAnsi="Tahoma" w:cs="Tahoma"/>
          <w:color w:val="000000"/>
          <w:szCs w:val="24"/>
        </w:rPr>
      </w:pPr>
    </w:p>
    <w:p w:rsidR="003D327F" w:rsidRDefault="003D327F" w:rsidP="00E9366A">
      <w:pPr>
        <w:autoSpaceDE w:val="0"/>
        <w:autoSpaceDN w:val="0"/>
        <w:adjustRightInd w:val="0"/>
        <w:spacing w:line="240" w:lineRule="auto"/>
        <w:jc w:val="both"/>
        <w:rPr>
          <w:rFonts w:ascii="Tahoma" w:hAnsi="Tahoma" w:cs="Tahoma"/>
          <w:color w:val="000000"/>
          <w:szCs w:val="24"/>
        </w:rPr>
      </w:pPr>
    </w:p>
    <w:p w:rsidR="003D327F" w:rsidRDefault="003D327F" w:rsidP="00E9366A">
      <w:pPr>
        <w:autoSpaceDE w:val="0"/>
        <w:autoSpaceDN w:val="0"/>
        <w:adjustRightInd w:val="0"/>
        <w:spacing w:line="240" w:lineRule="auto"/>
        <w:jc w:val="both"/>
        <w:rPr>
          <w:rFonts w:ascii="Tahoma" w:hAnsi="Tahoma" w:cs="Tahoma"/>
          <w:color w:val="000000"/>
          <w:szCs w:val="24"/>
        </w:rPr>
      </w:pPr>
    </w:p>
    <w:p w:rsidR="003D327F" w:rsidRDefault="003D327F" w:rsidP="00E9366A">
      <w:pPr>
        <w:autoSpaceDE w:val="0"/>
        <w:autoSpaceDN w:val="0"/>
        <w:adjustRightInd w:val="0"/>
        <w:spacing w:line="240" w:lineRule="auto"/>
        <w:jc w:val="both"/>
        <w:rPr>
          <w:rFonts w:ascii="Tahoma" w:hAnsi="Tahoma" w:cs="Tahoma"/>
          <w:color w:val="000000"/>
          <w:szCs w:val="24"/>
        </w:rPr>
      </w:pPr>
    </w:p>
    <w:p w:rsidR="00204C5D" w:rsidRDefault="00204C5D" w:rsidP="00E9366A">
      <w:pPr>
        <w:autoSpaceDE w:val="0"/>
        <w:autoSpaceDN w:val="0"/>
        <w:adjustRightInd w:val="0"/>
        <w:spacing w:line="240" w:lineRule="auto"/>
        <w:jc w:val="both"/>
        <w:rPr>
          <w:rFonts w:ascii="Tahoma" w:hAnsi="Tahoma" w:cs="Tahoma"/>
          <w:color w:val="000000"/>
          <w:szCs w:val="24"/>
        </w:rPr>
      </w:pPr>
    </w:p>
    <w:p w:rsidR="00204C5D" w:rsidRDefault="00204C5D" w:rsidP="00E9366A">
      <w:pPr>
        <w:autoSpaceDE w:val="0"/>
        <w:autoSpaceDN w:val="0"/>
        <w:adjustRightInd w:val="0"/>
        <w:spacing w:line="240" w:lineRule="auto"/>
        <w:jc w:val="both"/>
        <w:rPr>
          <w:rFonts w:ascii="Tahoma" w:hAnsi="Tahoma" w:cs="Tahoma"/>
          <w:color w:val="000000"/>
          <w:szCs w:val="24"/>
        </w:rPr>
      </w:pPr>
    </w:p>
    <w:p w:rsidR="00204C5D" w:rsidRDefault="00204C5D" w:rsidP="00E9366A">
      <w:pPr>
        <w:autoSpaceDE w:val="0"/>
        <w:autoSpaceDN w:val="0"/>
        <w:adjustRightInd w:val="0"/>
        <w:spacing w:line="240" w:lineRule="auto"/>
        <w:jc w:val="both"/>
        <w:rPr>
          <w:rFonts w:ascii="Tahoma" w:hAnsi="Tahoma" w:cs="Tahoma"/>
          <w:color w:val="000000"/>
          <w:szCs w:val="24"/>
        </w:rPr>
      </w:pPr>
    </w:p>
    <w:p w:rsidR="00E9366A" w:rsidRDefault="00E9366A" w:rsidP="00E9366A">
      <w:pPr>
        <w:autoSpaceDE w:val="0"/>
        <w:autoSpaceDN w:val="0"/>
        <w:adjustRightInd w:val="0"/>
        <w:spacing w:line="240" w:lineRule="auto"/>
        <w:jc w:val="both"/>
        <w:rPr>
          <w:rFonts w:ascii="Tahoma" w:hAnsi="Tahoma" w:cs="Tahoma"/>
          <w:color w:val="000000"/>
          <w:szCs w:val="24"/>
        </w:rPr>
      </w:pPr>
    </w:p>
    <w:p w:rsidR="0078353C" w:rsidRPr="00F6307B" w:rsidRDefault="0078353C" w:rsidP="0078353C">
      <w:pPr>
        <w:autoSpaceDE w:val="0"/>
        <w:autoSpaceDN w:val="0"/>
        <w:adjustRightInd w:val="0"/>
        <w:spacing w:line="480" w:lineRule="auto"/>
        <w:rPr>
          <w:rFonts w:ascii="Tahoma" w:hAnsi="Tahoma" w:cs="Tahoma"/>
          <w:szCs w:val="24"/>
        </w:rPr>
      </w:pPr>
      <w:r>
        <w:rPr>
          <w:rFonts w:ascii="Tahoma" w:hAnsi="Tahoma" w:cs="Tahoma"/>
          <w:b/>
          <w:bCs/>
          <w:szCs w:val="24"/>
        </w:rPr>
        <w:t xml:space="preserve">11. </w:t>
      </w:r>
      <w:r w:rsidRPr="00F6307B">
        <w:rPr>
          <w:rFonts w:ascii="Tahoma" w:hAnsi="Tahoma" w:cs="Tahoma"/>
          <w:b/>
          <w:bCs/>
          <w:szCs w:val="24"/>
        </w:rPr>
        <w:t>Interest and other Income</w:t>
      </w:r>
      <w:r w:rsidRPr="00F6307B">
        <w:rPr>
          <w:rFonts w:ascii="Tahoma" w:hAnsi="Tahoma" w:cs="Tahoma"/>
          <w:szCs w:val="24"/>
        </w:rPr>
        <w:t xml:space="preserve">: </w:t>
      </w:r>
    </w:p>
    <w:p w:rsidR="0078353C" w:rsidRDefault="0078353C" w:rsidP="00E9366A">
      <w:pPr>
        <w:autoSpaceDE w:val="0"/>
        <w:autoSpaceDN w:val="0"/>
        <w:adjustRightInd w:val="0"/>
        <w:spacing w:line="240" w:lineRule="auto"/>
        <w:ind w:firstLine="720"/>
        <w:jc w:val="both"/>
        <w:rPr>
          <w:rFonts w:ascii="Tahoma" w:hAnsi="Tahoma" w:cs="Tahoma"/>
          <w:b/>
          <w:bCs/>
          <w:szCs w:val="24"/>
        </w:rPr>
      </w:pPr>
      <w:r w:rsidRPr="00F6307B">
        <w:rPr>
          <w:rFonts w:ascii="Tahoma" w:hAnsi="Tahoma" w:cs="Tahoma"/>
          <w:szCs w:val="24"/>
        </w:rPr>
        <w:t>Interest income from banks and any miscellaneous receipt is treated as income on a cash basis.</w:t>
      </w:r>
      <w:r w:rsidRPr="00F6307B">
        <w:rPr>
          <w:rFonts w:ascii="Tahoma" w:hAnsi="Tahoma" w:cs="Tahoma"/>
          <w:b/>
          <w:bCs/>
          <w:szCs w:val="24"/>
        </w:rPr>
        <w:t xml:space="preserve"> </w:t>
      </w:r>
    </w:p>
    <w:p w:rsidR="00E9366A" w:rsidRPr="00F6307B" w:rsidRDefault="00E9366A" w:rsidP="00E9366A">
      <w:pPr>
        <w:autoSpaceDE w:val="0"/>
        <w:autoSpaceDN w:val="0"/>
        <w:adjustRightInd w:val="0"/>
        <w:spacing w:line="240" w:lineRule="auto"/>
        <w:ind w:firstLine="720"/>
        <w:jc w:val="both"/>
        <w:rPr>
          <w:rFonts w:ascii="Tahoma" w:hAnsi="Tahoma" w:cs="Tahoma"/>
          <w:b/>
          <w:bCs/>
          <w:szCs w:val="24"/>
        </w:rPr>
      </w:pPr>
    </w:p>
    <w:p w:rsidR="0078353C" w:rsidRDefault="0078353C" w:rsidP="00E9366A">
      <w:pPr>
        <w:autoSpaceDE w:val="0"/>
        <w:autoSpaceDN w:val="0"/>
        <w:adjustRightInd w:val="0"/>
        <w:spacing w:line="240" w:lineRule="auto"/>
        <w:jc w:val="both"/>
        <w:rPr>
          <w:rFonts w:ascii="Tahoma" w:hAnsi="Tahoma" w:cs="Tahoma"/>
          <w:szCs w:val="24"/>
        </w:rPr>
      </w:pPr>
      <w:r w:rsidRPr="00F6307B">
        <w:rPr>
          <w:rFonts w:ascii="Tahoma" w:hAnsi="Tahoma" w:cs="Tahoma"/>
          <w:color w:val="FF0000"/>
          <w:szCs w:val="24"/>
        </w:rPr>
        <w:t xml:space="preserve"> </w:t>
      </w:r>
      <w:r w:rsidRPr="00F6307B">
        <w:rPr>
          <w:rFonts w:ascii="Tahoma" w:hAnsi="Tahoma" w:cs="Tahoma"/>
          <w:color w:val="FF0000"/>
          <w:szCs w:val="24"/>
        </w:rPr>
        <w:tab/>
      </w:r>
      <w:r w:rsidRPr="00F6307B">
        <w:rPr>
          <w:rFonts w:ascii="Tahoma" w:hAnsi="Tahoma" w:cs="Tahoma"/>
          <w:szCs w:val="24"/>
        </w:rPr>
        <w:t>The interest received should also be utilized for the same activities envisaged under the program and no portion of it should be utilized for other expenses not envisaged in the program. Any other retu</w:t>
      </w:r>
      <w:r>
        <w:rPr>
          <w:rFonts w:ascii="Tahoma" w:hAnsi="Tahoma" w:cs="Tahoma"/>
          <w:szCs w:val="24"/>
        </w:rPr>
        <w:t xml:space="preserve">rns from PWD or TNMSC (balance </w:t>
      </w:r>
      <w:r w:rsidRPr="00F6307B">
        <w:rPr>
          <w:rFonts w:ascii="Tahoma" w:hAnsi="Tahoma" w:cs="Tahoma"/>
          <w:szCs w:val="24"/>
        </w:rPr>
        <w:t>of the deposited amount) should also be utilized for the same activities.</w:t>
      </w:r>
    </w:p>
    <w:p w:rsidR="00E9366A" w:rsidRPr="00F6307B" w:rsidRDefault="00E9366A" w:rsidP="00E9366A">
      <w:pPr>
        <w:autoSpaceDE w:val="0"/>
        <w:autoSpaceDN w:val="0"/>
        <w:adjustRightInd w:val="0"/>
        <w:spacing w:line="240" w:lineRule="auto"/>
        <w:jc w:val="both"/>
        <w:rPr>
          <w:rFonts w:ascii="Tahoma" w:hAnsi="Tahoma" w:cs="Tahoma"/>
          <w:szCs w:val="24"/>
        </w:rPr>
      </w:pPr>
    </w:p>
    <w:p w:rsidR="0078353C" w:rsidRPr="00F6307B" w:rsidRDefault="0078353C" w:rsidP="0078353C">
      <w:pPr>
        <w:autoSpaceDE w:val="0"/>
        <w:autoSpaceDN w:val="0"/>
        <w:adjustRightInd w:val="0"/>
        <w:spacing w:line="480" w:lineRule="auto"/>
        <w:jc w:val="both"/>
        <w:rPr>
          <w:rFonts w:ascii="Tahoma" w:hAnsi="Tahoma" w:cs="Tahoma"/>
          <w:szCs w:val="24"/>
        </w:rPr>
      </w:pPr>
      <w:r>
        <w:rPr>
          <w:rFonts w:ascii="Tahoma" w:hAnsi="Tahoma" w:cs="Tahoma"/>
          <w:b/>
          <w:szCs w:val="24"/>
        </w:rPr>
        <w:t xml:space="preserve">12. </w:t>
      </w:r>
      <w:r w:rsidRPr="00F6307B">
        <w:rPr>
          <w:rFonts w:ascii="Tahoma" w:hAnsi="Tahoma" w:cs="Tahoma"/>
          <w:b/>
          <w:szCs w:val="24"/>
        </w:rPr>
        <w:t>Claims (watching) Register</w:t>
      </w:r>
      <w:r w:rsidRPr="00F6307B">
        <w:rPr>
          <w:rFonts w:ascii="Tahoma" w:hAnsi="Tahoma" w:cs="Tahoma"/>
          <w:szCs w:val="24"/>
        </w:rPr>
        <w:t>:</w:t>
      </w:r>
    </w:p>
    <w:p w:rsidR="0078353C" w:rsidRDefault="0078353C" w:rsidP="00E9366A">
      <w:pPr>
        <w:autoSpaceDE w:val="0"/>
        <w:autoSpaceDN w:val="0"/>
        <w:adjustRightInd w:val="0"/>
        <w:spacing w:line="240" w:lineRule="auto"/>
        <w:jc w:val="both"/>
        <w:rPr>
          <w:rFonts w:ascii="Tahoma" w:hAnsi="Tahoma" w:cs="Tahoma"/>
          <w:szCs w:val="24"/>
        </w:rPr>
      </w:pPr>
      <w:r w:rsidRPr="00F6307B">
        <w:rPr>
          <w:rFonts w:ascii="Tahoma" w:hAnsi="Tahoma" w:cs="Tahoma"/>
          <w:szCs w:val="24"/>
        </w:rPr>
        <w:tab/>
      </w:r>
      <w:r w:rsidRPr="003634F6">
        <w:rPr>
          <w:rFonts w:ascii="Tahoma" w:hAnsi="Tahoma" w:cs="Tahoma"/>
          <w:szCs w:val="24"/>
        </w:rPr>
        <w:t xml:space="preserve">In the case of patients admitted in the Insurance wards, after they are discharged on completion of treatment claim should be preferred with the Insurance Company within a period of 10 </w:t>
      </w:r>
      <w:proofErr w:type="gramStart"/>
      <w:r w:rsidRPr="003634F6">
        <w:rPr>
          <w:rFonts w:ascii="Tahoma" w:hAnsi="Tahoma" w:cs="Tahoma"/>
          <w:szCs w:val="24"/>
        </w:rPr>
        <w:t>days  from</w:t>
      </w:r>
      <w:proofErr w:type="gramEnd"/>
      <w:r w:rsidRPr="003634F6">
        <w:rPr>
          <w:rFonts w:ascii="Tahoma" w:hAnsi="Tahoma" w:cs="Tahoma"/>
          <w:szCs w:val="24"/>
        </w:rPr>
        <w:t xml:space="preserve"> the date of discharge</w:t>
      </w:r>
      <w:r w:rsidRPr="00F6307B">
        <w:rPr>
          <w:rFonts w:ascii="Tahoma" w:hAnsi="Tahoma" w:cs="Tahoma"/>
          <w:szCs w:val="24"/>
        </w:rPr>
        <w:t>. The claim shall be processed by the Insura</w:t>
      </w:r>
      <w:r>
        <w:rPr>
          <w:rFonts w:ascii="Tahoma" w:hAnsi="Tahoma" w:cs="Tahoma"/>
          <w:szCs w:val="24"/>
        </w:rPr>
        <w:t xml:space="preserve">nce Company and if all records </w:t>
      </w:r>
      <w:r w:rsidRPr="00F6307B">
        <w:rPr>
          <w:rFonts w:ascii="Tahoma" w:hAnsi="Tahoma" w:cs="Tahoma"/>
          <w:szCs w:val="24"/>
        </w:rPr>
        <w:t>are proper the amount will be settled by them within 7 days and the claim amount (after deducting 15% towards Corpus Fund)   will be directly credited to the Savings Bank account of</w:t>
      </w:r>
      <w:r>
        <w:rPr>
          <w:rFonts w:ascii="Tahoma" w:hAnsi="Tahoma" w:cs="Tahoma"/>
          <w:szCs w:val="24"/>
        </w:rPr>
        <w:t xml:space="preserve"> </w:t>
      </w:r>
      <w:r w:rsidRPr="00345248">
        <w:rPr>
          <w:rFonts w:ascii="Tahoma" w:hAnsi="Tahoma" w:cs="Tahoma"/>
          <w:color w:val="FF0000"/>
          <w:szCs w:val="24"/>
        </w:rPr>
        <w:t>each department of Hospitals</w:t>
      </w:r>
      <w:r>
        <w:rPr>
          <w:rFonts w:ascii="Tahoma" w:hAnsi="Tahoma" w:cs="Tahoma"/>
          <w:szCs w:val="24"/>
        </w:rPr>
        <w:t xml:space="preserve">.  </w:t>
      </w:r>
      <w:r w:rsidRPr="00F6307B">
        <w:rPr>
          <w:rFonts w:ascii="Tahoma" w:hAnsi="Tahoma" w:cs="Tahoma"/>
          <w:szCs w:val="24"/>
        </w:rPr>
        <w:t>To effectively watch the claim, receipt of eligible package amount, a separate</w:t>
      </w:r>
      <w:r>
        <w:rPr>
          <w:rFonts w:ascii="Tahoma" w:hAnsi="Tahoma" w:cs="Tahoma"/>
          <w:szCs w:val="24"/>
        </w:rPr>
        <w:t xml:space="preserve"> register should be maintained </w:t>
      </w:r>
      <w:r w:rsidRPr="00F6307B">
        <w:rPr>
          <w:rFonts w:ascii="Tahoma" w:hAnsi="Tahoma" w:cs="Tahoma"/>
          <w:szCs w:val="24"/>
        </w:rPr>
        <w:t>by each HOD in Medical College Hospital/</w:t>
      </w:r>
      <w:proofErr w:type="spellStart"/>
      <w:r w:rsidRPr="00F6307B">
        <w:rPr>
          <w:rFonts w:ascii="Tahoma" w:hAnsi="Tahoma" w:cs="Tahoma"/>
          <w:szCs w:val="24"/>
        </w:rPr>
        <w:t>Dist</w:t>
      </w:r>
      <w:proofErr w:type="spellEnd"/>
      <w:r w:rsidRPr="00F6307B">
        <w:rPr>
          <w:rFonts w:ascii="Tahoma" w:hAnsi="Tahoma" w:cs="Tahoma"/>
          <w:szCs w:val="24"/>
        </w:rPr>
        <w:t xml:space="preserve"> HQ Hospital. </w:t>
      </w:r>
      <w:r w:rsidRPr="006F1538">
        <w:rPr>
          <w:rFonts w:ascii="Tahoma" w:hAnsi="Tahoma" w:cs="Tahoma"/>
          <w:szCs w:val="24"/>
        </w:rPr>
        <w:t>The details of claim preferred and reimbursed by the Insurance Company/TPA shall be reviewed in the Committee Meeting. Suitable action should be taken for delayed receipt/non-receipt of claim amount, approving  amount less than the package rates, rejection of claim for procedures available under the scheme (stating  as not covered) unnecessarily  returning the claim as need more information  etc.</w:t>
      </w:r>
      <w:r w:rsidRPr="0018559C">
        <w:rPr>
          <w:rFonts w:ascii="Tahoma" w:hAnsi="Tahoma" w:cs="Tahoma"/>
          <w:b/>
          <w:color w:val="548DD4"/>
          <w:szCs w:val="24"/>
        </w:rPr>
        <w:t xml:space="preserve"> </w:t>
      </w:r>
      <w:r w:rsidRPr="00F6307B">
        <w:rPr>
          <w:rFonts w:ascii="Tahoma" w:hAnsi="Tahoma" w:cs="Tahoma"/>
          <w:szCs w:val="24"/>
        </w:rPr>
        <w:t xml:space="preserve"> In cases where there is inordinate delay in receipt of claim amount or reduction of cla</w:t>
      </w:r>
      <w:r>
        <w:rPr>
          <w:rFonts w:ascii="Tahoma" w:hAnsi="Tahoma" w:cs="Tahoma"/>
          <w:szCs w:val="24"/>
        </w:rPr>
        <w:t>im amount or rejection of claim</w:t>
      </w:r>
      <w:r w:rsidRPr="00F6307B">
        <w:rPr>
          <w:rFonts w:ascii="Tahoma" w:hAnsi="Tahoma" w:cs="Tahoma"/>
          <w:szCs w:val="24"/>
        </w:rPr>
        <w:t xml:space="preserve"> in addition to taking up the matter with Insurance Company/TPA, it should be brought to the notice of Project Director, TNHSP for pursuing the matter with the Insurance Company/TPA.</w:t>
      </w:r>
      <w:r w:rsidR="00E9366A">
        <w:rPr>
          <w:rFonts w:ascii="Tahoma" w:hAnsi="Tahoma" w:cs="Tahoma"/>
          <w:szCs w:val="24"/>
        </w:rPr>
        <w:t xml:space="preserve"> </w:t>
      </w:r>
    </w:p>
    <w:p w:rsidR="00E9366A" w:rsidRPr="00F6307B" w:rsidRDefault="00E9366A" w:rsidP="00E9366A">
      <w:pPr>
        <w:autoSpaceDE w:val="0"/>
        <w:autoSpaceDN w:val="0"/>
        <w:adjustRightInd w:val="0"/>
        <w:spacing w:line="240" w:lineRule="auto"/>
        <w:jc w:val="both"/>
        <w:rPr>
          <w:rFonts w:ascii="Tahoma" w:hAnsi="Tahoma" w:cs="Tahoma"/>
          <w:szCs w:val="24"/>
        </w:rPr>
      </w:pPr>
    </w:p>
    <w:p w:rsidR="0078353C" w:rsidRPr="00F6307B" w:rsidRDefault="0078353C" w:rsidP="0078353C">
      <w:pPr>
        <w:autoSpaceDE w:val="0"/>
        <w:autoSpaceDN w:val="0"/>
        <w:adjustRightInd w:val="0"/>
        <w:spacing w:line="480" w:lineRule="auto"/>
        <w:jc w:val="both"/>
        <w:rPr>
          <w:rFonts w:ascii="Tahoma" w:hAnsi="Tahoma" w:cs="Tahoma"/>
          <w:b/>
          <w:bCs/>
          <w:szCs w:val="24"/>
        </w:rPr>
      </w:pPr>
      <w:r>
        <w:rPr>
          <w:rFonts w:ascii="Tahoma" w:hAnsi="Tahoma" w:cs="Tahoma"/>
          <w:b/>
          <w:bCs/>
          <w:szCs w:val="24"/>
        </w:rPr>
        <w:t>13</w:t>
      </w:r>
      <w:proofErr w:type="gramStart"/>
      <w:r>
        <w:rPr>
          <w:rFonts w:ascii="Tahoma" w:hAnsi="Tahoma" w:cs="Tahoma"/>
          <w:b/>
          <w:bCs/>
          <w:szCs w:val="24"/>
        </w:rPr>
        <w:t>.</w:t>
      </w:r>
      <w:r w:rsidRPr="00F6307B">
        <w:rPr>
          <w:rFonts w:ascii="Tahoma" w:hAnsi="Tahoma" w:cs="Tahoma"/>
          <w:b/>
          <w:bCs/>
          <w:szCs w:val="24"/>
        </w:rPr>
        <w:t>EXPENDITURE</w:t>
      </w:r>
      <w:proofErr w:type="gramEnd"/>
      <w:r w:rsidRPr="00F6307B">
        <w:rPr>
          <w:rFonts w:ascii="Tahoma" w:hAnsi="Tahoma" w:cs="Tahoma"/>
          <w:b/>
          <w:bCs/>
          <w:szCs w:val="24"/>
        </w:rPr>
        <w:t xml:space="preserve"> AND ACCOUNTABILITY   </w:t>
      </w:r>
    </w:p>
    <w:p w:rsidR="0078353C" w:rsidRDefault="0078353C" w:rsidP="00E9366A">
      <w:pPr>
        <w:autoSpaceDE w:val="0"/>
        <w:autoSpaceDN w:val="0"/>
        <w:adjustRightInd w:val="0"/>
        <w:spacing w:line="240" w:lineRule="auto"/>
        <w:ind w:firstLine="720"/>
        <w:jc w:val="both"/>
        <w:rPr>
          <w:rFonts w:ascii="Tahoma" w:hAnsi="Tahoma" w:cs="Tahoma"/>
          <w:color w:val="000000"/>
          <w:szCs w:val="24"/>
        </w:rPr>
      </w:pPr>
      <w:r w:rsidRPr="00F6307B">
        <w:rPr>
          <w:rFonts w:ascii="Tahoma" w:hAnsi="Tahoma" w:cs="Tahoma"/>
          <w:szCs w:val="24"/>
        </w:rPr>
        <w:t xml:space="preserve"> </w:t>
      </w:r>
      <w:r w:rsidRPr="00F6307B">
        <w:rPr>
          <w:rFonts w:ascii="Tahoma" w:hAnsi="Tahoma" w:cs="Tahoma"/>
          <w:color w:val="000000"/>
          <w:szCs w:val="24"/>
        </w:rPr>
        <w:t>It is clarified to all staff that accountability is a joint responsibility and does not rest solely with Head of the Institution. The maintenance of accounts of the Program should be gov</w:t>
      </w:r>
      <w:r>
        <w:rPr>
          <w:rFonts w:ascii="Tahoma" w:hAnsi="Tahoma" w:cs="Tahoma"/>
          <w:color w:val="000000"/>
          <w:szCs w:val="24"/>
        </w:rPr>
        <w:t xml:space="preserve">erned by the principle that no </w:t>
      </w:r>
      <w:r w:rsidRPr="00F6307B">
        <w:rPr>
          <w:rFonts w:ascii="Tahoma" w:hAnsi="Tahoma" w:cs="Tahoma"/>
          <w:color w:val="000000"/>
          <w:szCs w:val="24"/>
        </w:rPr>
        <w:t xml:space="preserve">expenditure is incurred by the Hospital which is repugnant to the objectives of the Program and every item of expenditure is incurred in accordance with the prescribed procedures as per the </w:t>
      </w:r>
      <w:proofErr w:type="gramStart"/>
      <w:r w:rsidRPr="00F6307B">
        <w:rPr>
          <w:rFonts w:ascii="Tahoma" w:hAnsi="Tahoma" w:cs="Tahoma"/>
          <w:color w:val="000000"/>
          <w:szCs w:val="24"/>
        </w:rPr>
        <w:t>guidelines  and</w:t>
      </w:r>
      <w:proofErr w:type="gramEnd"/>
      <w:r w:rsidRPr="00F6307B">
        <w:rPr>
          <w:rFonts w:ascii="Tahoma" w:hAnsi="Tahoma" w:cs="Tahoma"/>
          <w:color w:val="000000"/>
          <w:szCs w:val="24"/>
        </w:rPr>
        <w:t xml:space="preserve"> the canons of Financial Propriety. In accordance with these </w:t>
      </w:r>
      <w:r w:rsidRPr="00F6307B">
        <w:rPr>
          <w:rFonts w:ascii="Tahoma" w:hAnsi="Tahoma" w:cs="Tahoma"/>
          <w:b/>
          <w:bCs/>
          <w:color w:val="000000"/>
          <w:szCs w:val="24"/>
        </w:rPr>
        <w:t>canons of Financial Propriety</w:t>
      </w:r>
      <w:r w:rsidRPr="00F6307B">
        <w:rPr>
          <w:rFonts w:ascii="Tahoma" w:hAnsi="Tahoma" w:cs="Tahoma"/>
          <w:color w:val="000000"/>
          <w:szCs w:val="24"/>
        </w:rPr>
        <w:t>, every Government servant is expected to exercise the same vigilance in respect of expenditure incurred from public money as a person of ordinary prudence would exercise in respect of expenditure of his own money. The expe</w:t>
      </w:r>
      <w:r>
        <w:rPr>
          <w:rFonts w:ascii="Tahoma" w:hAnsi="Tahoma" w:cs="Tahoma"/>
          <w:color w:val="000000"/>
          <w:szCs w:val="24"/>
        </w:rPr>
        <w:t xml:space="preserve">nditure should be </w:t>
      </w:r>
      <w:r w:rsidRPr="00F6307B">
        <w:rPr>
          <w:rFonts w:ascii="Tahoma" w:hAnsi="Tahoma" w:cs="Tahoma"/>
          <w:color w:val="000000"/>
          <w:szCs w:val="24"/>
        </w:rPr>
        <w:t xml:space="preserve">allocable, allowable and reasonable. No authority should exercise its powers of sanctioning expenditure to pass an order which will be directly or indirectly to its own advantage. Public money should not be utilized for the benefit of a particular person or </w:t>
      </w:r>
      <w:r w:rsidRPr="00F6307B">
        <w:rPr>
          <w:rFonts w:ascii="Tahoma" w:hAnsi="Tahoma" w:cs="Tahoma"/>
          <w:color w:val="000000"/>
          <w:szCs w:val="24"/>
        </w:rPr>
        <w:lastRenderedPageBreak/>
        <w:t xml:space="preserve">section of the people unless a claim for the amount could be enforced in a Court of </w:t>
      </w:r>
      <w:proofErr w:type="gramStart"/>
      <w:r w:rsidRPr="00F6307B">
        <w:rPr>
          <w:rFonts w:ascii="Tahoma" w:hAnsi="Tahoma" w:cs="Tahoma"/>
          <w:color w:val="000000"/>
          <w:szCs w:val="24"/>
        </w:rPr>
        <w:t>Law,</w:t>
      </w:r>
      <w:proofErr w:type="gramEnd"/>
      <w:r w:rsidRPr="00F6307B">
        <w:rPr>
          <w:rFonts w:ascii="Tahoma" w:hAnsi="Tahoma" w:cs="Tahoma"/>
          <w:color w:val="000000"/>
          <w:szCs w:val="24"/>
        </w:rPr>
        <w:t xml:space="preserve"> or the expenditure is in pursuance of a recognized policy or custom.</w:t>
      </w:r>
      <w:r w:rsidR="00E9366A">
        <w:rPr>
          <w:rFonts w:ascii="Tahoma" w:hAnsi="Tahoma" w:cs="Tahoma"/>
          <w:color w:val="000000"/>
          <w:szCs w:val="24"/>
        </w:rPr>
        <w:t xml:space="preserve"> </w:t>
      </w:r>
    </w:p>
    <w:p w:rsidR="00E9366A" w:rsidRPr="00F6307B" w:rsidRDefault="00E9366A" w:rsidP="00E9366A">
      <w:pPr>
        <w:autoSpaceDE w:val="0"/>
        <w:autoSpaceDN w:val="0"/>
        <w:adjustRightInd w:val="0"/>
        <w:spacing w:line="240" w:lineRule="auto"/>
        <w:ind w:firstLine="720"/>
        <w:jc w:val="both"/>
        <w:rPr>
          <w:rFonts w:ascii="Tahoma" w:hAnsi="Tahoma" w:cs="Tahoma"/>
          <w:color w:val="000000"/>
          <w:szCs w:val="24"/>
        </w:rPr>
      </w:pPr>
    </w:p>
    <w:p w:rsidR="0078353C" w:rsidRPr="00F6307B" w:rsidRDefault="0078353C" w:rsidP="0078353C">
      <w:pPr>
        <w:autoSpaceDE w:val="0"/>
        <w:autoSpaceDN w:val="0"/>
        <w:adjustRightInd w:val="0"/>
        <w:spacing w:line="480" w:lineRule="auto"/>
        <w:rPr>
          <w:rFonts w:ascii="Tahoma" w:hAnsi="Tahoma" w:cs="Tahoma"/>
          <w:b/>
          <w:bCs/>
          <w:szCs w:val="24"/>
        </w:rPr>
      </w:pPr>
      <w:r>
        <w:rPr>
          <w:rFonts w:ascii="Tahoma" w:hAnsi="Tahoma" w:cs="Tahoma"/>
          <w:b/>
          <w:bCs/>
          <w:szCs w:val="24"/>
        </w:rPr>
        <w:t>14</w:t>
      </w:r>
      <w:proofErr w:type="gramStart"/>
      <w:r>
        <w:rPr>
          <w:rFonts w:ascii="Tahoma" w:hAnsi="Tahoma" w:cs="Tahoma"/>
          <w:b/>
          <w:bCs/>
          <w:szCs w:val="24"/>
        </w:rPr>
        <w:t>.</w:t>
      </w:r>
      <w:r w:rsidRPr="00F6307B">
        <w:rPr>
          <w:rFonts w:ascii="Tahoma" w:hAnsi="Tahoma" w:cs="Tahoma"/>
          <w:b/>
          <w:bCs/>
          <w:szCs w:val="24"/>
        </w:rPr>
        <w:t>Controls</w:t>
      </w:r>
      <w:proofErr w:type="gramEnd"/>
      <w:r w:rsidRPr="00F6307B">
        <w:rPr>
          <w:rFonts w:ascii="Tahoma" w:hAnsi="Tahoma" w:cs="Tahoma"/>
          <w:b/>
          <w:bCs/>
          <w:szCs w:val="24"/>
        </w:rPr>
        <w:t xml:space="preserve"> to be exercised</w:t>
      </w:r>
    </w:p>
    <w:p w:rsidR="0078353C" w:rsidRPr="00F6307B" w:rsidRDefault="0078353C" w:rsidP="00E9366A">
      <w:pPr>
        <w:numPr>
          <w:ilvl w:val="0"/>
          <w:numId w:val="21"/>
        </w:numPr>
        <w:autoSpaceDE w:val="0"/>
        <w:autoSpaceDN w:val="0"/>
        <w:adjustRightInd w:val="0"/>
        <w:spacing w:line="240" w:lineRule="auto"/>
        <w:jc w:val="both"/>
        <w:rPr>
          <w:rFonts w:ascii="Tahoma" w:hAnsi="Tahoma" w:cs="Tahoma"/>
          <w:szCs w:val="24"/>
        </w:rPr>
      </w:pPr>
      <w:r w:rsidRPr="00F6307B">
        <w:rPr>
          <w:rFonts w:ascii="Tahoma" w:hAnsi="Tahoma" w:cs="Tahoma"/>
          <w:szCs w:val="24"/>
        </w:rPr>
        <w:t xml:space="preserve">All letters/instructions to the bank should be signed by the </w:t>
      </w:r>
      <w:r w:rsidRPr="005B633A">
        <w:rPr>
          <w:rFonts w:ascii="Tahoma" w:hAnsi="Tahoma" w:cs="Tahoma"/>
          <w:color w:val="FF0000"/>
          <w:szCs w:val="24"/>
        </w:rPr>
        <w:t>Head of the Institution</w:t>
      </w:r>
      <w:r>
        <w:rPr>
          <w:rFonts w:ascii="Tahoma" w:hAnsi="Tahoma" w:cs="Tahoma"/>
          <w:szCs w:val="24"/>
        </w:rPr>
        <w:t xml:space="preserve"> </w:t>
      </w:r>
      <w:r w:rsidRPr="00F6307B">
        <w:rPr>
          <w:rFonts w:ascii="Tahoma" w:hAnsi="Tahoma" w:cs="Tahoma"/>
          <w:szCs w:val="24"/>
        </w:rPr>
        <w:t xml:space="preserve">only. </w:t>
      </w:r>
      <w:proofErr w:type="spellStart"/>
      <w:r w:rsidRPr="00F6307B">
        <w:rPr>
          <w:rFonts w:ascii="Tahoma" w:hAnsi="Tahoma" w:cs="Tahoma"/>
          <w:szCs w:val="24"/>
        </w:rPr>
        <w:t>Cheques</w:t>
      </w:r>
      <w:proofErr w:type="spellEnd"/>
      <w:r w:rsidRPr="00F6307B">
        <w:rPr>
          <w:rFonts w:ascii="Tahoma" w:hAnsi="Tahoma" w:cs="Tahoma"/>
          <w:szCs w:val="24"/>
        </w:rPr>
        <w:t xml:space="preserve"> should never be signed in advance or in blank. </w:t>
      </w:r>
    </w:p>
    <w:p w:rsidR="0078353C" w:rsidRPr="00F6307B" w:rsidRDefault="0078353C" w:rsidP="00E9366A">
      <w:pPr>
        <w:numPr>
          <w:ilvl w:val="0"/>
          <w:numId w:val="21"/>
        </w:numPr>
        <w:autoSpaceDE w:val="0"/>
        <w:autoSpaceDN w:val="0"/>
        <w:adjustRightInd w:val="0"/>
        <w:spacing w:line="240" w:lineRule="auto"/>
        <w:jc w:val="both"/>
        <w:rPr>
          <w:rFonts w:ascii="Tahoma" w:hAnsi="Tahoma" w:cs="Tahoma"/>
          <w:szCs w:val="24"/>
        </w:rPr>
      </w:pPr>
      <w:r w:rsidRPr="00F6307B">
        <w:rPr>
          <w:rFonts w:ascii="Tahoma" w:hAnsi="Tahoma" w:cs="Tahoma"/>
          <w:szCs w:val="24"/>
        </w:rPr>
        <w:t xml:space="preserve">Un-cashed </w:t>
      </w:r>
      <w:proofErr w:type="spellStart"/>
      <w:r w:rsidRPr="00F6307B">
        <w:rPr>
          <w:rFonts w:ascii="Tahoma" w:hAnsi="Tahoma" w:cs="Tahoma"/>
          <w:szCs w:val="24"/>
        </w:rPr>
        <w:t>cheques</w:t>
      </w:r>
      <w:proofErr w:type="spellEnd"/>
      <w:r w:rsidRPr="00F6307B">
        <w:rPr>
          <w:rFonts w:ascii="Tahoma" w:hAnsi="Tahoma" w:cs="Tahoma"/>
          <w:szCs w:val="24"/>
        </w:rPr>
        <w:t xml:space="preserve"> should be cancelled within a reasonable period. Specimen signatures should not be left around.</w:t>
      </w:r>
    </w:p>
    <w:p w:rsidR="0078353C" w:rsidRPr="00F56064" w:rsidRDefault="0078353C" w:rsidP="00E9366A">
      <w:pPr>
        <w:numPr>
          <w:ilvl w:val="0"/>
          <w:numId w:val="21"/>
        </w:numPr>
        <w:autoSpaceDE w:val="0"/>
        <w:autoSpaceDN w:val="0"/>
        <w:adjustRightInd w:val="0"/>
        <w:spacing w:line="240" w:lineRule="auto"/>
        <w:jc w:val="both"/>
        <w:rPr>
          <w:rFonts w:ascii="Tahoma" w:hAnsi="Tahoma" w:cs="Tahoma"/>
          <w:szCs w:val="24"/>
        </w:rPr>
      </w:pPr>
      <w:r w:rsidRPr="00F56064">
        <w:rPr>
          <w:rFonts w:ascii="Tahoma" w:hAnsi="Tahoma" w:cs="Tahoma"/>
          <w:szCs w:val="24"/>
        </w:rPr>
        <w:t xml:space="preserve"> </w:t>
      </w:r>
      <w:proofErr w:type="spellStart"/>
      <w:r w:rsidRPr="00F56064">
        <w:rPr>
          <w:rFonts w:ascii="Tahoma" w:hAnsi="Tahoma" w:cs="Tahoma"/>
          <w:szCs w:val="24"/>
        </w:rPr>
        <w:t>Cheque</w:t>
      </w:r>
      <w:proofErr w:type="spellEnd"/>
      <w:r w:rsidRPr="00F56064">
        <w:rPr>
          <w:rFonts w:ascii="Tahoma" w:hAnsi="Tahoma" w:cs="Tahoma"/>
          <w:szCs w:val="24"/>
        </w:rPr>
        <w:t xml:space="preserve"> books should always be kept under lock and key</w:t>
      </w:r>
      <w:r>
        <w:rPr>
          <w:rFonts w:ascii="Tahoma" w:hAnsi="Tahoma" w:cs="Tahoma"/>
          <w:szCs w:val="24"/>
        </w:rPr>
        <w:t xml:space="preserve"> </w:t>
      </w:r>
      <w:r w:rsidRPr="00F56064">
        <w:rPr>
          <w:rFonts w:ascii="Tahoma" w:hAnsi="Tahoma" w:cs="Tahoma"/>
          <w:color w:val="FF0000"/>
          <w:szCs w:val="24"/>
        </w:rPr>
        <w:t>of cash section</w:t>
      </w:r>
      <w:r>
        <w:rPr>
          <w:rFonts w:ascii="Tahoma" w:hAnsi="Tahoma" w:cs="Tahoma"/>
          <w:szCs w:val="24"/>
        </w:rPr>
        <w:t xml:space="preserve">. </w:t>
      </w:r>
      <w:r w:rsidRPr="00F56064">
        <w:rPr>
          <w:rFonts w:ascii="Tahoma" w:hAnsi="Tahoma" w:cs="Tahoma"/>
          <w:szCs w:val="24"/>
        </w:rPr>
        <w:t xml:space="preserve"> Only authorized persons should be allowed to handle them. </w:t>
      </w:r>
    </w:p>
    <w:p w:rsidR="0078353C" w:rsidRPr="00F6307B" w:rsidRDefault="0078353C" w:rsidP="00E9366A">
      <w:pPr>
        <w:numPr>
          <w:ilvl w:val="0"/>
          <w:numId w:val="21"/>
        </w:numPr>
        <w:autoSpaceDE w:val="0"/>
        <w:autoSpaceDN w:val="0"/>
        <w:adjustRightInd w:val="0"/>
        <w:spacing w:line="240" w:lineRule="auto"/>
        <w:jc w:val="both"/>
        <w:rPr>
          <w:rFonts w:ascii="Tahoma" w:hAnsi="Tahoma" w:cs="Tahoma"/>
          <w:szCs w:val="24"/>
        </w:rPr>
      </w:pPr>
      <w:r w:rsidRPr="00F6307B">
        <w:rPr>
          <w:rFonts w:ascii="Tahoma" w:hAnsi="Tahoma" w:cs="Tahoma"/>
          <w:szCs w:val="24"/>
        </w:rPr>
        <w:t xml:space="preserve">Using a carbon (black side up) under the </w:t>
      </w:r>
      <w:proofErr w:type="spellStart"/>
      <w:r w:rsidRPr="00F6307B">
        <w:rPr>
          <w:rFonts w:ascii="Tahoma" w:hAnsi="Tahoma" w:cs="Tahoma"/>
          <w:szCs w:val="24"/>
        </w:rPr>
        <w:t>cheque</w:t>
      </w:r>
      <w:proofErr w:type="spellEnd"/>
      <w:r w:rsidRPr="00F6307B">
        <w:rPr>
          <w:rFonts w:ascii="Tahoma" w:hAnsi="Tahoma" w:cs="Tahoma"/>
          <w:szCs w:val="24"/>
        </w:rPr>
        <w:t xml:space="preserve"> will leave an impression on the reverse of the </w:t>
      </w:r>
      <w:proofErr w:type="spellStart"/>
      <w:r w:rsidRPr="00F6307B">
        <w:rPr>
          <w:rFonts w:ascii="Tahoma" w:hAnsi="Tahoma" w:cs="Tahoma"/>
          <w:szCs w:val="24"/>
        </w:rPr>
        <w:t>cheque</w:t>
      </w:r>
      <w:proofErr w:type="spellEnd"/>
      <w:r w:rsidRPr="00F6307B">
        <w:rPr>
          <w:rFonts w:ascii="Tahoma" w:hAnsi="Tahoma" w:cs="Tahoma"/>
          <w:szCs w:val="24"/>
        </w:rPr>
        <w:t xml:space="preserve"> making it difficult to alter. It is recommended that for high value transactions a transparent cello tape be affixed on the figures of the </w:t>
      </w:r>
      <w:proofErr w:type="spellStart"/>
      <w:r w:rsidRPr="00F6307B">
        <w:rPr>
          <w:rFonts w:ascii="Tahoma" w:hAnsi="Tahoma" w:cs="Tahoma"/>
          <w:szCs w:val="24"/>
        </w:rPr>
        <w:t>cheque</w:t>
      </w:r>
      <w:proofErr w:type="spellEnd"/>
      <w:r w:rsidRPr="00F6307B">
        <w:rPr>
          <w:rFonts w:ascii="Tahoma" w:hAnsi="Tahoma" w:cs="Tahoma"/>
          <w:szCs w:val="24"/>
        </w:rPr>
        <w:t xml:space="preserve"> to avoid any alterations. This should be done immediately before the </w:t>
      </w:r>
      <w:proofErr w:type="spellStart"/>
      <w:r w:rsidRPr="00F6307B">
        <w:rPr>
          <w:rFonts w:ascii="Tahoma" w:hAnsi="Tahoma" w:cs="Tahoma"/>
          <w:szCs w:val="24"/>
        </w:rPr>
        <w:t>cheque</w:t>
      </w:r>
      <w:proofErr w:type="spellEnd"/>
      <w:r w:rsidRPr="00F6307B">
        <w:rPr>
          <w:rFonts w:ascii="Tahoma" w:hAnsi="Tahoma" w:cs="Tahoma"/>
          <w:szCs w:val="24"/>
        </w:rPr>
        <w:t xml:space="preserve"> is sent for signature.</w:t>
      </w:r>
    </w:p>
    <w:p w:rsidR="0078353C" w:rsidRPr="00F6307B" w:rsidRDefault="0078353C" w:rsidP="00E9366A">
      <w:pPr>
        <w:numPr>
          <w:ilvl w:val="0"/>
          <w:numId w:val="21"/>
        </w:numPr>
        <w:autoSpaceDE w:val="0"/>
        <w:autoSpaceDN w:val="0"/>
        <w:adjustRightInd w:val="0"/>
        <w:spacing w:line="240" w:lineRule="auto"/>
        <w:jc w:val="both"/>
        <w:rPr>
          <w:rFonts w:ascii="Tahoma" w:hAnsi="Tahoma" w:cs="Tahoma"/>
          <w:szCs w:val="24"/>
        </w:rPr>
      </w:pPr>
      <w:r w:rsidRPr="00F6307B">
        <w:rPr>
          <w:rFonts w:ascii="Tahoma" w:hAnsi="Tahoma" w:cs="Tahoma"/>
          <w:szCs w:val="24"/>
        </w:rPr>
        <w:t xml:space="preserve"> Insist on a receipt after payment by </w:t>
      </w:r>
      <w:proofErr w:type="spellStart"/>
      <w:r w:rsidRPr="00F6307B">
        <w:rPr>
          <w:rFonts w:ascii="Tahoma" w:hAnsi="Tahoma" w:cs="Tahoma"/>
          <w:szCs w:val="24"/>
        </w:rPr>
        <w:t>cheque</w:t>
      </w:r>
      <w:proofErr w:type="spellEnd"/>
      <w:r w:rsidRPr="00F6307B">
        <w:rPr>
          <w:rFonts w:ascii="Tahoma" w:hAnsi="Tahoma" w:cs="Tahoma"/>
          <w:szCs w:val="24"/>
        </w:rPr>
        <w:t>.</w:t>
      </w:r>
    </w:p>
    <w:p w:rsidR="0078353C" w:rsidRPr="00F6307B" w:rsidRDefault="0078353C" w:rsidP="00E9366A">
      <w:pPr>
        <w:numPr>
          <w:ilvl w:val="0"/>
          <w:numId w:val="21"/>
        </w:numPr>
        <w:autoSpaceDE w:val="0"/>
        <w:autoSpaceDN w:val="0"/>
        <w:adjustRightInd w:val="0"/>
        <w:spacing w:line="240" w:lineRule="auto"/>
        <w:jc w:val="both"/>
        <w:rPr>
          <w:rFonts w:ascii="Tahoma" w:hAnsi="Tahoma" w:cs="Tahoma"/>
          <w:szCs w:val="24"/>
        </w:rPr>
      </w:pPr>
      <w:r w:rsidRPr="00F6307B">
        <w:rPr>
          <w:rFonts w:ascii="Tahoma" w:hAnsi="Tahoma" w:cs="Tahoma"/>
          <w:szCs w:val="24"/>
        </w:rPr>
        <w:t xml:space="preserve"> It is the responsibility of each person who is responsible for buying goods/ services in Hospital to check each bill for its validity i.e. check that the description of items, number of items, cost per unit and total cost, date of the bill and name of payee are accurate. Payments should be made only after checking these details. </w:t>
      </w:r>
    </w:p>
    <w:p w:rsidR="0078353C" w:rsidRPr="00F6307B" w:rsidRDefault="0078353C" w:rsidP="00E9366A">
      <w:pPr>
        <w:numPr>
          <w:ilvl w:val="0"/>
          <w:numId w:val="21"/>
        </w:numPr>
        <w:autoSpaceDE w:val="0"/>
        <w:autoSpaceDN w:val="0"/>
        <w:adjustRightInd w:val="0"/>
        <w:spacing w:line="240" w:lineRule="auto"/>
        <w:jc w:val="both"/>
        <w:rPr>
          <w:rFonts w:ascii="Tahoma" w:hAnsi="Tahoma" w:cs="Tahoma"/>
          <w:szCs w:val="24"/>
        </w:rPr>
      </w:pPr>
      <w:r w:rsidRPr="00F6307B">
        <w:rPr>
          <w:rFonts w:ascii="Tahoma" w:hAnsi="Tahoma" w:cs="Tahoma"/>
          <w:szCs w:val="24"/>
        </w:rPr>
        <w:t xml:space="preserve">No alterations or corrections should be allowed in the bill. </w:t>
      </w:r>
    </w:p>
    <w:p w:rsidR="0078353C" w:rsidRPr="00F6307B" w:rsidRDefault="0078353C" w:rsidP="00E9366A">
      <w:pPr>
        <w:numPr>
          <w:ilvl w:val="0"/>
          <w:numId w:val="21"/>
        </w:numPr>
        <w:autoSpaceDE w:val="0"/>
        <w:autoSpaceDN w:val="0"/>
        <w:adjustRightInd w:val="0"/>
        <w:spacing w:line="240" w:lineRule="auto"/>
        <w:jc w:val="both"/>
        <w:rPr>
          <w:rFonts w:ascii="Tahoma" w:hAnsi="Tahoma" w:cs="Tahoma"/>
          <w:szCs w:val="24"/>
        </w:rPr>
      </w:pPr>
      <w:r w:rsidRPr="00F6307B">
        <w:rPr>
          <w:rFonts w:ascii="Tahoma" w:hAnsi="Tahoma" w:cs="Tahoma"/>
          <w:szCs w:val="24"/>
        </w:rPr>
        <w:t>Funds should not be drawn if they are not required for immediate disbursement</w:t>
      </w:r>
      <w:r>
        <w:rPr>
          <w:rFonts w:ascii="Tahoma" w:hAnsi="Tahoma" w:cs="Tahoma"/>
          <w:szCs w:val="24"/>
        </w:rPr>
        <w:t xml:space="preserve">. It should be drawn </w:t>
      </w:r>
      <w:r w:rsidRPr="00F6307B">
        <w:rPr>
          <w:rFonts w:ascii="Tahoma" w:hAnsi="Tahoma" w:cs="Tahoma"/>
          <w:szCs w:val="24"/>
        </w:rPr>
        <w:t xml:space="preserve">when it is required for immediate payment to the party/company/firm, if the amount is </w:t>
      </w:r>
      <w:proofErr w:type="spellStart"/>
      <w:r w:rsidRPr="00F6307B">
        <w:rPr>
          <w:rFonts w:ascii="Tahoma" w:hAnsi="Tahoma" w:cs="Tahoma"/>
          <w:szCs w:val="24"/>
        </w:rPr>
        <w:t>upto</w:t>
      </w:r>
      <w:proofErr w:type="spellEnd"/>
      <w:r w:rsidRPr="00F6307B">
        <w:rPr>
          <w:rFonts w:ascii="Tahoma" w:hAnsi="Tahoma" w:cs="Tahoma"/>
          <w:szCs w:val="24"/>
        </w:rPr>
        <w:t xml:space="preserve"> Rs.5000/-.</w:t>
      </w:r>
    </w:p>
    <w:p w:rsidR="0078353C" w:rsidRDefault="0078353C" w:rsidP="00E9366A">
      <w:pPr>
        <w:numPr>
          <w:ilvl w:val="0"/>
          <w:numId w:val="21"/>
        </w:numPr>
        <w:autoSpaceDE w:val="0"/>
        <w:autoSpaceDN w:val="0"/>
        <w:adjustRightInd w:val="0"/>
        <w:spacing w:line="240" w:lineRule="auto"/>
        <w:jc w:val="both"/>
        <w:rPr>
          <w:rFonts w:ascii="Tahoma" w:hAnsi="Tahoma" w:cs="Tahoma"/>
          <w:szCs w:val="24"/>
        </w:rPr>
      </w:pPr>
      <w:r w:rsidRPr="00F6307B">
        <w:rPr>
          <w:rFonts w:ascii="Tahoma" w:hAnsi="Tahoma" w:cs="Tahoma"/>
          <w:szCs w:val="24"/>
        </w:rPr>
        <w:t>Officers authorized to incur expenditure must ensure that financial orders and strict economy are enforced at every step and see that all relevant financi</w:t>
      </w:r>
      <w:r>
        <w:rPr>
          <w:rFonts w:ascii="Tahoma" w:hAnsi="Tahoma" w:cs="Tahoma"/>
          <w:szCs w:val="24"/>
        </w:rPr>
        <w:t xml:space="preserve">al rules, orders, instructions </w:t>
      </w:r>
      <w:r w:rsidRPr="00F6307B">
        <w:rPr>
          <w:rFonts w:ascii="Tahoma" w:hAnsi="Tahoma" w:cs="Tahoma"/>
          <w:szCs w:val="24"/>
        </w:rPr>
        <w:t>are observed.</w:t>
      </w:r>
      <w:r w:rsidR="00E9366A">
        <w:rPr>
          <w:rFonts w:ascii="Tahoma" w:hAnsi="Tahoma" w:cs="Tahoma"/>
          <w:szCs w:val="24"/>
        </w:rPr>
        <w:t xml:space="preserve"> </w:t>
      </w:r>
    </w:p>
    <w:p w:rsidR="00E9366A" w:rsidRPr="00F6307B" w:rsidRDefault="00E9366A" w:rsidP="00E9366A">
      <w:pPr>
        <w:autoSpaceDE w:val="0"/>
        <w:autoSpaceDN w:val="0"/>
        <w:adjustRightInd w:val="0"/>
        <w:spacing w:line="240" w:lineRule="auto"/>
        <w:ind w:left="1080"/>
        <w:jc w:val="both"/>
        <w:rPr>
          <w:rFonts w:ascii="Tahoma" w:hAnsi="Tahoma" w:cs="Tahoma"/>
          <w:szCs w:val="24"/>
        </w:rPr>
      </w:pPr>
    </w:p>
    <w:p w:rsidR="0078353C" w:rsidRDefault="0078353C" w:rsidP="00E9366A">
      <w:pPr>
        <w:autoSpaceDE w:val="0"/>
        <w:autoSpaceDN w:val="0"/>
        <w:adjustRightInd w:val="0"/>
        <w:spacing w:line="240" w:lineRule="auto"/>
        <w:ind w:firstLine="720"/>
        <w:jc w:val="both"/>
        <w:rPr>
          <w:rFonts w:ascii="Tahoma" w:hAnsi="Tahoma" w:cs="Tahoma"/>
          <w:szCs w:val="24"/>
          <w:lang w:val="en-IN" w:eastAsia="en-IN"/>
        </w:rPr>
      </w:pPr>
      <w:r w:rsidRPr="00F6307B">
        <w:rPr>
          <w:rFonts w:ascii="Tahoma" w:hAnsi="Tahoma" w:cs="Tahoma"/>
          <w:szCs w:val="24"/>
          <w:lang w:val="en-IN" w:eastAsia="en-IN"/>
        </w:rPr>
        <w:t xml:space="preserve">Any </w:t>
      </w:r>
      <w:proofErr w:type="gramStart"/>
      <w:r w:rsidRPr="00F6307B">
        <w:rPr>
          <w:rFonts w:ascii="Tahoma" w:hAnsi="Tahoma" w:cs="Tahoma"/>
          <w:szCs w:val="24"/>
          <w:lang w:val="en-IN" w:eastAsia="en-IN"/>
        </w:rPr>
        <w:t>officer</w:t>
      </w:r>
      <w:proofErr w:type="gramEnd"/>
      <w:r w:rsidRPr="00F6307B">
        <w:rPr>
          <w:rFonts w:ascii="Tahoma" w:hAnsi="Tahoma" w:cs="Tahoma"/>
          <w:szCs w:val="24"/>
          <w:lang w:val="en-IN" w:eastAsia="en-IN"/>
        </w:rPr>
        <w:t xml:space="preserve"> who is authorized to incur expenditure or draws money out of the CMCHIS funds (Bank Account) for disbursement, should treat himself as a trustee of the funds of such scheme. The officer, who is authorised to draw and incur </w:t>
      </w:r>
      <w:proofErr w:type="gramStart"/>
      <w:r w:rsidRPr="00F6307B">
        <w:rPr>
          <w:rFonts w:ascii="Tahoma" w:hAnsi="Tahoma" w:cs="Tahoma"/>
          <w:szCs w:val="24"/>
          <w:lang w:val="en-IN" w:eastAsia="en-IN"/>
        </w:rPr>
        <w:t>expenditure</w:t>
      </w:r>
      <w:proofErr w:type="gramEnd"/>
      <w:r w:rsidRPr="00F6307B">
        <w:rPr>
          <w:rFonts w:ascii="Tahoma" w:hAnsi="Tahoma" w:cs="Tahoma"/>
          <w:szCs w:val="24"/>
          <w:lang w:val="en-IN" w:eastAsia="en-IN"/>
        </w:rPr>
        <w:t xml:space="preserve"> is expected to exercise same vigilance, which a man of ordinary prudence exercises while spending his own money. He should keep in mind that:</w:t>
      </w:r>
      <w:r w:rsidR="00E9366A">
        <w:rPr>
          <w:rFonts w:ascii="Tahoma" w:hAnsi="Tahoma" w:cs="Tahoma"/>
          <w:szCs w:val="24"/>
          <w:lang w:val="en-IN" w:eastAsia="en-IN"/>
        </w:rPr>
        <w:t xml:space="preserve"> </w:t>
      </w:r>
    </w:p>
    <w:p w:rsidR="00E9366A" w:rsidRPr="00F6307B" w:rsidRDefault="00E9366A" w:rsidP="00E9366A">
      <w:pPr>
        <w:autoSpaceDE w:val="0"/>
        <w:autoSpaceDN w:val="0"/>
        <w:adjustRightInd w:val="0"/>
        <w:spacing w:line="240" w:lineRule="auto"/>
        <w:ind w:firstLine="720"/>
        <w:jc w:val="both"/>
        <w:rPr>
          <w:rFonts w:ascii="Tahoma" w:hAnsi="Tahoma" w:cs="Tahoma"/>
          <w:szCs w:val="24"/>
          <w:lang w:val="en-IN" w:eastAsia="en-IN"/>
        </w:rPr>
      </w:pPr>
    </w:p>
    <w:p w:rsidR="0078353C" w:rsidRPr="00F6307B" w:rsidRDefault="0078353C" w:rsidP="00E9366A">
      <w:pPr>
        <w:numPr>
          <w:ilvl w:val="0"/>
          <w:numId w:val="36"/>
        </w:numPr>
        <w:autoSpaceDE w:val="0"/>
        <w:autoSpaceDN w:val="0"/>
        <w:adjustRightInd w:val="0"/>
        <w:spacing w:line="240" w:lineRule="auto"/>
        <w:ind w:left="1170"/>
        <w:rPr>
          <w:rFonts w:ascii="Tahoma" w:hAnsi="Tahoma" w:cs="Tahoma"/>
          <w:szCs w:val="24"/>
          <w:lang w:val="en-IN" w:eastAsia="en-IN"/>
        </w:rPr>
      </w:pPr>
      <w:r w:rsidRPr="00F6307B">
        <w:rPr>
          <w:rFonts w:ascii="Tahoma" w:hAnsi="Tahoma" w:cs="Tahoma"/>
          <w:szCs w:val="24"/>
          <w:lang w:val="en-IN" w:eastAsia="en-IN"/>
        </w:rPr>
        <w:t>Funds should not be drawn if they are not required for immediate disbursement.</w:t>
      </w:r>
    </w:p>
    <w:p w:rsidR="0078353C" w:rsidRPr="00F6307B" w:rsidRDefault="0078353C" w:rsidP="00E9366A">
      <w:pPr>
        <w:numPr>
          <w:ilvl w:val="0"/>
          <w:numId w:val="36"/>
        </w:numPr>
        <w:autoSpaceDE w:val="0"/>
        <w:autoSpaceDN w:val="0"/>
        <w:adjustRightInd w:val="0"/>
        <w:spacing w:line="240" w:lineRule="auto"/>
        <w:ind w:left="1170"/>
        <w:rPr>
          <w:rFonts w:ascii="Tahoma" w:hAnsi="Tahoma" w:cs="Tahoma"/>
          <w:szCs w:val="24"/>
          <w:lang w:val="en-IN" w:eastAsia="en-IN"/>
        </w:rPr>
      </w:pPr>
      <w:r w:rsidRPr="00F6307B">
        <w:rPr>
          <w:rFonts w:ascii="Tahoma" w:hAnsi="Tahoma" w:cs="Tahoma"/>
          <w:szCs w:val="24"/>
          <w:lang w:val="en-IN" w:eastAsia="en-IN"/>
        </w:rPr>
        <w:t>The expenditure on any item / work, article etc., should be incurred according to the    Committee’s approval.</w:t>
      </w:r>
    </w:p>
    <w:p w:rsidR="0078353C" w:rsidRDefault="0078353C" w:rsidP="00E9366A">
      <w:pPr>
        <w:numPr>
          <w:ilvl w:val="0"/>
          <w:numId w:val="36"/>
        </w:numPr>
        <w:autoSpaceDE w:val="0"/>
        <w:autoSpaceDN w:val="0"/>
        <w:adjustRightInd w:val="0"/>
        <w:spacing w:line="240" w:lineRule="auto"/>
        <w:ind w:left="1170"/>
        <w:jc w:val="both"/>
        <w:rPr>
          <w:rFonts w:ascii="Tahoma" w:hAnsi="Tahoma" w:cs="Tahoma"/>
          <w:szCs w:val="24"/>
          <w:lang w:val="en-IN" w:eastAsia="en-IN"/>
        </w:rPr>
      </w:pPr>
      <w:r w:rsidRPr="00F6307B">
        <w:rPr>
          <w:rFonts w:ascii="Tahoma" w:hAnsi="Tahoma" w:cs="Tahoma"/>
          <w:szCs w:val="24"/>
          <w:lang w:val="en-IN" w:eastAsia="en-IN"/>
        </w:rPr>
        <w:t xml:space="preserve">Funds should not be utilised directly or indirectly on himself or on any family </w:t>
      </w:r>
      <w:r w:rsidRPr="00755B45">
        <w:rPr>
          <w:rFonts w:ascii="Tahoma" w:hAnsi="Tahoma" w:cs="Tahoma"/>
          <w:szCs w:val="24"/>
          <w:lang w:val="en-IN" w:eastAsia="en-IN"/>
        </w:rPr>
        <w:t>member or   relative of the officers who operate the funds of the scheme for the time being. All vouchers   should be serially numbered and stitched neatly month wise and kept under the safe custody.</w:t>
      </w:r>
      <w:r w:rsidR="00E9366A">
        <w:rPr>
          <w:rFonts w:ascii="Tahoma" w:hAnsi="Tahoma" w:cs="Tahoma"/>
          <w:szCs w:val="24"/>
          <w:lang w:val="en-IN" w:eastAsia="en-IN"/>
        </w:rPr>
        <w:t xml:space="preserve"> </w:t>
      </w:r>
    </w:p>
    <w:p w:rsidR="00E9366A" w:rsidRPr="00755B45" w:rsidRDefault="00E9366A" w:rsidP="00E9366A">
      <w:pPr>
        <w:autoSpaceDE w:val="0"/>
        <w:autoSpaceDN w:val="0"/>
        <w:adjustRightInd w:val="0"/>
        <w:spacing w:line="240" w:lineRule="auto"/>
        <w:ind w:left="1170"/>
        <w:jc w:val="both"/>
        <w:rPr>
          <w:rFonts w:ascii="Tahoma" w:hAnsi="Tahoma" w:cs="Tahoma"/>
          <w:szCs w:val="24"/>
          <w:lang w:val="en-IN" w:eastAsia="en-IN"/>
        </w:rPr>
      </w:pPr>
    </w:p>
    <w:p w:rsidR="0078353C" w:rsidRPr="00F6307B" w:rsidRDefault="0078353C" w:rsidP="001D529E">
      <w:pPr>
        <w:pStyle w:val="ListParagraph"/>
        <w:spacing w:line="480" w:lineRule="auto"/>
        <w:ind w:leftChars="37" w:left="89"/>
        <w:rPr>
          <w:rFonts w:ascii="Tahoma" w:hAnsi="Tahoma" w:cs="Tahoma"/>
          <w:color w:val="000000"/>
          <w:szCs w:val="24"/>
          <w:lang w:val="en-IN" w:eastAsia="en-IN"/>
        </w:rPr>
      </w:pPr>
      <w:r>
        <w:rPr>
          <w:rFonts w:ascii="Tahoma" w:hAnsi="Tahoma" w:cs="Tahoma"/>
          <w:b/>
          <w:color w:val="000000"/>
          <w:szCs w:val="24"/>
          <w:lang w:val="en-IN" w:eastAsia="en-IN"/>
        </w:rPr>
        <w:lastRenderedPageBreak/>
        <w:t>15</w:t>
      </w:r>
      <w:proofErr w:type="gramStart"/>
      <w:r>
        <w:rPr>
          <w:rFonts w:ascii="Tahoma" w:hAnsi="Tahoma" w:cs="Tahoma"/>
          <w:b/>
          <w:color w:val="000000"/>
          <w:szCs w:val="24"/>
          <w:lang w:val="en-IN" w:eastAsia="en-IN"/>
        </w:rPr>
        <w:t>.</w:t>
      </w:r>
      <w:r w:rsidRPr="00F6307B">
        <w:rPr>
          <w:rFonts w:ascii="Tahoma" w:hAnsi="Tahoma" w:cs="Tahoma"/>
          <w:b/>
          <w:color w:val="000000"/>
          <w:szCs w:val="24"/>
          <w:lang w:val="en-IN" w:eastAsia="en-IN"/>
        </w:rPr>
        <w:t>AUDIT</w:t>
      </w:r>
      <w:proofErr w:type="gramEnd"/>
      <w:r w:rsidRPr="00F6307B">
        <w:rPr>
          <w:rFonts w:ascii="Tahoma" w:hAnsi="Tahoma" w:cs="Tahoma"/>
          <w:color w:val="000000"/>
          <w:szCs w:val="24"/>
          <w:lang w:val="en-IN" w:eastAsia="en-IN"/>
        </w:rPr>
        <w:t>:</w:t>
      </w:r>
    </w:p>
    <w:p w:rsidR="0078353C" w:rsidRDefault="0078353C" w:rsidP="001D529E">
      <w:pPr>
        <w:pStyle w:val="ListParagraph"/>
        <w:spacing w:line="240" w:lineRule="auto"/>
        <w:ind w:leftChars="37" w:left="89"/>
        <w:jc w:val="both"/>
        <w:rPr>
          <w:rFonts w:ascii="Tahoma" w:hAnsi="Tahoma" w:cs="Tahoma"/>
          <w:szCs w:val="24"/>
          <w:lang w:val="en-IN" w:eastAsia="en-IN"/>
        </w:rPr>
      </w:pPr>
      <w:r w:rsidRPr="00F6307B">
        <w:rPr>
          <w:rFonts w:ascii="Tahoma" w:hAnsi="Tahoma" w:cs="Tahoma"/>
          <w:color w:val="000000"/>
          <w:szCs w:val="24"/>
          <w:lang w:val="en-IN" w:eastAsia="en-IN"/>
        </w:rPr>
        <w:t xml:space="preserve">          </w:t>
      </w:r>
      <w:r w:rsidRPr="00F6307B">
        <w:rPr>
          <w:rFonts w:ascii="Tahoma" w:hAnsi="Tahoma" w:cs="Tahoma"/>
          <w:szCs w:val="24"/>
          <w:lang w:val="en-IN" w:eastAsia="en-IN"/>
        </w:rPr>
        <w:t xml:space="preserve">The Institutions on approval from the Committee, </w:t>
      </w:r>
      <w:r w:rsidRPr="00DA524A">
        <w:rPr>
          <w:rFonts w:ascii="Tahoma" w:hAnsi="Tahoma" w:cs="Tahoma"/>
          <w:szCs w:val="24"/>
          <w:lang w:val="en-IN" w:eastAsia="en-IN"/>
        </w:rPr>
        <w:t xml:space="preserve">shall appoint a Concurrent Auditor, to ensure the maintenance of </w:t>
      </w:r>
      <w:proofErr w:type="gramStart"/>
      <w:r w:rsidRPr="00DA524A">
        <w:rPr>
          <w:rFonts w:ascii="Tahoma" w:hAnsi="Tahoma" w:cs="Tahoma"/>
          <w:szCs w:val="24"/>
          <w:lang w:val="en-IN" w:eastAsia="en-IN"/>
        </w:rPr>
        <w:t>the  accounts</w:t>
      </w:r>
      <w:proofErr w:type="gramEnd"/>
      <w:r w:rsidRPr="00DA524A">
        <w:rPr>
          <w:rFonts w:ascii="Tahoma" w:hAnsi="Tahoma" w:cs="Tahoma"/>
          <w:szCs w:val="24"/>
          <w:lang w:val="en-IN" w:eastAsia="en-IN"/>
        </w:rPr>
        <w:t xml:space="preserve"> and registers, following </w:t>
      </w:r>
      <w:proofErr w:type="spellStart"/>
      <w:r w:rsidRPr="00DA524A">
        <w:rPr>
          <w:rFonts w:ascii="Tahoma" w:hAnsi="Tahoma" w:cs="Tahoma"/>
          <w:bCs/>
          <w:szCs w:val="24"/>
          <w:lang w:val="en-IN" w:eastAsia="en-IN"/>
        </w:rPr>
        <w:t>codal</w:t>
      </w:r>
      <w:proofErr w:type="spellEnd"/>
      <w:r w:rsidRPr="00DA524A">
        <w:rPr>
          <w:rFonts w:ascii="Tahoma" w:hAnsi="Tahoma" w:cs="Tahoma"/>
          <w:bCs/>
          <w:szCs w:val="24"/>
          <w:lang w:val="en-IN" w:eastAsia="en-IN"/>
        </w:rPr>
        <w:t xml:space="preserve"> procedures,  </w:t>
      </w:r>
      <w:r w:rsidRPr="00DA524A">
        <w:rPr>
          <w:rFonts w:ascii="Tahoma" w:hAnsi="Tahoma" w:cs="Tahoma"/>
          <w:szCs w:val="24"/>
          <w:lang w:val="en-IN" w:eastAsia="en-IN"/>
        </w:rPr>
        <w:t>in finalising the tender/quotations regarding purchase of equipment/ execution  of construction/maintenance work and for Concurrent Auditing  on monthly basis .</w:t>
      </w:r>
      <w:r w:rsidR="00E9366A">
        <w:rPr>
          <w:rFonts w:ascii="Tahoma" w:hAnsi="Tahoma" w:cs="Tahoma"/>
          <w:szCs w:val="24"/>
          <w:lang w:val="en-IN" w:eastAsia="en-IN"/>
        </w:rPr>
        <w:t xml:space="preserve"> </w:t>
      </w:r>
    </w:p>
    <w:p w:rsidR="00E9366A" w:rsidRPr="00DA524A" w:rsidRDefault="00E9366A" w:rsidP="00E9366A">
      <w:pPr>
        <w:pStyle w:val="ListParagraph"/>
        <w:spacing w:line="240" w:lineRule="auto"/>
        <w:ind w:left="960"/>
        <w:jc w:val="both"/>
        <w:rPr>
          <w:rFonts w:ascii="Tahoma" w:hAnsi="Tahoma" w:cs="Tahoma"/>
          <w:szCs w:val="24"/>
          <w:lang w:val="en-IN" w:eastAsia="en-IN"/>
        </w:rPr>
      </w:pPr>
    </w:p>
    <w:p w:rsidR="0078353C" w:rsidRDefault="0078353C" w:rsidP="001D529E">
      <w:pPr>
        <w:pStyle w:val="ListParagraph"/>
        <w:spacing w:line="240" w:lineRule="auto"/>
        <w:ind w:leftChars="37" w:left="89"/>
        <w:jc w:val="both"/>
        <w:rPr>
          <w:rFonts w:ascii="Tahoma" w:hAnsi="Tahoma" w:cs="Tahoma"/>
          <w:color w:val="000000"/>
          <w:szCs w:val="24"/>
          <w:lang w:val="en-IN" w:eastAsia="en-IN"/>
        </w:rPr>
      </w:pPr>
      <w:r w:rsidRPr="00F6307B">
        <w:rPr>
          <w:rFonts w:ascii="Tahoma" w:hAnsi="Tahoma" w:cs="Tahoma"/>
          <w:color w:val="000000"/>
          <w:szCs w:val="24"/>
          <w:lang w:val="en-IN" w:eastAsia="en-IN"/>
        </w:rPr>
        <w:t xml:space="preserve">      </w:t>
      </w:r>
      <w:r w:rsidRPr="00F6307B">
        <w:rPr>
          <w:rFonts w:ascii="Tahoma" w:hAnsi="Tahoma" w:cs="Tahoma"/>
          <w:color w:val="000000"/>
          <w:szCs w:val="24"/>
          <w:lang w:val="en-IN" w:eastAsia="en-IN"/>
        </w:rPr>
        <w:tab/>
        <w:t xml:space="preserve"> The funds of the scheme shall be audited by internal auditors appointed by the Tamil Nadu Health Systems Project on quarterly basis.</w:t>
      </w:r>
    </w:p>
    <w:p w:rsidR="001D529E" w:rsidRPr="00F6307B" w:rsidRDefault="001D529E" w:rsidP="001D529E">
      <w:pPr>
        <w:pStyle w:val="ListParagraph"/>
        <w:spacing w:line="240" w:lineRule="auto"/>
        <w:ind w:left="960"/>
        <w:jc w:val="both"/>
        <w:rPr>
          <w:rFonts w:ascii="Tahoma" w:hAnsi="Tahoma" w:cs="Tahoma"/>
          <w:color w:val="000000"/>
          <w:szCs w:val="24"/>
          <w:lang w:val="en-IN" w:eastAsia="en-IN"/>
        </w:rPr>
      </w:pPr>
    </w:p>
    <w:p w:rsidR="0078353C" w:rsidRPr="00F6307B" w:rsidRDefault="0078353C" w:rsidP="001D529E">
      <w:pPr>
        <w:pStyle w:val="ListParagraph"/>
        <w:spacing w:line="240" w:lineRule="auto"/>
        <w:ind w:leftChars="0" w:left="0"/>
        <w:jc w:val="both"/>
        <w:rPr>
          <w:rFonts w:ascii="Tahoma" w:hAnsi="Tahoma" w:cs="Tahoma"/>
          <w:szCs w:val="24"/>
          <w:lang w:val="en-IN" w:eastAsia="en-IN"/>
        </w:rPr>
      </w:pPr>
      <w:r w:rsidRPr="00F6307B">
        <w:rPr>
          <w:rFonts w:ascii="Tahoma" w:hAnsi="Tahoma" w:cs="Tahoma"/>
          <w:color w:val="FF0000"/>
          <w:szCs w:val="24"/>
          <w:lang w:val="en-IN" w:eastAsia="en-IN"/>
        </w:rPr>
        <w:t xml:space="preserve">         </w:t>
      </w:r>
      <w:r w:rsidRPr="00F6307B">
        <w:rPr>
          <w:rFonts w:ascii="Tahoma" w:hAnsi="Tahoma" w:cs="Tahoma"/>
          <w:szCs w:val="24"/>
          <w:lang w:val="en-IN" w:eastAsia="en-IN"/>
        </w:rPr>
        <w:t xml:space="preserve">Audit may also be taken by the Internal Audit Wing of the </w:t>
      </w:r>
      <w:r w:rsidRPr="00DA524A">
        <w:rPr>
          <w:rFonts w:ascii="Tahoma" w:hAnsi="Tahoma" w:cs="Tahoma"/>
          <w:color w:val="FF0000"/>
          <w:szCs w:val="24"/>
          <w:lang w:val="en-IN" w:eastAsia="en-IN"/>
        </w:rPr>
        <w:t xml:space="preserve">Director of Medical </w:t>
      </w:r>
      <w:proofErr w:type="gramStart"/>
      <w:r w:rsidRPr="00DA524A">
        <w:rPr>
          <w:rFonts w:ascii="Tahoma" w:hAnsi="Tahoma" w:cs="Tahoma"/>
          <w:color w:val="FF0000"/>
          <w:szCs w:val="24"/>
          <w:lang w:val="en-IN" w:eastAsia="en-IN"/>
        </w:rPr>
        <w:t>Education</w:t>
      </w:r>
      <w:r>
        <w:rPr>
          <w:rFonts w:ascii="Tahoma" w:hAnsi="Tahoma" w:cs="Tahoma"/>
          <w:szCs w:val="24"/>
          <w:lang w:val="en-IN" w:eastAsia="en-IN"/>
        </w:rPr>
        <w:t xml:space="preserve"> </w:t>
      </w:r>
      <w:r w:rsidRPr="00F6307B">
        <w:rPr>
          <w:rFonts w:ascii="Tahoma" w:hAnsi="Tahoma" w:cs="Tahoma"/>
          <w:szCs w:val="24"/>
          <w:lang w:val="en-IN" w:eastAsia="en-IN"/>
        </w:rPr>
        <w:t xml:space="preserve"> once</w:t>
      </w:r>
      <w:proofErr w:type="gramEnd"/>
      <w:r w:rsidRPr="00F6307B">
        <w:rPr>
          <w:rFonts w:ascii="Tahoma" w:hAnsi="Tahoma" w:cs="Tahoma"/>
          <w:szCs w:val="24"/>
          <w:lang w:val="en-IN" w:eastAsia="en-IN"/>
        </w:rPr>
        <w:t xml:space="preserve"> in a year.</w:t>
      </w:r>
    </w:p>
    <w:p w:rsidR="0078353C" w:rsidRPr="00DD332B" w:rsidRDefault="0078353C" w:rsidP="001D529E">
      <w:pPr>
        <w:pStyle w:val="ListParagraph"/>
        <w:spacing w:line="240" w:lineRule="auto"/>
        <w:ind w:leftChars="0" w:left="0"/>
        <w:jc w:val="both"/>
        <w:rPr>
          <w:rFonts w:ascii="Tahoma" w:hAnsi="Tahoma" w:cs="Tahoma"/>
          <w:b/>
          <w:color w:val="FF0000"/>
          <w:szCs w:val="24"/>
        </w:rPr>
      </w:pPr>
      <w:r w:rsidRPr="00F6307B">
        <w:rPr>
          <w:rFonts w:ascii="Tahoma" w:hAnsi="Tahoma" w:cs="Tahoma"/>
          <w:szCs w:val="24"/>
          <w:lang w:val="en-IN" w:eastAsia="en-IN"/>
        </w:rPr>
        <w:t xml:space="preserve">  </w:t>
      </w:r>
      <w:r w:rsidRPr="00F6307B">
        <w:rPr>
          <w:rFonts w:ascii="Tahoma" w:hAnsi="Tahoma" w:cs="Tahoma"/>
          <w:color w:val="000000"/>
          <w:szCs w:val="24"/>
          <w:lang w:val="en-IN" w:eastAsia="en-IN"/>
        </w:rPr>
        <w:t xml:space="preserve">         Besides this, the fund account is also </w:t>
      </w:r>
      <w:r w:rsidRPr="00F6307B">
        <w:rPr>
          <w:rFonts w:ascii="Tahoma" w:hAnsi="Tahoma" w:cs="Tahoma"/>
          <w:szCs w:val="24"/>
          <w:lang w:val="en-IN" w:eastAsia="en-IN"/>
        </w:rPr>
        <w:t>subject to statutory audit by the Comptroller and Auditor General of India. Audit objections pointed out by Internal Auditors as well as CAG should be rectif</w:t>
      </w:r>
      <w:r>
        <w:rPr>
          <w:rFonts w:ascii="Tahoma" w:hAnsi="Tahoma" w:cs="Tahoma"/>
          <w:szCs w:val="24"/>
          <w:lang w:val="en-IN" w:eastAsia="en-IN"/>
        </w:rPr>
        <w:t xml:space="preserve">ied by giving top priority and </w:t>
      </w:r>
      <w:r w:rsidRPr="00F6307B">
        <w:rPr>
          <w:rFonts w:ascii="Tahoma" w:hAnsi="Tahoma" w:cs="Tahoma"/>
          <w:szCs w:val="24"/>
          <w:lang w:val="en-IN" w:eastAsia="en-IN"/>
        </w:rPr>
        <w:t>rectification report sent within the</w:t>
      </w:r>
      <w:r>
        <w:rPr>
          <w:rFonts w:ascii="Tahoma" w:hAnsi="Tahoma" w:cs="Tahoma"/>
          <w:szCs w:val="24"/>
          <w:lang w:val="en-IN" w:eastAsia="en-IN"/>
        </w:rPr>
        <w:t xml:space="preserve"> </w:t>
      </w:r>
      <w:r w:rsidRPr="00F6307B">
        <w:rPr>
          <w:rFonts w:ascii="Tahoma" w:hAnsi="Tahoma" w:cs="Tahoma"/>
          <w:szCs w:val="24"/>
          <w:lang w:val="en-IN" w:eastAsia="en-IN"/>
        </w:rPr>
        <w:t xml:space="preserve">stipulated time. </w:t>
      </w:r>
      <w:r w:rsidRPr="005F3103">
        <w:rPr>
          <w:rFonts w:ascii="Tahoma" w:hAnsi="Tahoma" w:cs="Tahoma"/>
          <w:color w:val="FF0000"/>
          <w:szCs w:val="24"/>
          <w:lang w:val="en-IN" w:eastAsia="en-IN"/>
        </w:rPr>
        <w:t>All audit matters should be dealt by Audit section of the Institution</w:t>
      </w:r>
      <w:r>
        <w:rPr>
          <w:rFonts w:ascii="Tahoma" w:hAnsi="Tahoma" w:cs="Tahoma"/>
          <w:szCs w:val="24"/>
          <w:lang w:val="en-IN" w:eastAsia="en-IN"/>
        </w:rPr>
        <w:t xml:space="preserve">. </w:t>
      </w:r>
      <w:r w:rsidRPr="00156375">
        <w:rPr>
          <w:rFonts w:ascii="Tahoma" w:hAnsi="Tahoma" w:cs="Tahoma"/>
          <w:szCs w:val="24"/>
          <w:lang w:val="en-IN" w:eastAsia="en-IN"/>
        </w:rPr>
        <w:t>An Audit objection Register should also be maintained in the prescribed format</w:t>
      </w:r>
      <w:r>
        <w:rPr>
          <w:rFonts w:ascii="Tahoma" w:hAnsi="Tahoma" w:cs="Tahoma"/>
          <w:szCs w:val="24"/>
          <w:lang w:val="en-IN" w:eastAsia="en-IN"/>
        </w:rPr>
        <w:t xml:space="preserve"> </w:t>
      </w:r>
      <w:r w:rsidRPr="00DD332B">
        <w:rPr>
          <w:rFonts w:ascii="Tahoma" w:hAnsi="Tahoma" w:cs="Tahoma"/>
          <w:color w:val="FF0000"/>
          <w:szCs w:val="24"/>
          <w:lang w:val="en-IN" w:eastAsia="en-IN"/>
        </w:rPr>
        <w:t>by Audit Section.</w:t>
      </w:r>
    </w:p>
    <w:p w:rsidR="00197435" w:rsidRDefault="00197435" w:rsidP="001D529E">
      <w:pPr>
        <w:jc w:val="center"/>
        <w:rPr>
          <w:rFonts w:ascii="Arial" w:hAnsi="Arial"/>
          <w:b/>
        </w:rPr>
      </w:pPr>
    </w:p>
    <w:p w:rsidR="0081685E" w:rsidRDefault="0081685E"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5E1FDA" w:rsidRDefault="005E1FDA" w:rsidP="001D529E">
      <w:pPr>
        <w:jc w:val="center"/>
        <w:rPr>
          <w:rFonts w:ascii="Arial" w:hAnsi="Arial"/>
          <w:b/>
        </w:rPr>
      </w:pPr>
    </w:p>
    <w:p w:rsidR="003D327F" w:rsidRDefault="003D327F" w:rsidP="0081685E">
      <w:pPr>
        <w:jc w:val="center"/>
        <w:rPr>
          <w:rFonts w:ascii="Arial" w:hAnsi="Arial"/>
          <w:b/>
        </w:rPr>
        <w:sectPr w:rsidR="003D327F" w:rsidSect="00204C5D">
          <w:headerReference w:type="default" r:id="rId10"/>
          <w:headerReference w:type="first" r:id="rId11"/>
          <w:pgSz w:w="12240" w:h="15840"/>
          <w:pgMar w:top="1350" w:right="1440" w:bottom="1440" w:left="1440" w:header="720" w:footer="720" w:gutter="0"/>
          <w:cols w:space="720"/>
          <w:docGrid w:linePitch="360"/>
        </w:sectPr>
      </w:pPr>
    </w:p>
    <w:p w:rsidR="0081685E" w:rsidRDefault="008B55D8" w:rsidP="0081685E">
      <w:pPr>
        <w:jc w:val="center"/>
        <w:rPr>
          <w:rFonts w:ascii="Arial" w:hAnsi="Arial"/>
          <w:b/>
        </w:rPr>
      </w:pPr>
      <w:r>
        <w:rPr>
          <w:rFonts w:ascii="Arial" w:hAnsi="Arial"/>
          <w:b/>
        </w:rPr>
        <w:lastRenderedPageBreak/>
        <w:t>CHIEF MINISTER'S COMPREHENSIVE HEALTH INSURANCE SCHEME</w:t>
      </w:r>
    </w:p>
    <w:p w:rsidR="008B55D8" w:rsidRDefault="008B55D8" w:rsidP="0081685E">
      <w:pPr>
        <w:jc w:val="center"/>
        <w:rPr>
          <w:rFonts w:ascii="Arial" w:hAnsi="Arial"/>
          <w:b/>
        </w:rPr>
      </w:pPr>
      <w:r>
        <w:rPr>
          <w:rFonts w:ascii="Arial" w:hAnsi="Arial"/>
          <w:b/>
        </w:rPr>
        <w:t>GOVERNMENT ……………………………… HOSPITAL</w:t>
      </w:r>
    </w:p>
    <w:p w:rsidR="008B55D8" w:rsidRDefault="008B55D8" w:rsidP="0081685E">
      <w:pPr>
        <w:jc w:val="center"/>
        <w:rPr>
          <w:rFonts w:ascii="Arial" w:hAnsi="Arial"/>
          <w:b/>
        </w:rPr>
      </w:pPr>
      <w:r>
        <w:rPr>
          <w:rFonts w:ascii="Arial" w:hAnsi="Arial"/>
          <w:b/>
        </w:rPr>
        <w:t>STATEMENT OF EXPENDITURE for the month of ………………</w:t>
      </w:r>
    </w:p>
    <w:p w:rsidR="008B55D8" w:rsidRPr="003D327F" w:rsidRDefault="008B55D8" w:rsidP="0081685E">
      <w:pPr>
        <w:jc w:val="center"/>
        <w:rPr>
          <w:rFonts w:ascii="Arial" w:hAnsi="Arial"/>
          <w:b/>
          <w:sz w:val="8"/>
        </w:rPr>
      </w:pPr>
    </w:p>
    <w:tbl>
      <w:tblPr>
        <w:tblStyle w:val="TableGrid"/>
        <w:tblW w:w="14310" w:type="dxa"/>
        <w:tblInd w:w="-702" w:type="dxa"/>
        <w:tblLook w:val="04A0" w:firstRow="1" w:lastRow="0" w:firstColumn="1" w:lastColumn="0" w:noHBand="0" w:noVBand="1"/>
      </w:tblPr>
      <w:tblGrid>
        <w:gridCol w:w="810"/>
        <w:gridCol w:w="2790"/>
        <w:gridCol w:w="2790"/>
        <w:gridCol w:w="2160"/>
        <w:gridCol w:w="3060"/>
        <w:gridCol w:w="2700"/>
      </w:tblGrid>
      <w:tr w:rsidR="008B55D8" w:rsidRPr="008B55D8" w:rsidTr="003D327F">
        <w:tc>
          <w:tcPr>
            <w:tcW w:w="810" w:type="dxa"/>
          </w:tcPr>
          <w:p w:rsidR="008B55D8" w:rsidRPr="008B55D8" w:rsidRDefault="008B55D8" w:rsidP="0081685E">
            <w:pPr>
              <w:jc w:val="center"/>
              <w:rPr>
                <w:rFonts w:ascii="Arial" w:hAnsi="Arial"/>
                <w:b/>
                <w:sz w:val="20"/>
              </w:rPr>
            </w:pPr>
            <w:proofErr w:type="spellStart"/>
            <w:r w:rsidRPr="008B55D8">
              <w:rPr>
                <w:rFonts w:ascii="Arial" w:hAnsi="Arial"/>
                <w:b/>
                <w:sz w:val="20"/>
              </w:rPr>
              <w:t>Sl.No</w:t>
            </w:r>
            <w:proofErr w:type="spellEnd"/>
          </w:p>
        </w:tc>
        <w:tc>
          <w:tcPr>
            <w:tcW w:w="2790" w:type="dxa"/>
          </w:tcPr>
          <w:p w:rsidR="008B55D8" w:rsidRPr="008B55D8" w:rsidRDefault="008B55D8" w:rsidP="0081685E">
            <w:pPr>
              <w:jc w:val="center"/>
              <w:rPr>
                <w:rFonts w:ascii="Arial" w:hAnsi="Arial"/>
                <w:b/>
                <w:sz w:val="20"/>
              </w:rPr>
            </w:pPr>
            <w:r w:rsidRPr="008B55D8">
              <w:rPr>
                <w:rFonts w:ascii="Arial" w:hAnsi="Arial"/>
                <w:b/>
                <w:sz w:val="20"/>
              </w:rPr>
              <w:t>HEAD/COMPONENT</w:t>
            </w:r>
          </w:p>
        </w:tc>
        <w:tc>
          <w:tcPr>
            <w:tcW w:w="2790" w:type="dxa"/>
          </w:tcPr>
          <w:p w:rsidR="008B55D8" w:rsidRPr="008B55D8" w:rsidRDefault="008B55D8" w:rsidP="0081685E">
            <w:pPr>
              <w:jc w:val="center"/>
              <w:rPr>
                <w:rFonts w:ascii="Arial" w:hAnsi="Arial"/>
                <w:b/>
                <w:sz w:val="20"/>
              </w:rPr>
            </w:pPr>
            <w:r w:rsidRPr="008B55D8">
              <w:rPr>
                <w:rFonts w:ascii="Arial" w:hAnsi="Arial"/>
                <w:b/>
                <w:sz w:val="20"/>
              </w:rPr>
              <w:t>Unspent balance of previous month</w:t>
            </w:r>
          </w:p>
        </w:tc>
        <w:tc>
          <w:tcPr>
            <w:tcW w:w="2160" w:type="dxa"/>
          </w:tcPr>
          <w:p w:rsidR="008B55D8" w:rsidRPr="008B55D8" w:rsidRDefault="008B55D8" w:rsidP="0081685E">
            <w:pPr>
              <w:jc w:val="center"/>
              <w:rPr>
                <w:rFonts w:ascii="Arial" w:hAnsi="Arial"/>
                <w:b/>
                <w:sz w:val="20"/>
              </w:rPr>
            </w:pPr>
            <w:r w:rsidRPr="008B55D8">
              <w:rPr>
                <w:rFonts w:ascii="Arial" w:hAnsi="Arial"/>
                <w:b/>
                <w:sz w:val="20"/>
              </w:rPr>
              <w:t>Fund received during the month</w:t>
            </w:r>
          </w:p>
        </w:tc>
        <w:tc>
          <w:tcPr>
            <w:tcW w:w="3060" w:type="dxa"/>
          </w:tcPr>
          <w:p w:rsidR="008B55D8" w:rsidRPr="008B55D8" w:rsidRDefault="008B55D8" w:rsidP="0081685E">
            <w:pPr>
              <w:jc w:val="center"/>
              <w:rPr>
                <w:rFonts w:ascii="Arial" w:hAnsi="Arial"/>
                <w:b/>
                <w:sz w:val="20"/>
              </w:rPr>
            </w:pPr>
            <w:r w:rsidRPr="008B55D8">
              <w:rPr>
                <w:rFonts w:ascii="Arial" w:hAnsi="Arial"/>
                <w:b/>
                <w:sz w:val="20"/>
              </w:rPr>
              <w:t>Expenditure incurred during the month</w:t>
            </w:r>
          </w:p>
        </w:tc>
        <w:tc>
          <w:tcPr>
            <w:tcW w:w="2700" w:type="dxa"/>
          </w:tcPr>
          <w:p w:rsidR="008B55D8" w:rsidRPr="008B55D8" w:rsidRDefault="008B55D8" w:rsidP="0081685E">
            <w:pPr>
              <w:jc w:val="center"/>
              <w:rPr>
                <w:rFonts w:ascii="Arial" w:hAnsi="Arial"/>
                <w:b/>
                <w:sz w:val="20"/>
              </w:rPr>
            </w:pPr>
            <w:r w:rsidRPr="008B55D8">
              <w:rPr>
                <w:rFonts w:ascii="Arial" w:hAnsi="Arial"/>
                <w:b/>
                <w:sz w:val="20"/>
              </w:rPr>
              <w:t>Unspent balance as on last day of the month</w:t>
            </w: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r w:rsidR="008B55D8" w:rsidRPr="008B55D8" w:rsidTr="003D327F">
        <w:tc>
          <w:tcPr>
            <w:tcW w:w="810" w:type="dxa"/>
          </w:tcPr>
          <w:p w:rsidR="008B55D8" w:rsidRPr="008B55D8" w:rsidRDefault="008B55D8" w:rsidP="008B55D8">
            <w:pPr>
              <w:jc w:val="center"/>
              <w:rPr>
                <w:rFonts w:ascii="Arial" w:hAnsi="Arial"/>
                <w:b/>
                <w:sz w:val="20"/>
              </w:rPr>
            </w:pPr>
            <w:r>
              <w:rPr>
                <w:rFonts w:ascii="Arial" w:hAnsi="Arial"/>
                <w:b/>
                <w:sz w:val="20"/>
              </w:rPr>
              <w:t>Total</w:t>
            </w:r>
          </w:p>
        </w:tc>
        <w:tc>
          <w:tcPr>
            <w:tcW w:w="2790" w:type="dxa"/>
          </w:tcPr>
          <w:p w:rsidR="008B55D8" w:rsidRPr="008B55D8" w:rsidRDefault="008B55D8" w:rsidP="0081685E">
            <w:pPr>
              <w:jc w:val="center"/>
              <w:rPr>
                <w:rFonts w:ascii="Arial" w:hAnsi="Arial"/>
                <w:b/>
                <w:sz w:val="20"/>
              </w:rPr>
            </w:pPr>
          </w:p>
        </w:tc>
        <w:tc>
          <w:tcPr>
            <w:tcW w:w="2790" w:type="dxa"/>
          </w:tcPr>
          <w:p w:rsidR="008B55D8" w:rsidRPr="008B55D8" w:rsidRDefault="008B55D8" w:rsidP="0081685E">
            <w:pPr>
              <w:jc w:val="center"/>
              <w:rPr>
                <w:rFonts w:ascii="Arial" w:hAnsi="Arial"/>
                <w:b/>
                <w:sz w:val="20"/>
              </w:rPr>
            </w:pPr>
          </w:p>
        </w:tc>
        <w:tc>
          <w:tcPr>
            <w:tcW w:w="2160" w:type="dxa"/>
          </w:tcPr>
          <w:p w:rsidR="008B55D8" w:rsidRPr="008B55D8" w:rsidRDefault="008B55D8" w:rsidP="0081685E">
            <w:pPr>
              <w:jc w:val="center"/>
              <w:rPr>
                <w:rFonts w:ascii="Arial" w:hAnsi="Arial"/>
                <w:b/>
                <w:sz w:val="20"/>
              </w:rPr>
            </w:pPr>
          </w:p>
        </w:tc>
        <w:tc>
          <w:tcPr>
            <w:tcW w:w="3060" w:type="dxa"/>
          </w:tcPr>
          <w:p w:rsidR="008B55D8" w:rsidRPr="008B55D8" w:rsidRDefault="008B55D8" w:rsidP="0081685E">
            <w:pPr>
              <w:jc w:val="center"/>
              <w:rPr>
                <w:rFonts w:ascii="Arial" w:hAnsi="Arial"/>
                <w:b/>
                <w:sz w:val="20"/>
              </w:rPr>
            </w:pPr>
          </w:p>
        </w:tc>
        <w:tc>
          <w:tcPr>
            <w:tcW w:w="2700" w:type="dxa"/>
          </w:tcPr>
          <w:p w:rsidR="008B55D8" w:rsidRPr="008B55D8" w:rsidRDefault="008B55D8" w:rsidP="0081685E">
            <w:pPr>
              <w:jc w:val="center"/>
              <w:rPr>
                <w:rFonts w:ascii="Arial" w:hAnsi="Arial"/>
                <w:b/>
                <w:sz w:val="20"/>
              </w:rPr>
            </w:pPr>
          </w:p>
        </w:tc>
      </w:tr>
    </w:tbl>
    <w:p w:rsidR="003D327F" w:rsidRDefault="008B55D8" w:rsidP="003D327F">
      <w:pPr>
        <w:jc w:val="center"/>
        <w:rPr>
          <w:rFonts w:ascii="Arial" w:hAnsi="Arial" w:cs="Arial"/>
          <w:b/>
        </w:rPr>
      </w:pPr>
      <w:r>
        <w:rPr>
          <w:rFonts w:ascii="Arial" w:hAnsi="Arial"/>
          <w:b/>
        </w:rPr>
        <w:t xml:space="preserve">  </w:t>
      </w:r>
      <w:r w:rsidR="0081685E">
        <w:rPr>
          <w:rFonts w:ascii="Arial" w:hAnsi="Arial" w:cs="Arial"/>
          <w:b/>
        </w:rPr>
        <w:tab/>
        <w:t xml:space="preserve">           </w:t>
      </w:r>
      <w:r>
        <w:rPr>
          <w:rFonts w:ascii="Arial" w:hAnsi="Arial" w:cs="Arial"/>
          <w:b/>
        </w:rPr>
        <w:t xml:space="preserve">                             </w:t>
      </w:r>
    </w:p>
    <w:p w:rsidR="003D327F" w:rsidRDefault="008B55D8" w:rsidP="003D327F">
      <w:pPr>
        <w:jc w:val="center"/>
        <w:rPr>
          <w:rFonts w:ascii="Arial" w:hAnsi="Arial" w:cs="Arial"/>
          <w:b/>
        </w:rPr>
      </w:pPr>
      <w:r>
        <w:rPr>
          <w:rFonts w:ascii="Arial" w:hAnsi="Arial" w:cs="Arial"/>
          <w:b/>
        </w:rPr>
        <w:t xml:space="preserve">                                                           </w:t>
      </w:r>
      <w:r w:rsidR="00500F3C">
        <w:rPr>
          <w:rFonts w:ascii="Arial" w:hAnsi="Arial" w:cs="Arial"/>
          <w:b/>
        </w:rPr>
        <w:t xml:space="preserve">    </w:t>
      </w:r>
    </w:p>
    <w:p w:rsidR="0081685E" w:rsidRDefault="003D327F" w:rsidP="003D327F">
      <w:pPr>
        <w:jc w:val="center"/>
        <w:rPr>
          <w:rFonts w:ascii="Arial" w:hAnsi="Arial" w:cs="Arial"/>
          <w:b/>
        </w:rPr>
      </w:pPr>
      <w:r>
        <w:rPr>
          <w:rFonts w:ascii="Arial" w:hAnsi="Arial" w:cs="Arial"/>
          <w:b/>
        </w:rPr>
        <w:t xml:space="preserve">                                                                                                                  </w:t>
      </w:r>
      <w:r w:rsidR="00500F3C">
        <w:rPr>
          <w:rFonts w:ascii="Arial" w:hAnsi="Arial" w:cs="Arial"/>
          <w:b/>
        </w:rPr>
        <w:t xml:space="preserve"> </w:t>
      </w:r>
      <w:r w:rsidR="008B55D8">
        <w:rPr>
          <w:rFonts w:ascii="Arial" w:hAnsi="Arial" w:cs="Arial"/>
          <w:b/>
        </w:rPr>
        <w:t xml:space="preserve"> Signature of AAO/ACC</w:t>
      </w:r>
    </w:p>
    <w:p w:rsidR="008B55D8" w:rsidRDefault="008B55D8" w:rsidP="00500F3C">
      <w:pPr>
        <w:tabs>
          <w:tab w:val="right" w:pos="9029"/>
        </w:tabs>
        <w:ind w:left="5310" w:right="-270"/>
        <w:rPr>
          <w:rFonts w:ascii="Arial" w:hAnsi="Arial" w:cs="Arial"/>
          <w:b/>
        </w:rPr>
      </w:pPr>
      <w:r>
        <w:rPr>
          <w:rFonts w:ascii="Arial" w:hAnsi="Arial" w:cs="Arial"/>
          <w:b/>
        </w:rPr>
        <w:t xml:space="preserve">                </w:t>
      </w:r>
      <w:r w:rsidR="00500F3C">
        <w:rPr>
          <w:rFonts w:ascii="Arial" w:hAnsi="Arial" w:cs="Arial"/>
          <w:b/>
        </w:rPr>
        <w:t xml:space="preserve"> </w:t>
      </w:r>
      <w:r w:rsidR="003D327F">
        <w:rPr>
          <w:rFonts w:ascii="Arial" w:hAnsi="Arial" w:cs="Arial"/>
          <w:b/>
        </w:rPr>
        <w:t xml:space="preserve">                                         </w:t>
      </w:r>
      <w:r w:rsidR="00500F3C">
        <w:rPr>
          <w:rFonts w:ascii="Arial" w:hAnsi="Arial" w:cs="Arial"/>
          <w:b/>
        </w:rPr>
        <w:t xml:space="preserve">   </w:t>
      </w:r>
      <w:r>
        <w:rPr>
          <w:rFonts w:ascii="Arial" w:hAnsi="Arial" w:cs="Arial"/>
          <w:b/>
        </w:rPr>
        <w:t xml:space="preserve"> Officer /FAO/FA&amp;CAO of</w:t>
      </w:r>
    </w:p>
    <w:p w:rsidR="008B55D8" w:rsidRDefault="008B55D8" w:rsidP="008B55D8">
      <w:pPr>
        <w:tabs>
          <w:tab w:val="right" w:pos="9029"/>
        </w:tabs>
        <w:ind w:left="5310"/>
        <w:rPr>
          <w:rFonts w:ascii="Arial" w:hAnsi="Arial" w:cs="Arial"/>
          <w:b/>
        </w:rPr>
      </w:pPr>
      <w:r>
        <w:rPr>
          <w:rFonts w:ascii="Arial" w:hAnsi="Arial" w:cs="Arial"/>
          <w:b/>
        </w:rPr>
        <w:t xml:space="preserve">                 </w:t>
      </w:r>
      <w:r w:rsidR="00500F3C">
        <w:rPr>
          <w:rFonts w:ascii="Arial" w:hAnsi="Arial" w:cs="Arial"/>
          <w:b/>
        </w:rPr>
        <w:t xml:space="preserve"> </w:t>
      </w:r>
      <w:r w:rsidR="003D327F">
        <w:rPr>
          <w:rFonts w:ascii="Arial" w:hAnsi="Arial" w:cs="Arial"/>
          <w:b/>
        </w:rPr>
        <w:t xml:space="preserve">                                               </w:t>
      </w:r>
      <w:r w:rsidR="00500F3C">
        <w:rPr>
          <w:rFonts w:ascii="Arial" w:hAnsi="Arial" w:cs="Arial"/>
          <w:b/>
        </w:rPr>
        <w:t xml:space="preserve">   </w:t>
      </w:r>
      <w:r>
        <w:rPr>
          <w:rFonts w:ascii="Arial" w:hAnsi="Arial" w:cs="Arial"/>
          <w:b/>
        </w:rPr>
        <w:t xml:space="preserve"> </w:t>
      </w:r>
      <w:proofErr w:type="gramStart"/>
      <w:r>
        <w:rPr>
          <w:rFonts w:ascii="Arial" w:hAnsi="Arial" w:cs="Arial"/>
          <w:b/>
        </w:rPr>
        <w:t>the</w:t>
      </w:r>
      <w:proofErr w:type="gramEnd"/>
      <w:r>
        <w:rPr>
          <w:rFonts w:ascii="Arial" w:hAnsi="Arial" w:cs="Arial"/>
          <w:b/>
        </w:rPr>
        <w:t xml:space="preserve"> Institution</w:t>
      </w:r>
    </w:p>
    <w:p w:rsidR="0081685E" w:rsidRDefault="0081685E" w:rsidP="008B55D8">
      <w:pPr>
        <w:tabs>
          <w:tab w:val="right" w:pos="9029"/>
        </w:tabs>
        <w:rPr>
          <w:rFonts w:ascii="Arial" w:hAnsi="Arial" w:cs="Arial"/>
          <w:b/>
        </w:rPr>
      </w:pPr>
    </w:p>
    <w:p w:rsidR="003D327F" w:rsidRDefault="003D327F" w:rsidP="0081685E">
      <w:pPr>
        <w:tabs>
          <w:tab w:val="left" w:pos="5190"/>
          <w:tab w:val="right" w:pos="9029"/>
        </w:tabs>
        <w:rPr>
          <w:rFonts w:ascii="Arial" w:hAnsi="Arial" w:cs="Arial"/>
          <w:b/>
        </w:rPr>
        <w:sectPr w:rsidR="003D327F" w:rsidSect="003D327F">
          <w:pgSz w:w="15840" w:h="12240" w:orient="landscape"/>
          <w:pgMar w:top="1440" w:right="1440" w:bottom="1440" w:left="1354" w:header="720" w:footer="720" w:gutter="0"/>
          <w:cols w:space="720"/>
          <w:titlePg/>
          <w:docGrid w:linePitch="360"/>
        </w:sectPr>
      </w:pPr>
    </w:p>
    <w:p w:rsidR="00DA707D" w:rsidRDefault="00DA707D" w:rsidP="00DA707D">
      <w:pPr>
        <w:tabs>
          <w:tab w:val="left" w:pos="5190"/>
          <w:tab w:val="right" w:pos="9029"/>
        </w:tabs>
        <w:jc w:val="center"/>
        <w:rPr>
          <w:rFonts w:ascii="Arial" w:hAnsi="Arial" w:cs="Arial"/>
          <w:b/>
        </w:rPr>
      </w:pPr>
      <w:r>
        <w:rPr>
          <w:rFonts w:ascii="Arial" w:hAnsi="Arial" w:cs="Arial"/>
          <w:b/>
        </w:rPr>
        <w:lastRenderedPageBreak/>
        <w:t xml:space="preserve">CONTROL OF </w:t>
      </w:r>
      <w:proofErr w:type="gramStart"/>
      <w:r>
        <w:rPr>
          <w:rFonts w:ascii="Arial" w:hAnsi="Arial" w:cs="Arial"/>
          <w:b/>
        </w:rPr>
        <w:t>EXPENDITURE  REGISTER</w:t>
      </w:r>
      <w:proofErr w:type="gramEnd"/>
    </w:p>
    <w:p w:rsidR="00DA707D" w:rsidRDefault="00DA707D" w:rsidP="00DA707D">
      <w:pPr>
        <w:tabs>
          <w:tab w:val="left" w:pos="5190"/>
          <w:tab w:val="right" w:pos="9029"/>
        </w:tabs>
        <w:jc w:val="center"/>
        <w:rPr>
          <w:rFonts w:ascii="Arial" w:hAnsi="Arial" w:cs="Arial"/>
          <w:b/>
        </w:rPr>
      </w:pPr>
    </w:p>
    <w:tbl>
      <w:tblPr>
        <w:tblStyle w:val="TableGrid"/>
        <w:tblW w:w="14850" w:type="dxa"/>
        <w:tblInd w:w="-792" w:type="dxa"/>
        <w:tblLayout w:type="fixed"/>
        <w:tblLook w:val="04A0" w:firstRow="1" w:lastRow="0" w:firstColumn="1" w:lastColumn="0" w:noHBand="0" w:noVBand="1"/>
      </w:tblPr>
      <w:tblGrid>
        <w:gridCol w:w="563"/>
        <w:gridCol w:w="1147"/>
        <w:gridCol w:w="990"/>
        <w:gridCol w:w="1080"/>
        <w:gridCol w:w="1170"/>
        <w:gridCol w:w="990"/>
        <w:gridCol w:w="1170"/>
        <w:gridCol w:w="1126"/>
        <w:gridCol w:w="1216"/>
        <w:gridCol w:w="1027"/>
        <w:gridCol w:w="1107"/>
        <w:gridCol w:w="1098"/>
        <w:gridCol w:w="1088"/>
        <w:gridCol w:w="1078"/>
      </w:tblGrid>
      <w:tr w:rsidR="00DA707D" w:rsidTr="0035233D">
        <w:tc>
          <w:tcPr>
            <w:tcW w:w="563" w:type="dxa"/>
          </w:tcPr>
          <w:p w:rsidR="00DA707D" w:rsidRPr="00CB60CD" w:rsidRDefault="00DA707D" w:rsidP="00055DF2">
            <w:pPr>
              <w:tabs>
                <w:tab w:val="left" w:pos="5190"/>
                <w:tab w:val="right" w:pos="9029"/>
              </w:tabs>
              <w:jc w:val="center"/>
              <w:rPr>
                <w:rFonts w:ascii="Arial" w:hAnsi="Arial" w:cs="Arial"/>
                <w:b/>
                <w:sz w:val="16"/>
                <w:szCs w:val="16"/>
              </w:rPr>
            </w:pPr>
            <w:r w:rsidRPr="00CB60CD">
              <w:rPr>
                <w:rFonts w:ascii="Arial" w:hAnsi="Arial" w:cs="Arial"/>
                <w:b/>
                <w:sz w:val="16"/>
                <w:szCs w:val="16"/>
              </w:rPr>
              <w:t>Date</w:t>
            </w:r>
          </w:p>
        </w:tc>
        <w:tc>
          <w:tcPr>
            <w:tcW w:w="1147" w:type="dxa"/>
          </w:tcPr>
          <w:p w:rsidR="00DA707D" w:rsidRPr="00CB60CD" w:rsidRDefault="00DA707D" w:rsidP="00055DF2">
            <w:pPr>
              <w:tabs>
                <w:tab w:val="left" w:pos="5190"/>
                <w:tab w:val="right" w:pos="9029"/>
              </w:tabs>
              <w:jc w:val="center"/>
              <w:rPr>
                <w:rFonts w:ascii="Arial" w:hAnsi="Arial" w:cs="Arial"/>
                <w:b/>
                <w:sz w:val="16"/>
                <w:szCs w:val="16"/>
              </w:rPr>
            </w:pPr>
            <w:r w:rsidRPr="00CB60CD">
              <w:rPr>
                <w:rFonts w:ascii="Arial" w:hAnsi="Arial" w:cs="Arial"/>
                <w:b/>
                <w:sz w:val="16"/>
                <w:szCs w:val="16"/>
              </w:rPr>
              <w:t>Description</w:t>
            </w:r>
          </w:p>
        </w:tc>
        <w:tc>
          <w:tcPr>
            <w:tcW w:w="3240" w:type="dxa"/>
            <w:gridSpan w:val="3"/>
          </w:tcPr>
          <w:p w:rsidR="00DA707D" w:rsidRPr="00CB60CD" w:rsidRDefault="00DA707D" w:rsidP="00055DF2">
            <w:pPr>
              <w:tabs>
                <w:tab w:val="left" w:pos="5190"/>
                <w:tab w:val="right" w:pos="9029"/>
              </w:tabs>
              <w:jc w:val="center"/>
              <w:rPr>
                <w:rFonts w:ascii="Arial" w:hAnsi="Arial" w:cs="Arial"/>
                <w:b/>
                <w:sz w:val="16"/>
                <w:szCs w:val="16"/>
              </w:rPr>
            </w:pPr>
            <w:r w:rsidRPr="00CB60CD">
              <w:rPr>
                <w:rFonts w:ascii="Arial" w:hAnsi="Arial" w:cs="Arial"/>
                <w:b/>
                <w:sz w:val="16"/>
                <w:szCs w:val="16"/>
              </w:rPr>
              <w:t>INCENTIVE</w:t>
            </w:r>
          </w:p>
        </w:tc>
        <w:tc>
          <w:tcPr>
            <w:tcW w:w="3286" w:type="dxa"/>
            <w:gridSpan w:val="3"/>
          </w:tcPr>
          <w:p w:rsidR="00DA707D" w:rsidRPr="00CB60CD" w:rsidRDefault="00DA707D" w:rsidP="00055DF2">
            <w:pPr>
              <w:tabs>
                <w:tab w:val="left" w:pos="5190"/>
                <w:tab w:val="right" w:pos="9029"/>
              </w:tabs>
              <w:jc w:val="center"/>
              <w:rPr>
                <w:rFonts w:ascii="Arial" w:hAnsi="Arial" w:cs="Arial"/>
                <w:b/>
                <w:sz w:val="16"/>
                <w:szCs w:val="16"/>
              </w:rPr>
            </w:pPr>
            <w:r w:rsidRPr="00CB60CD">
              <w:rPr>
                <w:rFonts w:ascii="Arial" w:hAnsi="Arial" w:cs="Arial"/>
                <w:b/>
                <w:sz w:val="16"/>
                <w:szCs w:val="16"/>
              </w:rPr>
              <w:t>CONSUMABLES</w:t>
            </w:r>
          </w:p>
        </w:tc>
        <w:tc>
          <w:tcPr>
            <w:tcW w:w="3350" w:type="dxa"/>
            <w:gridSpan w:val="3"/>
          </w:tcPr>
          <w:p w:rsidR="00DA707D" w:rsidRPr="00CB60CD" w:rsidRDefault="00DA707D" w:rsidP="00055DF2">
            <w:pPr>
              <w:tabs>
                <w:tab w:val="left" w:pos="5190"/>
                <w:tab w:val="right" w:pos="9029"/>
              </w:tabs>
              <w:rPr>
                <w:rFonts w:ascii="Arial" w:hAnsi="Arial" w:cs="Arial"/>
                <w:b/>
                <w:sz w:val="16"/>
                <w:szCs w:val="16"/>
              </w:rPr>
            </w:pPr>
            <w:r w:rsidRPr="00CB60CD">
              <w:rPr>
                <w:rFonts w:ascii="Arial" w:hAnsi="Arial" w:cs="Arial"/>
                <w:b/>
                <w:sz w:val="16"/>
                <w:szCs w:val="16"/>
              </w:rPr>
              <w:t xml:space="preserve">INSTITUTION  DEVELOPMENT </w:t>
            </w:r>
          </w:p>
        </w:tc>
        <w:tc>
          <w:tcPr>
            <w:tcW w:w="3264" w:type="dxa"/>
            <w:gridSpan w:val="3"/>
          </w:tcPr>
          <w:p w:rsidR="00DA707D" w:rsidRPr="00CB60CD" w:rsidRDefault="00DA707D" w:rsidP="00055DF2">
            <w:pPr>
              <w:tabs>
                <w:tab w:val="left" w:pos="5190"/>
                <w:tab w:val="right" w:pos="9029"/>
              </w:tabs>
              <w:jc w:val="center"/>
              <w:rPr>
                <w:rFonts w:ascii="Arial" w:hAnsi="Arial" w:cs="Arial"/>
                <w:b/>
                <w:sz w:val="16"/>
                <w:szCs w:val="16"/>
              </w:rPr>
            </w:pPr>
            <w:r w:rsidRPr="00CB60CD">
              <w:rPr>
                <w:rFonts w:ascii="Arial" w:hAnsi="Arial" w:cs="Arial"/>
                <w:b/>
                <w:sz w:val="16"/>
                <w:szCs w:val="16"/>
              </w:rPr>
              <w:t>TOTAL AT CLOSE OF DAY</w:t>
            </w:r>
          </w:p>
        </w:tc>
      </w:tr>
      <w:tr w:rsidR="00DA707D" w:rsidTr="0035233D">
        <w:tc>
          <w:tcPr>
            <w:tcW w:w="563" w:type="dxa"/>
          </w:tcPr>
          <w:p w:rsidR="00DA707D" w:rsidRPr="00CB60CD" w:rsidRDefault="00DA707D" w:rsidP="00055DF2">
            <w:pPr>
              <w:tabs>
                <w:tab w:val="left" w:pos="5190"/>
                <w:tab w:val="right" w:pos="9029"/>
              </w:tabs>
              <w:jc w:val="center"/>
              <w:rPr>
                <w:rFonts w:ascii="Arial" w:hAnsi="Arial" w:cs="Arial"/>
                <w:b/>
                <w:sz w:val="16"/>
                <w:szCs w:val="16"/>
              </w:rPr>
            </w:pPr>
          </w:p>
        </w:tc>
        <w:tc>
          <w:tcPr>
            <w:tcW w:w="1147" w:type="dxa"/>
          </w:tcPr>
          <w:p w:rsidR="00DA707D" w:rsidRPr="00CB60CD" w:rsidRDefault="00DA707D" w:rsidP="00055DF2">
            <w:pPr>
              <w:tabs>
                <w:tab w:val="left" w:pos="5190"/>
                <w:tab w:val="right" w:pos="9029"/>
              </w:tabs>
              <w:jc w:val="center"/>
              <w:rPr>
                <w:rFonts w:ascii="Arial" w:hAnsi="Arial" w:cs="Arial"/>
                <w:b/>
                <w:sz w:val="16"/>
                <w:szCs w:val="16"/>
              </w:rPr>
            </w:pPr>
          </w:p>
        </w:tc>
        <w:tc>
          <w:tcPr>
            <w:tcW w:w="990" w:type="dxa"/>
          </w:tcPr>
          <w:p w:rsidR="00DA707D" w:rsidRPr="00CB60CD" w:rsidRDefault="00DA707D" w:rsidP="00055DF2">
            <w:pPr>
              <w:tabs>
                <w:tab w:val="left" w:pos="5190"/>
                <w:tab w:val="right" w:pos="9029"/>
              </w:tabs>
              <w:jc w:val="center"/>
              <w:rPr>
                <w:rFonts w:ascii="Arial" w:hAnsi="Arial" w:cs="Arial"/>
                <w:b/>
                <w:sz w:val="16"/>
                <w:szCs w:val="16"/>
              </w:rPr>
            </w:pPr>
            <w:r w:rsidRPr="00CB60CD">
              <w:rPr>
                <w:rFonts w:ascii="Arial" w:hAnsi="Arial" w:cs="Arial"/>
                <w:b/>
                <w:sz w:val="16"/>
                <w:szCs w:val="16"/>
              </w:rPr>
              <w:t>RECEIPT</w:t>
            </w:r>
          </w:p>
          <w:p w:rsidR="00DA707D" w:rsidRPr="00CB60CD" w:rsidRDefault="00DA707D" w:rsidP="00055DF2">
            <w:pPr>
              <w:tabs>
                <w:tab w:val="left" w:pos="5190"/>
                <w:tab w:val="right" w:pos="9029"/>
              </w:tabs>
              <w:jc w:val="center"/>
              <w:rPr>
                <w:rFonts w:ascii="Arial" w:hAnsi="Arial" w:cs="Arial"/>
                <w:b/>
                <w:sz w:val="16"/>
                <w:szCs w:val="16"/>
              </w:rPr>
            </w:pPr>
            <w:proofErr w:type="spellStart"/>
            <w:r w:rsidRPr="00CB60CD">
              <w:rPr>
                <w:rFonts w:ascii="Arial" w:hAnsi="Arial" w:cs="Arial"/>
                <w:b/>
                <w:sz w:val="16"/>
                <w:szCs w:val="16"/>
              </w:rPr>
              <w:t>Rs</w:t>
            </w:r>
            <w:proofErr w:type="spellEnd"/>
            <w:r w:rsidRPr="00CB60CD">
              <w:rPr>
                <w:rFonts w:ascii="Arial" w:hAnsi="Arial" w:cs="Arial"/>
                <w:b/>
                <w:sz w:val="16"/>
                <w:szCs w:val="16"/>
              </w:rPr>
              <w:t>.</w:t>
            </w:r>
          </w:p>
        </w:tc>
        <w:tc>
          <w:tcPr>
            <w:tcW w:w="1080" w:type="dxa"/>
          </w:tcPr>
          <w:p w:rsidR="00DA707D" w:rsidRPr="00CB60CD" w:rsidRDefault="00DA707D" w:rsidP="00055DF2">
            <w:pPr>
              <w:tabs>
                <w:tab w:val="left" w:pos="5190"/>
                <w:tab w:val="right" w:pos="9029"/>
              </w:tabs>
              <w:jc w:val="center"/>
              <w:rPr>
                <w:rFonts w:ascii="Arial" w:hAnsi="Arial" w:cs="Arial"/>
                <w:b/>
                <w:sz w:val="16"/>
                <w:szCs w:val="16"/>
              </w:rPr>
            </w:pPr>
            <w:r w:rsidRPr="00CB60CD">
              <w:rPr>
                <w:rFonts w:ascii="Arial" w:hAnsi="Arial" w:cs="Arial"/>
                <w:b/>
                <w:sz w:val="16"/>
                <w:szCs w:val="16"/>
              </w:rPr>
              <w:t>PAYMENT</w:t>
            </w:r>
          </w:p>
          <w:p w:rsidR="00DA707D" w:rsidRPr="00CB60CD" w:rsidRDefault="00DA707D" w:rsidP="00055DF2">
            <w:pPr>
              <w:tabs>
                <w:tab w:val="left" w:pos="5190"/>
                <w:tab w:val="right" w:pos="9029"/>
              </w:tabs>
              <w:jc w:val="center"/>
              <w:rPr>
                <w:rFonts w:ascii="Arial" w:hAnsi="Arial" w:cs="Arial"/>
                <w:b/>
                <w:sz w:val="16"/>
                <w:szCs w:val="16"/>
              </w:rPr>
            </w:pPr>
            <w:proofErr w:type="spellStart"/>
            <w:r w:rsidRPr="00CB60CD">
              <w:rPr>
                <w:rFonts w:ascii="Arial" w:hAnsi="Arial" w:cs="Arial"/>
                <w:b/>
                <w:sz w:val="16"/>
                <w:szCs w:val="16"/>
              </w:rPr>
              <w:t>Rs</w:t>
            </w:r>
            <w:proofErr w:type="spellEnd"/>
            <w:r w:rsidRPr="00CB60CD">
              <w:rPr>
                <w:rFonts w:ascii="Arial" w:hAnsi="Arial" w:cs="Arial"/>
                <w:b/>
                <w:sz w:val="16"/>
                <w:szCs w:val="16"/>
              </w:rPr>
              <w:t>.</w:t>
            </w:r>
          </w:p>
        </w:tc>
        <w:tc>
          <w:tcPr>
            <w:tcW w:w="1170" w:type="dxa"/>
          </w:tcPr>
          <w:p w:rsidR="00DA707D" w:rsidRPr="00CB60CD" w:rsidRDefault="00DA707D" w:rsidP="00055DF2">
            <w:pPr>
              <w:tabs>
                <w:tab w:val="left" w:pos="5190"/>
                <w:tab w:val="right" w:pos="9029"/>
              </w:tabs>
              <w:jc w:val="center"/>
              <w:rPr>
                <w:rFonts w:ascii="Arial" w:hAnsi="Arial" w:cs="Arial"/>
                <w:b/>
                <w:sz w:val="16"/>
                <w:szCs w:val="16"/>
              </w:rPr>
            </w:pPr>
            <w:r w:rsidRPr="00CB60CD">
              <w:rPr>
                <w:rFonts w:ascii="Arial" w:hAnsi="Arial" w:cs="Arial"/>
                <w:b/>
                <w:sz w:val="16"/>
                <w:szCs w:val="16"/>
              </w:rPr>
              <w:t>BALANCE</w:t>
            </w:r>
          </w:p>
          <w:p w:rsidR="00DA707D" w:rsidRPr="00CB60CD" w:rsidRDefault="00DA707D" w:rsidP="00055DF2">
            <w:pPr>
              <w:tabs>
                <w:tab w:val="left" w:pos="5190"/>
                <w:tab w:val="right" w:pos="9029"/>
              </w:tabs>
              <w:jc w:val="center"/>
              <w:rPr>
                <w:rFonts w:ascii="Arial" w:hAnsi="Arial" w:cs="Arial"/>
                <w:b/>
                <w:sz w:val="16"/>
                <w:szCs w:val="16"/>
              </w:rPr>
            </w:pPr>
            <w:proofErr w:type="spellStart"/>
            <w:r w:rsidRPr="00CB60CD">
              <w:rPr>
                <w:rFonts w:ascii="Arial" w:hAnsi="Arial" w:cs="Arial"/>
                <w:b/>
                <w:sz w:val="16"/>
                <w:szCs w:val="16"/>
              </w:rPr>
              <w:t>Rs</w:t>
            </w:r>
            <w:proofErr w:type="spellEnd"/>
            <w:r w:rsidRPr="00CB60CD">
              <w:rPr>
                <w:rFonts w:ascii="Arial" w:hAnsi="Arial" w:cs="Arial"/>
                <w:b/>
                <w:sz w:val="16"/>
                <w:szCs w:val="16"/>
              </w:rPr>
              <w:t>.</w:t>
            </w:r>
          </w:p>
        </w:tc>
        <w:tc>
          <w:tcPr>
            <w:tcW w:w="990" w:type="dxa"/>
          </w:tcPr>
          <w:p w:rsidR="00DA707D" w:rsidRPr="00CB60CD" w:rsidRDefault="00DA707D" w:rsidP="00055DF2">
            <w:pPr>
              <w:tabs>
                <w:tab w:val="left" w:pos="5190"/>
                <w:tab w:val="right" w:pos="9029"/>
              </w:tabs>
              <w:jc w:val="center"/>
              <w:rPr>
                <w:rFonts w:ascii="Arial" w:hAnsi="Arial" w:cs="Arial"/>
                <w:b/>
                <w:sz w:val="16"/>
                <w:szCs w:val="16"/>
              </w:rPr>
            </w:pPr>
            <w:r w:rsidRPr="00CB60CD">
              <w:rPr>
                <w:rFonts w:ascii="Arial" w:hAnsi="Arial" w:cs="Arial"/>
                <w:b/>
                <w:sz w:val="16"/>
                <w:szCs w:val="16"/>
              </w:rPr>
              <w:t>RECEIPT</w:t>
            </w:r>
          </w:p>
          <w:p w:rsidR="00DA707D" w:rsidRPr="00CB60CD" w:rsidRDefault="00DA707D" w:rsidP="00055DF2">
            <w:pPr>
              <w:tabs>
                <w:tab w:val="left" w:pos="5190"/>
                <w:tab w:val="right" w:pos="9029"/>
              </w:tabs>
              <w:jc w:val="center"/>
              <w:rPr>
                <w:rFonts w:ascii="Arial" w:hAnsi="Arial" w:cs="Arial"/>
                <w:b/>
                <w:sz w:val="16"/>
                <w:szCs w:val="16"/>
              </w:rPr>
            </w:pPr>
            <w:proofErr w:type="spellStart"/>
            <w:r w:rsidRPr="00CB60CD">
              <w:rPr>
                <w:rFonts w:ascii="Arial" w:hAnsi="Arial" w:cs="Arial"/>
                <w:b/>
                <w:sz w:val="16"/>
                <w:szCs w:val="16"/>
              </w:rPr>
              <w:t>Rs</w:t>
            </w:r>
            <w:proofErr w:type="spellEnd"/>
            <w:r w:rsidRPr="00CB60CD">
              <w:rPr>
                <w:rFonts w:ascii="Arial" w:hAnsi="Arial" w:cs="Arial"/>
                <w:b/>
                <w:sz w:val="16"/>
                <w:szCs w:val="16"/>
              </w:rPr>
              <w:t>.</w:t>
            </w:r>
          </w:p>
        </w:tc>
        <w:tc>
          <w:tcPr>
            <w:tcW w:w="1170" w:type="dxa"/>
          </w:tcPr>
          <w:p w:rsidR="00DA707D" w:rsidRPr="00CB60CD" w:rsidRDefault="00884B08" w:rsidP="00055DF2">
            <w:pPr>
              <w:tabs>
                <w:tab w:val="left" w:pos="5190"/>
                <w:tab w:val="right" w:pos="9029"/>
              </w:tabs>
              <w:jc w:val="center"/>
              <w:rPr>
                <w:rFonts w:ascii="Arial" w:hAnsi="Arial" w:cs="Arial"/>
                <w:b/>
                <w:sz w:val="16"/>
                <w:szCs w:val="16"/>
              </w:rPr>
            </w:pPr>
            <w:r>
              <w:rPr>
                <w:rFonts w:ascii="Arial" w:hAnsi="Arial" w:cs="Arial"/>
                <w:b/>
                <w:sz w:val="16"/>
                <w:szCs w:val="16"/>
              </w:rPr>
              <w:t>PAYMENT</w:t>
            </w:r>
          </w:p>
          <w:p w:rsidR="00DA707D" w:rsidRPr="00CB60CD" w:rsidRDefault="00DA707D" w:rsidP="00055DF2">
            <w:pPr>
              <w:tabs>
                <w:tab w:val="left" w:pos="5190"/>
                <w:tab w:val="right" w:pos="9029"/>
              </w:tabs>
              <w:jc w:val="center"/>
              <w:rPr>
                <w:rFonts w:ascii="Arial" w:hAnsi="Arial" w:cs="Arial"/>
                <w:b/>
                <w:sz w:val="16"/>
                <w:szCs w:val="16"/>
              </w:rPr>
            </w:pPr>
            <w:proofErr w:type="spellStart"/>
            <w:r w:rsidRPr="00CB60CD">
              <w:rPr>
                <w:rFonts w:ascii="Arial" w:hAnsi="Arial" w:cs="Arial"/>
                <w:b/>
                <w:sz w:val="16"/>
                <w:szCs w:val="16"/>
              </w:rPr>
              <w:t>Rs</w:t>
            </w:r>
            <w:proofErr w:type="spellEnd"/>
            <w:r w:rsidRPr="00CB60CD">
              <w:rPr>
                <w:rFonts w:ascii="Arial" w:hAnsi="Arial" w:cs="Arial"/>
                <w:b/>
                <w:sz w:val="16"/>
                <w:szCs w:val="16"/>
              </w:rPr>
              <w:t>.</w:t>
            </w:r>
          </w:p>
        </w:tc>
        <w:tc>
          <w:tcPr>
            <w:tcW w:w="1126" w:type="dxa"/>
          </w:tcPr>
          <w:p w:rsidR="0035233D" w:rsidRPr="00CB60CD" w:rsidRDefault="0035233D" w:rsidP="0035233D">
            <w:pPr>
              <w:tabs>
                <w:tab w:val="left" w:pos="5190"/>
                <w:tab w:val="right" w:pos="9029"/>
              </w:tabs>
              <w:jc w:val="center"/>
              <w:rPr>
                <w:rFonts w:ascii="Arial" w:hAnsi="Arial" w:cs="Arial"/>
                <w:b/>
                <w:sz w:val="16"/>
                <w:szCs w:val="16"/>
              </w:rPr>
            </w:pPr>
            <w:r w:rsidRPr="00CB60CD">
              <w:rPr>
                <w:rFonts w:ascii="Arial" w:hAnsi="Arial" w:cs="Arial"/>
                <w:b/>
                <w:sz w:val="16"/>
                <w:szCs w:val="16"/>
              </w:rPr>
              <w:t>BALANCE</w:t>
            </w:r>
          </w:p>
          <w:p w:rsidR="00DA707D" w:rsidRPr="00CB60CD" w:rsidRDefault="00DA707D" w:rsidP="00055DF2">
            <w:pPr>
              <w:tabs>
                <w:tab w:val="left" w:pos="5190"/>
                <w:tab w:val="right" w:pos="9029"/>
              </w:tabs>
              <w:jc w:val="center"/>
              <w:rPr>
                <w:rFonts w:ascii="Arial" w:hAnsi="Arial" w:cs="Arial"/>
                <w:b/>
                <w:sz w:val="16"/>
                <w:szCs w:val="16"/>
              </w:rPr>
            </w:pPr>
            <w:proofErr w:type="spellStart"/>
            <w:r w:rsidRPr="00CB60CD">
              <w:rPr>
                <w:rFonts w:ascii="Arial" w:hAnsi="Arial" w:cs="Arial"/>
                <w:b/>
                <w:sz w:val="16"/>
                <w:szCs w:val="16"/>
              </w:rPr>
              <w:t>Rs</w:t>
            </w:r>
            <w:proofErr w:type="spellEnd"/>
            <w:r w:rsidRPr="00CB60CD">
              <w:rPr>
                <w:rFonts w:ascii="Arial" w:hAnsi="Arial" w:cs="Arial"/>
                <w:b/>
                <w:sz w:val="16"/>
                <w:szCs w:val="16"/>
              </w:rPr>
              <w:t>.</w:t>
            </w:r>
          </w:p>
        </w:tc>
        <w:tc>
          <w:tcPr>
            <w:tcW w:w="1216" w:type="dxa"/>
          </w:tcPr>
          <w:p w:rsidR="00DA707D" w:rsidRPr="00CB60CD" w:rsidRDefault="0035233D" w:rsidP="00055DF2">
            <w:pPr>
              <w:tabs>
                <w:tab w:val="left" w:pos="5190"/>
                <w:tab w:val="right" w:pos="9029"/>
              </w:tabs>
              <w:jc w:val="center"/>
              <w:rPr>
                <w:rFonts w:ascii="Arial" w:hAnsi="Arial" w:cs="Arial"/>
                <w:b/>
                <w:sz w:val="16"/>
                <w:szCs w:val="16"/>
              </w:rPr>
            </w:pPr>
            <w:r w:rsidRPr="00CB60CD">
              <w:rPr>
                <w:rFonts w:ascii="Arial" w:hAnsi="Arial" w:cs="Arial"/>
                <w:b/>
                <w:sz w:val="16"/>
                <w:szCs w:val="16"/>
              </w:rPr>
              <w:t xml:space="preserve">RECEIPT </w:t>
            </w:r>
            <w:r>
              <w:rPr>
                <w:rFonts w:ascii="Arial" w:hAnsi="Arial" w:cs="Arial"/>
                <w:b/>
                <w:sz w:val="16"/>
                <w:szCs w:val="16"/>
              </w:rPr>
              <w:br/>
            </w:r>
            <w:proofErr w:type="spellStart"/>
            <w:r w:rsidR="00DA707D" w:rsidRPr="00CB60CD">
              <w:rPr>
                <w:rFonts w:ascii="Arial" w:hAnsi="Arial" w:cs="Arial"/>
                <w:b/>
                <w:sz w:val="16"/>
                <w:szCs w:val="16"/>
              </w:rPr>
              <w:t>Rs</w:t>
            </w:r>
            <w:proofErr w:type="spellEnd"/>
            <w:r w:rsidR="00DA707D" w:rsidRPr="00CB60CD">
              <w:rPr>
                <w:rFonts w:ascii="Arial" w:hAnsi="Arial" w:cs="Arial"/>
                <w:b/>
                <w:sz w:val="16"/>
                <w:szCs w:val="16"/>
              </w:rPr>
              <w:t>.</w:t>
            </w:r>
          </w:p>
        </w:tc>
        <w:tc>
          <w:tcPr>
            <w:tcW w:w="1027" w:type="dxa"/>
          </w:tcPr>
          <w:p w:rsidR="00DA707D" w:rsidRPr="00CB60CD" w:rsidRDefault="0035233D" w:rsidP="00055DF2">
            <w:pPr>
              <w:tabs>
                <w:tab w:val="left" w:pos="5190"/>
                <w:tab w:val="right" w:pos="9029"/>
              </w:tabs>
              <w:jc w:val="center"/>
              <w:rPr>
                <w:rFonts w:ascii="Arial" w:hAnsi="Arial" w:cs="Arial"/>
                <w:b/>
                <w:sz w:val="16"/>
                <w:szCs w:val="16"/>
              </w:rPr>
            </w:pPr>
            <w:r>
              <w:rPr>
                <w:rFonts w:ascii="Arial" w:hAnsi="Arial" w:cs="Arial"/>
                <w:b/>
                <w:sz w:val="16"/>
                <w:szCs w:val="16"/>
              </w:rPr>
              <w:t>PAYMENT</w:t>
            </w:r>
          </w:p>
          <w:p w:rsidR="00DA707D" w:rsidRPr="00CB60CD" w:rsidRDefault="00DA707D" w:rsidP="00055DF2">
            <w:pPr>
              <w:tabs>
                <w:tab w:val="left" w:pos="5190"/>
                <w:tab w:val="right" w:pos="9029"/>
              </w:tabs>
              <w:jc w:val="center"/>
              <w:rPr>
                <w:rFonts w:ascii="Arial" w:hAnsi="Arial" w:cs="Arial"/>
                <w:b/>
                <w:sz w:val="16"/>
                <w:szCs w:val="16"/>
              </w:rPr>
            </w:pPr>
            <w:proofErr w:type="spellStart"/>
            <w:r w:rsidRPr="00CB60CD">
              <w:rPr>
                <w:rFonts w:ascii="Arial" w:hAnsi="Arial" w:cs="Arial"/>
                <w:b/>
                <w:sz w:val="16"/>
                <w:szCs w:val="16"/>
              </w:rPr>
              <w:t>Rs</w:t>
            </w:r>
            <w:proofErr w:type="spellEnd"/>
            <w:r w:rsidRPr="00CB60CD">
              <w:rPr>
                <w:rFonts w:ascii="Arial" w:hAnsi="Arial" w:cs="Arial"/>
                <w:b/>
                <w:sz w:val="16"/>
                <w:szCs w:val="16"/>
              </w:rPr>
              <w:t>.</w:t>
            </w:r>
          </w:p>
        </w:tc>
        <w:tc>
          <w:tcPr>
            <w:tcW w:w="1107" w:type="dxa"/>
          </w:tcPr>
          <w:p w:rsidR="00DA707D" w:rsidRPr="00CB60CD" w:rsidRDefault="00DA707D" w:rsidP="00055DF2">
            <w:pPr>
              <w:tabs>
                <w:tab w:val="left" w:pos="5190"/>
                <w:tab w:val="right" w:pos="9029"/>
              </w:tabs>
              <w:jc w:val="center"/>
              <w:rPr>
                <w:rFonts w:ascii="Arial" w:hAnsi="Arial" w:cs="Arial"/>
                <w:b/>
                <w:sz w:val="16"/>
                <w:szCs w:val="16"/>
              </w:rPr>
            </w:pPr>
            <w:r w:rsidRPr="00CB60CD">
              <w:rPr>
                <w:rFonts w:ascii="Arial" w:hAnsi="Arial" w:cs="Arial"/>
                <w:b/>
                <w:sz w:val="16"/>
                <w:szCs w:val="16"/>
              </w:rPr>
              <w:t>BALANCE</w:t>
            </w:r>
          </w:p>
          <w:p w:rsidR="00DA707D" w:rsidRPr="00CB60CD" w:rsidRDefault="00DA707D" w:rsidP="00055DF2">
            <w:pPr>
              <w:tabs>
                <w:tab w:val="left" w:pos="5190"/>
                <w:tab w:val="right" w:pos="9029"/>
              </w:tabs>
              <w:jc w:val="center"/>
              <w:rPr>
                <w:rFonts w:ascii="Arial" w:hAnsi="Arial" w:cs="Arial"/>
                <w:b/>
                <w:sz w:val="16"/>
                <w:szCs w:val="16"/>
              </w:rPr>
            </w:pPr>
            <w:proofErr w:type="spellStart"/>
            <w:r w:rsidRPr="00CB60CD">
              <w:rPr>
                <w:rFonts w:ascii="Arial" w:hAnsi="Arial" w:cs="Arial"/>
                <w:b/>
                <w:sz w:val="16"/>
                <w:szCs w:val="16"/>
              </w:rPr>
              <w:t>Rs</w:t>
            </w:r>
            <w:proofErr w:type="spellEnd"/>
            <w:r w:rsidRPr="00CB60CD">
              <w:rPr>
                <w:rFonts w:ascii="Arial" w:hAnsi="Arial" w:cs="Arial"/>
                <w:b/>
                <w:sz w:val="16"/>
                <w:szCs w:val="16"/>
              </w:rPr>
              <w:t>.</w:t>
            </w:r>
          </w:p>
        </w:tc>
        <w:tc>
          <w:tcPr>
            <w:tcW w:w="1098" w:type="dxa"/>
          </w:tcPr>
          <w:p w:rsidR="00DA707D" w:rsidRPr="00CB60CD" w:rsidRDefault="00DA707D" w:rsidP="00055DF2">
            <w:pPr>
              <w:tabs>
                <w:tab w:val="left" w:pos="5190"/>
                <w:tab w:val="right" w:pos="9029"/>
              </w:tabs>
              <w:jc w:val="center"/>
              <w:rPr>
                <w:rFonts w:ascii="Arial" w:hAnsi="Arial" w:cs="Arial"/>
                <w:b/>
                <w:sz w:val="16"/>
                <w:szCs w:val="16"/>
              </w:rPr>
            </w:pPr>
            <w:r w:rsidRPr="00CB60CD">
              <w:rPr>
                <w:rFonts w:ascii="Arial" w:hAnsi="Arial" w:cs="Arial"/>
                <w:b/>
                <w:sz w:val="16"/>
                <w:szCs w:val="16"/>
              </w:rPr>
              <w:t>RECEIPT</w:t>
            </w:r>
          </w:p>
          <w:p w:rsidR="00DA707D" w:rsidRPr="00CB60CD" w:rsidRDefault="00DA707D" w:rsidP="00055DF2">
            <w:pPr>
              <w:tabs>
                <w:tab w:val="left" w:pos="5190"/>
                <w:tab w:val="right" w:pos="9029"/>
              </w:tabs>
              <w:jc w:val="center"/>
              <w:rPr>
                <w:rFonts w:ascii="Arial" w:hAnsi="Arial" w:cs="Arial"/>
                <w:b/>
                <w:sz w:val="16"/>
                <w:szCs w:val="16"/>
              </w:rPr>
            </w:pPr>
            <w:proofErr w:type="spellStart"/>
            <w:r w:rsidRPr="00CB60CD">
              <w:rPr>
                <w:rFonts w:ascii="Arial" w:hAnsi="Arial" w:cs="Arial"/>
                <w:b/>
                <w:sz w:val="16"/>
                <w:szCs w:val="16"/>
              </w:rPr>
              <w:t>Rs</w:t>
            </w:r>
            <w:proofErr w:type="spellEnd"/>
            <w:proofErr w:type="gramStart"/>
            <w:r w:rsidRPr="00CB60CD">
              <w:rPr>
                <w:rFonts w:ascii="Arial" w:hAnsi="Arial" w:cs="Arial"/>
                <w:b/>
                <w:sz w:val="16"/>
                <w:szCs w:val="16"/>
              </w:rPr>
              <w:t>..</w:t>
            </w:r>
            <w:proofErr w:type="gramEnd"/>
          </w:p>
        </w:tc>
        <w:tc>
          <w:tcPr>
            <w:tcW w:w="1088" w:type="dxa"/>
          </w:tcPr>
          <w:p w:rsidR="00DA707D" w:rsidRDefault="0035233D" w:rsidP="00055DF2">
            <w:pPr>
              <w:tabs>
                <w:tab w:val="left" w:pos="5190"/>
                <w:tab w:val="right" w:pos="9029"/>
              </w:tabs>
              <w:jc w:val="center"/>
              <w:rPr>
                <w:rFonts w:ascii="Arial" w:hAnsi="Arial" w:cs="Arial"/>
                <w:b/>
              </w:rPr>
            </w:pPr>
            <w:r>
              <w:rPr>
                <w:rFonts w:ascii="Arial" w:hAnsi="Arial" w:cs="Arial"/>
                <w:b/>
                <w:sz w:val="16"/>
                <w:szCs w:val="16"/>
              </w:rPr>
              <w:t xml:space="preserve">PAYMENT </w:t>
            </w:r>
            <w:proofErr w:type="spellStart"/>
            <w:r w:rsidR="00DA707D">
              <w:rPr>
                <w:rFonts w:ascii="Arial" w:hAnsi="Arial" w:cs="Arial"/>
                <w:b/>
                <w:sz w:val="16"/>
                <w:szCs w:val="16"/>
              </w:rPr>
              <w:t>Rs</w:t>
            </w:r>
            <w:proofErr w:type="spellEnd"/>
            <w:r w:rsidR="00DA707D">
              <w:rPr>
                <w:rFonts w:ascii="Arial" w:hAnsi="Arial" w:cs="Arial"/>
                <w:b/>
                <w:sz w:val="16"/>
                <w:szCs w:val="16"/>
              </w:rPr>
              <w:t>.</w:t>
            </w:r>
          </w:p>
        </w:tc>
        <w:tc>
          <w:tcPr>
            <w:tcW w:w="1078" w:type="dxa"/>
          </w:tcPr>
          <w:p w:rsidR="0035233D" w:rsidRPr="00CB60CD" w:rsidRDefault="0035233D" w:rsidP="0035233D">
            <w:pPr>
              <w:tabs>
                <w:tab w:val="left" w:pos="5190"/>
                <w:tab w:val="right" w:pos="9029"/>
              </w:tabs>
              <w:jc w:val="center"/>
              <w:rPr>
                <w:rFonts w:ascii="Arial" w:hAnsi="Arial" w:cs="Arial"/>
                <w:b/>
                <w:sz w:val="16"/>
                <w:szCs w:val="16"/>
              </w:rPr>
            </w:pPr>
            <w:r w:rsidRPr="00CB60CD">
              <w:rPr>
                <w:rFonts w:ascii="Arial" w:hAnsi="Arial" w:cs="Arial"/>
                <w:b/>
                <w:sz w:val="16"/>
                <w:szCs w:val="16"/>
              </w:rPr>
              <w:t>BALANCE</w:t>
            </w:r>
          </w:p>
          <w:p w:rsidR="00DA707D" w:rsidRDefault="00DA707D" w:rsidP="00055DF2">
            <w:pPr>
              <w:tabs>
                <w:tab w:val="left" w:pos="5190"/>
                <w:tab w:val="right" w:pos="9029"/>
              </w:tabs>
              <w:jc w:val="center"/>
              <w:rPr>
                <w:rFonts w:ascii="Arial" w:hAnsi="Arial" w:cs="Arial"/>
                <w:b/>
              </w:rPr>
            </w:pPr>
            <w:proofErr w:type="spellStart"/>
            <w:r>
              <w:rPr>
                <w:rFonts w:ascii="Arial" w:hAnsi="Arial" w:cs="Arial"/>
                <w:b/>
                <w:sz w:val="16"/>
                <w:szCs w:val="16"/>
              </w:rPr>
              <w:t>Rs</w:t>
            </w:r>
            <w:proofErr w:type="spellEnd"/>
            <w:proofErr w:type="gramStart"/>
            <w:r>
              <w:rPr>
                <w:rFonts w:ascii="Arial" w:hAnsi="Arial" w:cs="Arial"/>
                <w:b/>
                <w:sz w:val="16"/>
                <w:szCs w:val="16"/>
              </w:rPr>
              <w:t>..</w:t>
            </w:r>
            <w:proofErr w:type="gramEnd"/>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r w:rsidR="00DA707D" w:rsidTr="0035233D">
        <w:tc>
          <w:tcPr>
            <w:tcW w:w="563"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4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99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70"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2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216"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2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107"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9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8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c>
          <w:tcPr>
            <w:tcW w:w="1078" w:type="dxa"/>
          </w:tcPr>
          <w:p w:rsidR="00DA707D" w:rsidRPr="005F6DA4" w:rsidRDefault="00DA707D" w:rsidP="00055DF2">
            <w:pPr>
              <w:tabs>
                <w:tab w:val="left" w:pos="5190"/>
                <w:tab w:val="right" w:pos="9029"/>
              </w:tabs>
              <w:spacing w:line="360" w:lineRule="auto"/>
              <w:jc w:val="center"/>
              <w:rPr>
                <w:rFonts w:ascii="Arial" w:hAnsi="Arial" w:cs="Arial"/>
                <w:b/>
                <w:sz w:val="16"/>
                <w:szCs w:val="16"/>
              </w:rPr>
            </w:pPr>
          </w:p>
        </w:tc>
      </w:tr>
    </w:tbl>
    <w:p w:rsidR="0081685E" w:rsidRDefault="0081685E" w:rsidP="0081685E">
      <w:pPr>
        <w:tabs>
          <w:tab w:val="left" w:pos="5190"/>
          <w:tab w:val="right" w:pos="9029"/>
        </w:tabs>
        <w:rPr>
          <w:rFonts w:ascii="Arial" w:hAnsi="Arial" w:cs="Arial"/>
          <w:b/>
        </w:rPr>
      </w:pPr>
    </w:p>
    <w:p w:rsidR="0081685E" w:rsidRDefault="0081685E" w:rsidP="0081685E">
      <w:pPr>
        <w:tabs>
          <w:tab w:val="left" w:pos="5190"/>
          <w:tab w:val="right" w:pos="9029"/>
        </w:tabs>
        <w:rPr>
          <w:rFonts w:ascii="Arial" w:hAnsi="Arial" w:cs="Arial"/>
          <w:b/>
        </w:rPr>
      </w:pPr>
    </w:p>
    <w:p w:rsidR="0081685E" w:rsidRDefault="0081685E" w:rsidP="0081685E">
      <w:pPr>
        <w:tabs>
          <w:tab w:val="left" w:pos="5190"/>
          <w:tab w:val="right" w:pos="9029"/>
        </w:tabs>
        <w:rPr>
          <w:rFonts w:ascii="Arial" w:hAnsi="Arial" w:cs="Arial"/>
          <w:b/>
        </w:rPr>
      </w:pPr>
    </w:p>
    <w:tbl>
      <w:tblPr>
        <w:tblW w:w="14850" w:type="dxa"/>
        <w:tblInd w:w="-792" w:type="dxa"/>
        <w:tblLayout w:type="fixed"/>
        <w:tblLook w:val="04A0" w:firstRow="1" w:lastRow="0" w:firstColumn="1" w:lastColumn="0" w:noHBand="0" w:noVBand="1"/>
      </w:tblPr>
      <w:tblGrid>
        <w:gridCol w:w="1980"/>
        <w:gridCol w:w="900"/>
        <w:gridCol w:w="1170"/>
        <w:gridCol w:w="1890"/>
        <w:gridCol w:w="1530"/>
        <w:gridCol w:w="1080"/>
        <w:gridCol w:w="1260"/>
        <w:gridCol w:w="1260"/>
        <w:gridCol w:w="1170"/>
        <w:gridCol w:w="1350"/>
        <w:gridCol w:w="1260"/>
      </w:tblGrid>
      <w:tr w:rsidR="002702EF" w:rsidRPr="002702EF" w:rsidTr="00D52192">
        <w:trPr>
          <w:trHeight w:val="420"/>
        </w:trPr>
        <w:tc>
          <w:tcPr>
            <w:tcW w:w="14850" w:type="dxa"/>
            <w:gridSpan w:val="11"/>
            <w:tcBorders>
              <w:top w:val="nil"/>
              <w:left w:val="nil"/>
              <w:bottom w:val="nil"/>
              <w:right w:val="nil"/>
            </w:tcBorders>
            <w:shd w:val="clear" w:color="auto" w:fill="auto"/>
            <w:noWrap/>
            <w:hideMark/>
          </w:tcPr>
          <w:p w:rsidR="002702EF" w:rsidRPr="002702EF" w:rsidRDefault="002702EF" w:rsidP="00D52192">
            <w:pPr>
              <w:spacing w:line="240" w:lineRule="auto"/>
              <w:jc w:val="center"/>
              <w:rPr>
                <w:rFonts w:ascii="Calibri" w:eastAsia="Times New Roman" w:hAnsi="Calibri" w:cs="Calibri"/>
                <w:b/>
                <w:bCs/>
                <w:color w:val="000000"/>
                <w:sz w:val="32"/>
                <w:szCs w:val="32"/>
              </w:rPr>
            </w:pPr>
            <w:r w:rsidRPr="002702EF">
              <w:rPr>
                <w:rFonts w:ascii="Calibri" w:eastAsia="Times New Roman" w:hAnsi="Calibri" w:cs="Calibri"/>
                <w:b/>
                <w:bCs/>
                <w:color w:val="000000"/>
                <w:sz w:val="32"/>
                <w:szCs w:val="32"/>
              </w:rPr>
              <w:lastRenderedPageBreak/>
              <w:t>CHIEF MINISTER'S COMPREHENSIVE HEALTH INSURANCE SCHEME</w:t>
            </w:r>
          </w:p>
        </w:tc>
      </w:tr>
      <w:tr w:rsidR="002702EF" w:rsidRPr="002702EF" w:rsidTr="00D52192">
        <w:trPr>
          <w:trHeight w:val="375"/>
        </w:trPr>
        <w:tc>
          <w:tcPr>
            <w:tcW w:w="14850" w:type="dxa"/>
            <w:gridSpan w:val="11"/>
            <w:tcBorders>
              <w:top w:val="nil"/>
              <w:left w:val="nil"/>
              <w:bottom w:val="nil"/>
              <w:right w:val="nil"/>
            </w:tcBorders>
            <w:shd w:val="clear" w:color="auto" w:fill="auto"/>
            <w:noWrap/>
            <w:vAlign w:val="bottom"/>
            <w:hideMark/>
          </w:tcPr>
          <w:p w:rsidR="002702EF" w:rsidRPr="002702EF" w:rsidRDefault="002702EF" w:rsidP="00D52192">
            <w:pPr>
              <w:spacing w:line="240" w:lineRule="auto"/>
              <w:rPr>
                <w:rFonts w:ascii="Calibri" w:eastAsia="Times New Roman" w:hAnsi="Calibri" w:cs="Calibri"/>
                <w:b/>
                <w:bCs/>
                <w:color w:val="000000"/>
                <w:sz w:val="28"/>
                <w:szCs w:val="28"/>
              </w:rPr>
            </w:pPr>
            <w:r w:rsidRPr="002702EF">
              <w:rPr>
                <w:rFonts w:ascii="Calibri" w:eastAsia="Times New Roman" w:hAnsi="Calibri" w:cs="Calibri"/>
                <w:b/>
                <w:bCs/>
                <w:color w:val="000000"/>
                <w:sz w:val="28"/>
                <w:szCs w:val="28"/>
              </w:rPr>
              <w:t>HOSPITAL:</w:t>
            </w:r>
          </w:p>
        </w:tc>
      </w:tr>
      <w:tr w:rsidR="002702EF" w:rsidRPr="002702EF" w:rsidTr="00D52192">
        <w:trPr>
          <w:trHeight w:val="300"/>
        </w:trPr>
        <w:tc>
          <w:tcPr>
            <w:tcW w:w="7470" w:type="dxa"/>
            <w:gridSpan w:val="5"/>
            <w:tcBorders>
              <w:top w:val="nil"/>
              <w:left w:val="nil"/>
              <w:bottom w:val="nil"/>
              <w:right w:val="nil"/>
            </w:tcBorders>
            <w:shd w:val="clear" w:color="auto" w:fill="auto"/>
            <w:noWrap/>
            <w:vAlign w:val="bottom"/>
            <w:hideMark/>
          </w:tcPr>
          <w:p w:rsidR="002702EF" w:rsidRPr="002702EF" w:rsidRDefault="002702EF" w:rsidP="00D52192">
            <w:pPr>
              <w:spacing w:line="240" w:lineRule="auto"/>
              <w:rPr>
                <w:rFonts w:ascii="Calibri" w:eastAsia="Times New Roman" w:hAnsi="Calibri" w:cs="Calibri"/>
                <w:b/>
                <w:bCs/>
                <w:color w:val="000000"/>
                <w:sz w:val="22"/>
              </w:rPr>
            </w:pPr>
            <w:r w:rsidRPr="002702EF">
              <w:rPr>
                <w:rFonts w:ascii="Calibri" w:eastAsia="Times New Roman" w:hAnsi="Calibri" w:cs="Calibri"/>
                <w:b/>
                <w:bCs/>
                <w:color w:val="000000"/>
                <w:sz w:val="22"/>
              </w:rPr>
              <w:t>EQUIPMENT STOCK STATUS REPORT FOR THE  YEAR ENDED:</w:t>
            </w:r>
          </w:p>
        </w:tc>
        <w:tc>
          <w:tcPr>
            <w:tcW w:w="108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26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26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17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35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26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r>
      <w:tr w:rsidR="002702EF" w:rsidRPr="002702EF" w:rsidTr="00D52192">
        <w:trPr>
          <w:trHeight w:val="300"/>
        </w:trPr>
        <w:tc>
          <w:tcPr>
            <w:tcW w:w="198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90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17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89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53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08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26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26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17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35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26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r>
      <w:tr w:rsidR="002702EF" w:rsidRPr="002702EF" w:rsidTr="00D52192">
        <w:trPr>
          <w:trHeight w:val="30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02EF" w:rsidRPr="002702EF" w:rsidRDefault="002702EF" w:rsidP="002702EF">
            <w:pPr>
              <w:spacing w:line="240" w:lineRule="auto"/>
              <w:jc w:val="center"/>
              <w:rPr>
                <w:rFonts w:ascii="Calibri" w:eastAsia="Times New Roman" w:hAnsi="Calibri" w:cs="Calibri"/>
                <w:b/>
                <w:bCs/>
                <w:color w:val="000000"/>
                <w:sz w:val="22"/>
              </w:rPr>
            </w:pPr>
            <w:r w:rsidRPr="002702EF">
              <w:rPr>
                <w:rFonts w:ascii="Calibri" w:eastAsia="Times New Roman" w:hAnsi="Calibri" w:cs="Calibri"/>
                <w:b/>
                <w:bCs/>
                <w:color w:val="000000"/>
                <w:sz w:val="22"/>
              </w:rPr>
              <w:t>Name of the equipment and Date of Installation</w:t>
            </w:r>
          </w:p>
        </w:tc>
        <w:tc>
          <w:tcPr>
            <w:tcW w:w="5490" w:type="dxa"/>
            <w:gridSpan w:val="4"/>
            <w:tcBorders>
              <w:top w:val="single" w:sz="4" w:space="0" w:color="auto"/>
              <w:left w:val="nil"/>
              <w:bottom w:val="single" w:sz="4" w:space="0" w:color="auto"/>
              <w:right w:val="single" w:sz="4" w:space="0" w:color="auto"/>
            </w:tcBorders>
            <w:shd w:val="clear" w:color="auto" w:fill="auto"/>
            <w:hideMark/>
          </w:tcPr>
          <w:p w:rsidR="002702EF" w:rsidRPr="002702EF" w:rsidRDefault="002702EF" w:rsidP="002702EF">
            <w:pPr>
              <w:spacing w:line="240" w:lineRule="auto"/>
              <w:jc w:val="center"/>
              <w:rPr>
                <w:rFonts w:ascii="Calibri" w:eastAsia="Times New Roman" w:hAnsi="Calibri" w:cs="Calibri"/>
                <w:b/>
                <w:bCs/>
                <w:color w:val="000000"/>
                <w:sz w:val="22"/>
              </w:rPr>
            </w:pPr>
            <w:r w:rsidRPr="002702EF">
              <w:rPr>
                <w:rFonts w:ascii="Calibri" w:eastAsia="Times New Roman" w:hAnsi="Calibri" w:cs="Calibri"/>
                <w:b/>
                <w:bCs/>
                <w:color w:val="000000"/>
                <w:sz w:val="22"/>
              </w:rPr>
              <w:t>Equipment stock status</w:t>
            </w:r>
          </w:p>
        </w:tc>
        <w:tc>
          <w:tcPr>
            <w:tcW w:w="3600" w:type="dxa"/>
            <w:gridSpan w:val="3"/>
            <w:tcBorders>
              <w:top w:val="single" w:sz="4" w:space="0" w:color="auto"/>
              <w:left w:val="nil"/>
              <w:bottom w:val="single" w:sz="4" w:space="0" w:color="auto"/>
              <w:right w:val="single" w:sz="4" w:space="0" w:color="auto"/>
            </w:tcBorders>
            <w:shd w:val="clear" w:color="auto" w:fill="auto"/>
            <w:hideMark/>
          </w:tcPr>
          <w:p w:rsidR="002702EF" w:rsidRPr="002702EF" w:rsidRDefault="002702EF" w:rsidP="002702EF">
            <w:pPr>
              <w:spacing w:line="240" w:lineRule="auto"/>
              <w:jc w:val="center"/>
              <w:rPr>
                <w:rFonts w:ascii="Calibri" w:eastAsia="Times New Roman" w:hAnsi="Calibri" w:cs="Calibri"/>
                <w:b/>
                <w:bCs/>
                <w:color w:val="000000"/>
                <w:sz w:val="22"/>
              </w:rPr>
            </w:pPr>
            <w:r w:rsidRPr="002702EF">
              <w:rPr>
                <w:rFonts w:ascii="Calibri" w:eastAsia="Times New Roman" w:hAnsi="Calibri" w:cs="Calibri"/>
                <w:b/>
                <w:bCs/>
                <w:color w:val="000000"/>
                <w:sz w:val="22"/>
              </w:rPr>
              <w:t>AMC status</w:t>
            </w:r>
          </w:p>
        </w:tc>
        <w:tc>
          <w:tcPr>
            <w:tcW w:w="3780" w:type="dxa"/>
            <w:gridSpan w:val="3"/>
            <w:tcBorders>
              <w:top w:val="single" w:sz="4" w:space="0" w:color="auto"/>
              <w:left w:val="nil"/>
              <w:bottom w:val="single" w:sz="4" w:space="0" w:color="auto"/>
              <w:right w:val="single" w:sz="4" w:space="0" w:color="auto"/>
            </w:tcBorders>
            <w:shd w:val="clear" w:color="auto" w:fill="auto"/>
            <w:hideMark/>
          </w:tcPr>
          <w:p w:rsidR="002702EF" w:rsidRPr="002702EF" w:rsidRDefault="002702EF" w:rsidP="002702EF">
            <w:pPr>
              <w:spacing w:line="240" w:lineRule="auto"/>
              <w:jc w:val="center"/>
              <w:rPr>
                <w:rFonts w:ascii="Calibri" w:eastAsia="Times New Roman" w:hAnsi="Calibri" w:cs="Calibri"/>
                <w:b/>
                <w:bCs/>
                <w:color w:val="000000"/>
                <w:sz w:val="22"/>
              </w:rPr>
            </w:pPr>
            <w:r w:rsidRPr="002702EF">
              <w:rPr>
                <w:rFonts w:ascii="Calibri" w:eastAsia="Times New Roman" w:hAnsi="Calibri" w:cs="Calibri"/>
                <w:b/>
                <w:bCs/>
                <w:color w:val="000000"/>
                <w:sz w:val="22"/>
              </w:rPr>
              <w:t>working status</w:t>
            </w:r>
          </w:p>
        </w:tc>
      </w:tr>
      <w:tr w:rsidR="002702EF" w:rsidRPr="002702EF" w:rsidTr="00D52192">
        <w:trPr>
          <w:trHeight w:val="120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2702EF" w:rsidRPr="002702EF" w:rsidRDefault="002702EF" w:rsidP="002702EF">
            <w:pPr>
              <w:spacing w:line="240" w:lineRule="auto"/>
              <w:rPr>
                <w:rFonts w:ascii="Calibri" w:eastAsia="Times New Roman" w:hAnsi="Calibri" w:cs="Calibri"/>
                <w:b/>
                <w:bCs/>
                <w:color w:val="000000"/>
                <w:sz w:val="22"/>
              </w:rPr>
            </w:pPr>
          </w:p>
        </w:tc>
        <w:tc>
          <w:tcPr>
            <w:tcW w:w="900" w:type="dxa"/>
            <w:tcBorders>
              <w:top w:val="nil"/>
              <w:left w:val="nil"/>
              <w:bottom w:val="single" w:sz="4" w:space="0" w:color="auto"/>
              <w:right w:val="single" w:sz="4" w:space="0" w:color="auto"/>
            </w:tcBorders>
            <w:shd w:val="clear" w:color="auto" w:fill="auto"/>
            <w:hideMark/>
          </w:tcPr>
          <w:p w:rsidR="002702EF" w:rsidRPr="002702EF" w:rsidRDefault="002702EF" w:rsidP="002702EF">
            <w:pPr>
              <w:spacing w:line="240" w:lineRule="auto"/>
              <w:jc w:val="center"/>
              <w:rPr>
                <w:rFonts w:ascii="Calibri" w:eastAsia="Times New Roman" w:hAnsi="Calibri" w:cs="Calibri"/>
                <w:b/>
                <w:bCs/>
                <w:color w:val="000000"/>
                <w:sz w:val="22"/>
              </w:rPr>
            </w:pPr>
            <w:r w:rsidRPr="002702EF">
              <w:rPr>
                <w:rFonts w:ascii="Calibri" w:eastAsia="Times New Roman" w:hAnsi="Calibri" w:cs="Calibri"/>
                <w:b/>
                <w:bCs/>
                <w:color w:val="000000"/>
                <w:sz w:val="22"/>
              </w:rPr>
              <w:t>Opening stock</w:t>
            </w:r>
          </w:p>
        </w:tc>
        <w:tc>
          <w:tcPr>
            <w:tcW w:w="1170" w:type="dxa"/>
            <w:tcBorders>
              <w:top w:val="nil"/>
              <w:left w:val="nil"/>
              <w:bottom w:val="single" w:sz="4" w:space="0" w:color="auto"/>
              <w:right w:val="single" w:sz="4" w:space="0" w:color="auto"/>
            </w:tcBorders>
            <w:shd w:val="clear" w:color="auto" w:fill="auto"/>
            <w:hideMark/>
          </w:tcPr>
          <w:p w:rsidR="002702EF" w:rsidRPr="002702EF" w:rsidRDefault="002702EF" w:rsidP="002702EF">
            <w:pPr>
              <w:spacing w:line="240" w:lineRule="auto"/>
              <w:jc w:val="center"/>
              <w:rPr>
                <w:rFonts w:ascii="Calibri" w:eastAsia="Times New Roman" w:hAnsi="Calibri" w:cs="Calibri"/>
                <w:b/>
                <w:bCs/>
                <w:color w:val="000000"/>
                <w:sz w:val="22"/>
              </w:rPr>
            </w:pPr>
            <w:r w:rsidRPr="002702EF">
              <w:rPr>
                <w:rFonts w:ascii="Calibri" w:eastAsia="Times New Roman" w:hAnsi="Calibri" w:cs="Calibri"/>
                <w:b/>
                <w:bCs/>
                <w:color w:val="000000"/>
                <w:sz w:val="22"/>
              </w:rPr>
              <w:t>Additions during the year</w:t>
            </w:r>
          </w:p>
        </w:tc>
        <w:tc>
          <w:tcPr>
            <w:tcW w:w="1890" w:type="dxa"/>
            <w:tcBorders>
              <w:top w:val="nil"/>
              <w:left w:val="nil"/>
              <w:bottom w:val="single" w:sz="4" w:space="0" w:color="auto"/>
              <w:right w:val="single" w:sz="4" w:space="0" w:color="auto"/>
            </w:tcBorders>
            <w:shd w:val="clear" w:color="auto" w:fill="auto"/>
            <w:hideMark/>
          </w:tcPr>
          <w:p w:rsidR="002702EF" w:rsidRPr="002702EF" w:rsidRDefault="002702EF" w:rsidP="002702EF">
            <w:pPr>
              <w:spacing w:line="240" w:lineRule="auto"/>
              <w:jc w:val="center"/>
              <w:rPr>
                <w:rFonts w:ascii="Calibri" w:eastAsia="Times New Roman" w:hAnsi="Calibri" w:cs="Calibri"/>
                <w:b/>
                <w:bCs/>
                <w:color w:val="000000"/>
                <w:sz w:val="22"/>
              </w:rPr>
            </w:pPr>
            <w:r w:rsidRPr="002702EF">
              <w:rPr>
                <w:rFonts w:ascii="Calibri" w:eastAsia="Times New Roman" w:hAnsi="Calibri" w:cs="Calibri"/>
                <w:b/>
                <w:bCs/>
                <w:color w:val="000000"/>
                <w:sz w:val="22"/>
              </w:rPr>
              <w:t>Condemnation during the year</w:t>
            </w:r>
          </w:p>
        </w:tc>
        <w:tc>
          <w:tcPr>
            <w:tcW w:w="1530" w:type="dxa"/>
            <w:tcBorders>
              <w:top w:val="nil"/>
              <w:left w:val="nil"/>
              <w:bottom w:val="single" w:sz="4" w:space="0" w:color="auto"/>
              <w:right w:val="single" w:sz="4" w:space="0" w:color="auto"/>
            </w:tcBorders>
            <w:shd w:val="clear" w:color="auto" w:fill="auto"/>
            <w:hideMark/>
          </w:tcPr>
          <w:p w:rsidR="002702EF" w:rsidRPr="002702EF" w:rsidRDefault="002702EF" w:rsidP="002702EF">
            <w:pPr>
              <w:spacing w:line="240" w:lineRule="auto"/>
              <w:jc w:val="center"/>
              <w:rPr>
                <w:rFonts w:ascii="Calibri" w:eastAsia="Times New Roman" w:hAnsi="Calibri" w:cs="Calibri"/>
                <w:b/>
                <w:bCs/>
                <w:color w:val="000000"/>
                <w:sz w:val="22"/>
              </w:rPr>
            </w:pPr>
            <w:r w:rsidRPr="002702EF">
              <w:rPr>
                <w:rFonts w:ascii="Calibri" w:eastAsia="Times New Roman" w:hAnsi="Calibri" w:cs="Calibri"/>
                <w:b/>
                <w:bCs/>
                <w:color w:val="000000"/>
                <w:sz w:val="22"/>
              </w:rPr>
              <w:t>Closing stock  at the end of the year</w:t>
            </w:r>
          </w:p>
        </w:tc>
        <w:tc>
          <w:tcPr>
            <w:tcW w:w="1080" w:type="dxa"/>
            <w:tcBorders>
              <w:top w:val="nil"/>
              <w:left w:val="nil"/>
              <w:bottom w:val="single" w:sz="4" w:space="0" w:color="auto"/>
              <w:right w:val="single" w:sz="4" w:space="0" w:color="auto"/>
            </w:tcBorders>
            <w:shd w:val="clear" w:color="auto" w:fill="auto"/>
            <w:hideMark/>
          </w:tcPr>
          <w:p w:rsidR="002702EF" w:rsidRPr="002702EF" w:rsidRDefault="002702EF" w:rsidP="002702EF">
            <w:pPr>
              <w:spacing w:line="240" w:lineRule="auto"/>
              <w:jc w:val="center"/>
              <w:rPr>
                <w:rFonts w:ascii="Calibri" w:eastAsia="Times New Roman" w:hAnsi="Calibri" w:cs="Calibri"/>
                <w:b/>
                <w:bCs/>
                <w:color w:val="000000"/>
                <w:sz w:val="22"/>
              </w:rPr>
            </w:pPr>
            <w:r w:rsidRPr="002702EF">
              <w:rPr>
                <w:rFonts w:ascii="Calibri" w:eastAsia="Times New Roman" w:hAnsi="Calibri" w:cs="Calibri"/>
                <w:b/>
                <w:bCs/>
                <w:color w:val="000000"/>
                <w:sz w:val="22"/>
              </w:rPr>
              <w:t>Covered</w:t>
            </w:r>
          </w:p>
        </w:tc>
        <w:tc>
          <w:tcPr>
            <w:tcW w:w="1260" w:type="dxa"/>
            <w:tcBorders>
              <w:top w:val="nil"/>
              <w:left w:val="nil"/>
              <w:bottom w:val="single" w:sz="4" w:space="0" w:color="auto"/>
              <w:right w:val="single" w:sz="4" w:space="0" w:color="auto"/>
            </w:tcBorders>
            <w:shd w:val="clear" w:color="auto" w:fill="auto"/>
            <w:hideMark/>
          </w:tcPr>
          <w:p w:rsidR="002702EF" w:rsidRPr="002702EF" w:rsidRDefault="002702EF" w:rsidP="002702EF">
            <w:pPr>
              <w:spacing w:line="240" w:lineRule="auto"/>
              <w:jc w:val="center"/>
              <w:rPr>
                <w:rFonts w:ascii="Calibri" w:eastAsia="Times New Roman" w:hAnsi="Calibri" w:cs="Calibri"/>
                <w:b/>
                <w:bCs/>
                <w:color w:val="000000"/>
                <w:sz w:val="22"/>
              </w:rPr>
            </w:pPr>
            <w:r w:rsidRPr="002702EF">
              <w:rPr>
                <w:rFonts w:ascii="Calibri" w:eastAsia="Times New Roman" w:hAnsi="Calibri" w:cs="Calibri"/>
                <w:b/>
                <w:bCs/>
                <w:color w:val="000000"/>
                <w:sz w:val="22"/>
              </w:rPr>
              <w:t>Not covered</w:t>
            </w:r>
          </w:p>
        </w:tc>
        <w:tc>
          <w:tcPr>
            <w:tcW w:w="1260" w:type="dxa"/>
            <w:tcBorders>
              <w:top w:val="nil"/>
              <w:left w:val="nil"/>
              <w:bottom w:val="single" w:sz="4" w:space="0" w:color="auto"/>
              <w:right w:val="single" w:sz="4" w:space="0" w:color="auto"/>
            </w:tcBorders>
            <w:shd w:val="clear" w:color="auto" w:fill="auto"/>
            <w:hideMark/>
          </w:tcPr>
          <w:p w:rsidR="002702EF" w:rsidRPr="002702EF" w:rsidRDefault="002702EF" w:rsidP="002702EF">
            <w:pPr>
              <w:spacing w:line="240" w:lineRule="auto"/>
              <w:jc w:val="center"/>
              <w:rPr>
                <w:rFonts w:ascii="Calibri" w:eastAsia="Times New Roman" w:hAnsi="Calibri" w:cs="Calibri"/>
                <w:b/>
                <w:bCs/>
                <w:color w:val="000000"/>
                <w:sz w:val="22"/>
              </w:rPr>
            </w:pPr>
            <w:r w:rsidRPr="002702EF">
              <w:rPr>
                <w:rFonts w:ascii="Calibri" w:eastAsia="Times New Roman" w:hAnsi="Calibri" w:cs="Calibri"/>
                <w:b/>
                <w:bCs/>
                <w:color w:val="000000"/>
                <w:sz w:val="22"/>
              </w:rPr>
              <w:t>Reason</w:t>
            </w:r>
          </w:p>
        </w:tc>
        <w:tc>
          <w:tcPr>
            <w:tcW w:w="1170" w:type="dxa"/>
            <w:tcBorders>
              <w:top w:val="nil"/>
              <w:left w:val="nil"/>
              <w:bottom w:val="single" w:sz="4" w:space="0" w:color="auto"/>
              <w:right w:val="single" w:sz="4" w:space="0" w:color="auto"/>
            </w:tcBorders>
            <w:shd w:val="clear" w:color="auto" w:fill="auto"/>
            <w:hideMark/>
          </w:tcPr>
          <w:p w:rsidR="002702EF" w:rsidRPr="002702EF" w:rsidRDefault="002702EF" w:rsidP="002702EF">
            <w:pPr>
              <w:spacing w:line="240" w:lineRule="auto"/>
              <w:jc w:val="center"/>
              <w:rPr>
                <w:rFonts w:ascii="Calibri" w:eastAsia="Times New Roman" w:hAnsi="Calibri" w:cs="Calibri"/>
                <w:b/>
                <w:bCs/>
                <w:color w:val="000000"/>
                <w:sz w:val="22"/>
              </w:rPr>
            </w:pPr>
            <w:r w:rsidRPr="002702EF">
              <w:rPr>
                <w:rFonts w:ascii="Calibri" w:eastAsia="Times New Roman" w:hAnsi="Calibri" w:cs="Calibri"/>
                <w:b/>
                <w:bCs/>
                <w:color w:val="000000"/>
                <w:sz w:val="22"/>
              </w:rPr>
              <w:t xml:space="preserve">Working </w:t>
            </w:r>
          </w:p>
        </w:tc>
        <w:tc>
          <w:tcPr>
            <w:tcW w:w="1350" w:type="dxa"/>
            <w:tcBorders>
              <w:top w:val="nil"/>
              <w:left w:val="nil"/>
              <w:bottom w:val="single" w:sz="4" w:space="0" w:color="auto"/>
              <w:right w:val="single" w:sz="4" w:space="0" w:color="auto"/>
            </w:tcBorders>
            <w:shd w:val="clear" w:color="auto" w:fill="auto"/>
            <w:hideMark/>
          </w:tcPr>
          <w:p w:rsidR="002702EF" w:rsidRPr="002702EF" w:rsidRDefault="002702EF" w:rsidP="002702EF">
            <w:pPr>
              <w:spacing w:line="240" w:lineRule="auto"/>
              <w:jc w:val="center"/>
              <w:rPr>
                <w:rFonts w:ascii="Calibri" w:eastAsia="Times New Roman" w:hAnsi="Calibri" w:cs="Calibri"/>
                <w:b/>
                <w:bCs/>
                <w:color w:val="000000"/>
                <w:sz w:val="22"/>
              </w:rPr>
            </w:pPr>
            <w:r w:rsidRPr="002702EF">
              <w:rPr>
                <w:rFonts w:ascii="Calibri" w:eastAsia="Times New Roman" w:hAnsi="Calibri" w:cs="Calibri"/>
                <w:b/>
                <w:bCs/>
                <w:color w:val="000000"/>
                <w:sz w:val="22"/>
              </w:rPr>
              <w:t>Not working</w:t>
            </w:r>
          </w:p>
        </w:tc>
        <w:tc>
          <w:tcPr>
            <w:tcW w:w="1260" w:type="dxa"/>
            <w:tcBorders>
              <w:top w:val="nil"/>
              <w:left w:val="nil"/>
              <w:bottom w:val="single" w:sz="4" w:space="0" w:color="auto"/>
              <w:right w:val="single" w:sz="4" w:space="0" w:color="auto"/>
            </w:tcBorders>
            <w:shd w:val="clear" w:color="auto" w:fill="auto"/>
            <w:hideMark/>
          </w:tcPr>
          <w:p w:rsidR="002702EF" w:rsidRPr="002702EF" w:rsidRDefault="002702EF" w:rsidP="002702EF">
            <w:pPr>
              <w:spacing w:line="240" w:lineRule="auto"/>
              <w:jc w:val="center"/>
              <w:rPr>
                <w:rFonts w:ascii="Calibri" w:eastAsia="Times New Roman" w:hAnsi="Calibri" w:cs="Calibri"/>
                <w:b/>
                <w:bCs/>
                <w:color w:val="000000"/>
                <w:sz w:val="22"/>
              </w:rPr>
            </w:pPr>
            <w:r w:rsidRPr="002702EF">
              <w:rPr>
                <w:rFonts w:ascii="Calibri" w:eastAsia="Times New Roman" w:hAnsi="Calibri" w:cs="Calibri"/>
                <w:b/>
                <w:bCs/>
                <w:color w:val="000000"/>
                <w:sz w:val="22"/>
              </w:rPr>
              <w:t>Reason</w:t>
            </w:r>
          </w:p>
        </w:tc>
      </w:tr>
      <w:tr w:rsidR="002702EF" w:rsidRPr="002702EF" w:rsidTr="00D5219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r>
      <w:tr w:rsidR="002702EF" w:rsidRPr="002702EF" w:rsidTr="00D5219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r>
      <w:tr w:rsidR="002702EF" w:rsidRPr="002702EF" w:rsidTr="00D5219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r>
      <w:tr w:rsidR="002702EF" w:rsidRPr="002702EF" w:rsidTr="00D5219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r>
      <w:tr w:rsidR="002702EF" w:rsidRPr="002702EF" w:rsidTr="00D5219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r>
      <w:tr w:rsidR="002702EF" w:rsidRPr="002702EF" w:rsidTr="00D5219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r>
      <w:tr w:rsidR="002702EF" w:rsidRPr="002702EF" w:rsidTr="00D5219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r>
      <w:tr w:rsidR="002702EF" w:rsidRPr="002702EF" w:rsidTr="00D5219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r>
      <w:tr w:rsidR="002702EF" w:rsidRPr="002702EF" w:rsidTr="00D5219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r>
      <w:tr w:rsidR="002702EF" w:rsidRPr="002702EF" w:rsidTr="00D5219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r>
      <w:tr w:rsidR="002702EF" w:rsidRPr="002702EF" w:rsidTr="00D5219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r>
      <w:tr w:rsidR="002702EF" w:rsidRPr="002702EF" w:rsidTr="00D5219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r>
      <w:tr w:rsidR="002702EF" w:rsidRPr="002702EF" w:rsidTr="00D5219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r>
      <w:tr w:rsidR="002702EF" w:rsidRPr="002702EF" w:rsidTr="00D5219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r>
      <w:tr w:rsidR="002702EF" w:rsidRPr="002702EF" w:rsidTr="00D5219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r>
      <w:tr w:rsidR="002702EF" w:rsidRPr="002702EF" w:rsidTr="00D5219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r w:rsidRPr="002702EF">
              <w:rPr>
                <w:rFonts w:ascii="Calibri" w:eastAsia="Times New Roman" w:hAnsi="Calibri" w:cs="Calibri"/>
                <w:color w:val="000000"/>
                <w:sz w:val="22"/>
              </w:rPr>
              <w:t> </w:t>
            </w:r>
          </w:p>
        </w:tc>
      </w:tr>
      <w:tr w:rsidR="002702EF" w:rsidRPr="002702EF" w:rsidTr="00D52192">
        <w:trPr>
          <w:trHeight w:val="300"/>
        </w:trPr>
        <w:tc>
          <w:tcPr>
            <w:tcW w:w="198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90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17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89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53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08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26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26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17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35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26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r>
      <w:tr w:rsidR="002702EF" w:rsidRPr="002702EF" w:rsidTr="00D52192">
        <w:trPr>
          <w:trHeight w:val="300"/>
        </w:trPr>
        <w:tc>
          <w:tcPr>
            <w:tcW w:w="198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90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17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89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53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08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26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26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17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35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26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r>
      <w:tr w:rsidR="002702EF" w:rsidRPr="002702EF" w:rsidTr="00D52192">
        <w:trPr>
          <w:trHeight w:val="300"/>
        </w:trPr>
        <w:tc>
          <w:tcPr>
            <w:tcW w:w="198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90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17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89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53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08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260" w:type="dxa"/>
            <w:tcBorders>
              <w:top w:val="nil"/>
              <w:left w:val="nil"/>
              <w:bottom w:val="nil"/>
              <w:right w:val="nil"/>
            </w:tcBorders>
            <w:shd w:val="clear" w:color="auto" w:fill="auto"/>
            <w:noWrap/>
            <w:vAlign w:val="bottom"/>
            <w:hideMark/>
          </w:tcPr>
          <w:p w:rsidR="002702EF" w:rsidRPr="002702EF" w:rsidRDefault="00D52192" w:rsidP="002702EF">
            <w:pPr>
              <w:spacing w:line="240" w:lineRule="auto"/>
              <w:rPr>
                <w:rFonts w:ascii="Calibri" w:eastAsia="Times New Roman" w:hAnsi="Calibri" w:cs="Calibri"/>
                <w:color w:val="000000"/>
                <w:sz w:val="22"/>
              </w:rPr>
            </w:pPr>
            <w:r>
              <w:rPr>
                <w:rFonts w:ascii="Calibri" w:eastAsia="Times New Roman" w:hAnsi="Calibri" w:cs="Calibri"/>
                <w:color w:val="000000"/>
                <w:sz w:val="22"/>
              </w:rPr>
              <w:t xml:space="preserve">     </w:t>
            </w:r>
          </w:p>
        </w:tc>
        <w:tc>
          <w:tcPr>
            <w:tcW w:w="3780" w:type="dxa"/>
            <w:gridSpan w:val="3"/>
            <w:tcBorders>
              <w:top w:val="nil"/>
              <w:left w:val="nil"/>
              <w:bottom w:val="nil"/>
              <w:right w:val="nil"/>
            </w:tcBorders>
            <w:shd w:val="clear" w:color="auto" w:fill="auto"/>
            <w:noWrap/>
            <w:vAlign w:val="bottom"/>
            <w:hideMark/>
          </w:tcPr>
          <w:p w:rsidR="002702EF" w:rsidRPr="002702EF" w:rsidRDefault="00D52192" w:rsidP="002702EF">
            <w:pPr>
              <w:spacing w:line="240" w:lineRule="auto"/>
              <w:rPr>
                <w:rFonts w:ascii="Calibri" w:eastAsia="Times New Roman" w:hAnsi="Calibri" w:cs="Calibri"/>
                <w:color w:val="000000"/>
                <w:sz w:val="22"/>
              </w:rPr>
            </w:pPr>
            <w:r>
              <w:rPr>
                <w:rFonts w:ascii="Calibri" w:eastAsia="Times New Roman" w:hAnsi="Calibri" w:cs="Calibri"/>
                <w:color w:val="000000"/>
                <w:sz w:val="22"/>
              </w:rPr>
              <w:t xml:space="preserve">                            </w:t>
            </w:r>
            <w:r w:rsidR="002702EF" w:rsidRPr="002702EF">
              <w:rPr>
                <w:rFonts w:ascii="Calibri" w:eastAsia="Times New Roman" w:hAnsi="Calibri" w:cs="Calibri"/>
                <w:color w:val="000000"/>
                <w:sz w:val="22"/>
              </w:rPr>
              <w:t>Medical Store Officer</w:t>
            </w:r>
          </w:p>
        </w:tc>
        <w:tc>
          <w:tcPr>
            <w:tcW w:w="126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r>
      <w:tr w:rsidR="002702EF" w:rsidRPr="002702EF" w:rsidTr="00D52192">
        <w:trPr>
          <w:trHeight w:val="300"/>
        </w:trPr>
        <w:tc>
          <w:tcPr>
            <w:tcW w:w="198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90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17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89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53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08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26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26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17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35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c>
          <w:tcPr>
            <w:tcW w:w="1260" w:type="dxa"/>
            <w:tcBorders>
              <w:top w:val="nil"/>
              <w:left w:val="nil"/>
              <w:bottom w:val="nil"/>
              <w:right w:val="nil"/>
            </w:tcBorders>
            <w:shd w:val="clear" w:color="auto" w:fill="auto"/>
            <w:noWrap/>
            <w:vAlign w:val="bottom"/>
            <w:hideMark/>
          </w:tcPr>
          <w:p w:rsidR="002702EF" w:rsidRPr="002702EF" w:rsidRDefault="002702EF" w:rsidP="002702EF">
            <w:pPr>
              <w:spacing w:line="240" w:lineRule="auto"/>
              <w:rPr>
                <w:rFonts w:ascii="Calibri" w:eastAsia="Times New Roman" w:hAnsi="Calibri" w:cs="Calibri"/>
                <w:color w:val="000000"/>
                <w:sz w:val="22"/>
              </w:rPr>
            </w:pPr>
          </w:p>
        </w:tc>
      </w:tr>
    </w:tbl>
    <w:p w:rsidR="00204C5D" w:rsidRDefault="00204C5D">
      <w:pPr>
        <w:sectPr w:rsidR="00204C5D" w:rsidSect="003D327F">
          <w:pgSz w:w="15840" w:h="12240" w:orient="landscape"/>
          <w:pgMar w:top="1440" w:right="1440" w:bottom="1440" w:left="1354" w:header="720" w:footer="720" w:gutter="0"/>
          <w:cols w:space="720"/>
          <w:titlePg/>
          <w:docGrid w:linePitch="360"/>
        </w:sectPr>
      </w:pPr>
    </w:p>
    <w:tbl>
      <w:tblPr>
        <w:tblW w:w="9054" w:type="dxa"/>
        <w:tblInd w:w="94" w:type="dxa"/>
        <w:tblLook w:val="04A0" w:firstRow="1" w:lastRow="0" w:firstColumn="1" w:lastColumn="0" w:noHBand="0" w:noVBand="1"/>
      </w:tblPr>
      <w:tblGrid>
        <w:gridCol w:w="5234"/>
        <w:gridCol w:w="3820"/>
      </w:tblGrid>
      <w:tr w:rsidR="00285A1F" w:rsidRPr="00630332" w:rsidTr="00204C5D">
        <w:trPr>
          <w:trHeight w:val="300"/>
        </w:trPr>
        <w:tc>
          <w:tcPr>
            <w:tcW w:w="5234" w:type="dxa"/>
            <w:tcBorders>
              <w:top w:val="nil"/>
              <w:left w:val="nil"/>
              <w:bottom w:val="nil"/>
              <w:right w:val="nil"/>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p>
        </w:tc>
        <w:tc>
          <w:tcPr>
            <w:tcW w:w="3820" w:type="dxa"/>
            <w:tcBorders>
              <w:top w:val="nil"/>
              <w:left w:val="nil"/>
              <w:bottom w:val="nil"/>
              <w:right w:val="nil"/>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p>
        </w:tc>
      </w:tr>
      <w:tr w:rsidR="00285A1F" w:rsidRPr="00630332" w:rsidTr="00204C5D">
        <w:trPr>
          <w:trHeight w:val="300"/>
        </w:trPr>
        <w:tc>
          <w:tcPr>
            <w:tcW w:w="9054" w:type="dxa"/>
            <w:gridSpan w:val="2"/>
            <w:tcBorders>
              <w:top w:val="nil"/>
              <w:left w:val="nil"/>
              <w:bottom w:val="nil"/>
              <w:right w:val="nil"/>
            </w:tcBorders>
            <w:shd w:val="clear" w:color="auto" w:fill="auto"/>
            <w:noWrap/>
            <w:vAlign w:val="bottom"/>
            <w:hideMark/>
          </w:tcPr>
          <w:p w:rsidR="00285A1F" w:rsidRPr="00630332" w:rsidRDefault="00285A1F" w:rsidP="00285A1F">
            <w:pPr>
              <w:spacing w:line="240" w:lineRule="auto"/>
              <w:rPr>
                <w:rFonts w:ascii="Calibri" w:eastAsia="Times New Roman" w:hAnsi="Calibri" w:cs="Calibri"/>
                <w:b/>
                <w:bCs/>
                <w:color w:val="000000"/>
                <w:szCs w:val="24"/>
              </w:rPr>
            </w:pPr>
            <w:r w:rsidRPr="00630332">
              <w:rPr>
                <w:rFonts w:ascii="Calibri" w:eastAsia="Times New Roman" w:hAnsi="Calibri" w:cs="Calibri"/>
                <w:b/>
                <w:bCs/>
                <w:color w:val="000000"/>
                <w:szCs w:val="24"/>
              </w:rPr>
              <w:t>CHIEF MINISTER'S COMPREHENSIVE HEALTH INSURANCE SCHEME</w:t>
            </w:r>
          </w:p>
        </w:tc>
      </w:tr>
      <w:tr w:rsidR="00285A1F" w:rsidRPr="00630332" w:rsidTr="00204C5D">
        <w:trPr>
          <w:trHeight w:val="300"/>
        </w:trPr>
        <w:tc>
          <w:tcPr>
            <w:tcW w:w="5234" w:type="dxa"/>
            <w:tcBorders>
              <w:top w:val="nil"/>
              <w:left w:val="nil"/>
              <w:bottom w:val="nil"/>
              <w:right w:val="nil"/>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p>
        </w:tc>
        <w:tc>
          <w:tcPr>
            <w:tcW w:w="3820" w:type="dxa"/>
            <w:tcBorders>
              <w:top w:val="nil"/>
              <w:left w:val="nil"/>
              <w:bottom w:val="nil"/>
              <w:right w:val="nil"/>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p>
        </w:tc>
      </w:tr>
      <w:tr w:rsidR="00285A1F" w:rsidRPr="00630332" w:rsidTr="00204C5D">
        <w:trPr>
          <w:trHeight w:val="300"/>
        </w:trPr>
        <w:tc>
          <w:tcPr>
            <w:tcW w:w="9054" w:type="dxa"/>
            <w:gridSpan w:val="2"/>
            <w:tcBorders>
              <w:top w:val="nil"/>
              <w:left w:val="nil"/>
              <w:bottom w:val="nil"/>
              <w:right w:val="nil"/>
            </w:tcBorders>
            <w:shd w:val="clear" w:color="auto" w:fill="auto"/>
            <w:noWrap/>
            <w:vAlign w:val="bottom"/>
            <w:hideMark/>
          </w:tcPr>
          <w:p w:rsidR="00285A1F" w:rsidRPr="00630332" w:rsidRDefault="00285A1F" w:rsidP="00285A1F">
            <w:pPr>
              <w:spacing w:line="240" w:lineRule="auto"/>
              <w:rPr>
                <w:rFonts w:ascii="Calibri" w:eastAsia="Times New Roman" w:hAnsi="Calibri" w:cs="Calibri"/>
                <w:b/>
                <w:bCs/>
                <w:color w:val="000000"/>
                <w:szCs w:val="24"/>
              </w:rPr>
            </w:pPr>
            <w:r w:rsidRPr="00630332">
              <w:rPr>
                <w:rFonts w:ascii="Calibri" w:eastAsia="Times New Roman" w:hAnsi="Calibri" w:cs="Calibri"/>
                <w:b/>
                <w:bCs/>
                <w:color w:val="000000"/>
                <w:szCs w:val="24"/>
              </w:rPr>
              <w:t>GOVT……………………………………………………………HOSPITAL</w:t>
            </w:r>
          </w:p>
        </w:tc>
      </w:tr>
      <w:tr w:rsidR="00285A1F" w:rsidRPr="00630332" w:rsidTr="00204C5D">
        <w:trPr>
          <w:trHeight w:val="300"/>
        </w:trPr>
        <w:tc>
          <w:tcPr>
            <w:tcW w:w="5234" w:type="dxa"/>
            <w:tcBorders>
              <w:top w:val="nil"/>
              <w:left w:val="nil"/>
              <w:bottom w:val="nil"/>
              <w:right w:val="nil"/>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p>
        </w:tc>
        <w:tc>
          <w:tcPr>
            <w:tcW w:w="3820" w:type="dxa"/>
            <w:tcBorders>
              <w:top w:val="nil"/>
              <w:left w:val="nil"/>
              <w:bottom w:val="nil"/>
              <w:right w:val="nil"/>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p>
        </w:tc>
      </w:tr>
      <w:tr w:rsidR="00285A1F" w:rsidRPr="00630332" w:rsidTr="00204C5D">
        <w:trPr>
          <w:trHeight w:val="300"/>
        </w:trPr>
        <w:tc>
          <w:tcPr>
            <w:tcW w:w="9054" w:type="dxa"/>
            <w:gridSpan w:val="2"/>
            <w:tcBorders>
              <w:top w:val="nil"/>
              <w:left w:val="nil"/>
              <w:bottom w:val="nil"/>
              <w:right w:val="nil"/>
            </w:tcBorders>
            <w:shd w:val="clear" w:color="auto" w:fill="auto"/>
            <w:noWrap/>
            <w:vAlign w:val="bottom"/>
            <w:hideMark/>
          </w:tcPr>
          <w:p w:rsidR="00285A1F" w:rsidRPr="00630332" w:rsidRDefault="00285A1F" w:rsidP="00285A1F">
            <w:pPr>
              <w:spacing w:line="240" w:lineRule="auto"/>
              <w:rPr>
                <w:rFonts w:ascii="Calibri" w:eastAsia="Times New Roman" w:hAnsi="Calibri" w:cs="Calibri"/>
                <w:b/>
                <w:bCs/>
                <w:color w:val="000000"/>
                <w:szCs w:val="24"/>
              </w:rPr>
            </w:pPr>
            <w:r w:rsidRPr="00630332">
              <w:rPr>
                <w:rFonts w:ascii="Calibri" w:eastAsia="Times New Roman" w:hAnsi="Calibri" w:cs="Calibri"/>
                <w:b/>
                <w:bCs/>
                <w:color w:val="000000"/>
                <w:szCs w:val="24"/>
              </w:rPr>
              <w:t>BANK RECONCILIATION STATEMENT FOR THE MONTH OF …………………..</w:t>
            </w:r>
          </w:p>
        </w:tc>
      </w:tr>
      <w:tr w:rsidR="00285A1F" w:rsidRPr="00630332" w:rsidTr="00204C5D">
        <w:trPr>
          <w:trHeight w:val="300"/>
        </w:trPr>
        <w:tc>
          <w:tcPr>
            <w:tcW w:w="5234" w:type="dxa"/>
            <w:tcBorders>
              <w:top w:val="nil"/>
              <w:left w:val="nil"/>
              <w:bottom w:val="nil"/>
              <w:right w:val="nil"/>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p>
        </w:tc>
        <w:tc>
          <w:tcPr>
            <w:tcW w:w="3820" w:type="dxa"/>
            <w:tcBorders>
              <w:top w:val="nil"/>
              <w:left w:val="nil"/>
              <w:bottom w:val="nil"/>
              <w:right w:val="nil"/>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p>
        </w:tc>
      </w:tr>
      <w:tr w:rsidR="00285A1F" w:rsidRPr="00630332" w:rsidTr="00204C5D">
        <w:trPr>
          <w:trHeight w:val="360"/>
        </w:trPr>
        <w:tc>
          <w:tcPr>
            <w:tcW w:w="5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1F" w:rsidRPr="00630332" w:rsidRDefault="00285A1F" w:rsidP="00285A1F">
            <w:pPr>
              <w:spacing w:line="240" w:lineRule="auto"/>
              <w:rPr>
                <w:rFonts w:ascii="Arial" w:eastAsia="Times New Roman" w:hAnsi="Arial" w:cs="Arial"/>
                <w:b/>
                <w:bCs/>
                <w:color w:val="000000"/>
                <w:szCs w:val="24"/>
              </w:rPr>
            </w:pPr>
            <w:r w:rsidRPr="00630332">
              <w:rPr>
                <w:rFonts w:ascii="Arial" w:eastAsia="Times New Roman" w:hAnsi="Arial" w:cs="Arial"/>
                <w:b/>
                <w:bCs/>
                <w:color w:val="000000"/>
                <w:szCs w:val="24"/>
              </w:rPr>
              <w:t>1. Balance as per Pass book</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r w:rsidRPr="00630332">
              <w:rPr>
                <w:rFonts w:ascii="Calibri" w:eastAsia="Times New Roman" w:hAnsi="Calibri" w:cs="Calibri"/>
                <w:color w:val="000000"/>
                <w:szCs w:val="24"/>
              </w:rPr>
              <w:t> </w:t>
            </w:r>
          </w:p>
        </w:tc>
      </w:tr>
      <w:tr w:rsidR="00285A1F" w:rsidRPr="00630332" w:rsidTr="00204C5D">
        <w:trPr>
          <w:trHeight w:val="300"/>
        </w:trPr>
        <w:tc>
          <w:tcPr>
            <w:tcW w:w="5234" w:type="dxa"/>
            <w:tcBorders>
              <w:top w:val="nil"/>
              <w:left w:val="single" w:sz="4" w:space="0" w:color="auto"/>
              <w:bottom w:val="single" w:sz="4" w:space="0" w:color="auto"/>
              <w:right w:val="single" w:sz="4" w:space="0" w:color="auto"/>
            </w:tcBorders>
            <w:shd w:val="clear" w:color="auto" w:fill="auto"/>
            <w:noWrap/>
            <w:vAlign w:val="bottom"/>
            <w:hideMark/>
          </w:tcPr>
          <w:p w:rsidR="00285A1F" w:rsidRPr="00630332" w:rsidRDefault="00285A1F" w:rsidP="00285A1F">
            <w:pPr>
              <w:spacing w:line="240" w:lineRule="auto"/>
              <w:rPr>
                <w:rFonts w:ascii="Arial" w:eastAsia="Times New Roman" w:hAnsi="Arial" w:cs="Arial"/>
                <w:b/>
                <w:bCs/>
                <w:color w:val="000000"/>
                <w:szCs w:val="24"/>
              </w:rPr>
            </w:pPr>
            <w:r w:rsidRPr="00630332">
              <w:rPr>
                <w:rFonts w:ascii="Arial" w:eastAsia="Times New Roman" w:hAnsi="Arial" w:cs="Arial"/>
                <w:b/>
                <w:bCs/>
                <w:color w:val="000000"/>
                <w:szCs w:val="24"/>
              </w:rPr>
              <w:t xml:space="preserve">    ADD:</w:t>
            </w:r>
          </w:p>
        </w:tc>
        <w:tc>
          <w:tcPr>
            <w:tcW w:w="3820" w:type="dxa"/>
            <w:tcBorders>
              <w:top w:val="nil"/>
              <w:left w:val="nil"/>
              <w:bottom w:val="single" w:sz="4" w:space="0" w:color="auto"/>
              <w:right w:val="single" w:sz="4" w:space="0" w:color="auto"/>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r w:rsidRPr="00630332">
              <w:rPr>
                <w:rFonts w:ascii="Calibri" w:eastAsia="Times New Roman" w:hAnsi="Calibri" w:cs="Calibri"/>
                <w:color w:val="000000"/>
                <w:szCs w:val="24"/>
              </w:rPr>
              <w:t> </w:t>
            </w:r>
          </w:p>
        </w:tc>
      </w:tr>
      <w:tr w:rsidR="00285A1F" w:rsidRPr="00630332" w:rsidTr="00204C5D">
        <w:trPr>
          <w:trHeight w:val="300"/>
        </w:trPr>
        <w:tc>
          <w:tcPr>
            <w:tcW w:w="5234" w:type="dxa"/>
            <w:tcBorders>
              <w:top w:val="nil"/>
              <w:left w:val="single" w:sz="4" w:space="0" w:color="auto"/>
              <w:bottom w:val="single" w:sz="4" w:space="0" w:color="auto"/>
              <w:right w:val="single" w:sz="4" w:space="0" w:color="auto"/>
            </w:tcBorders>
            <w:shd w:val="clear" w:color="auto" w:fill="auto"/>
            <w:noWrap/>
            <w:vAlign w:val="bottom"/>
            <w:hideMark/>
          </w:tcPr>
          <w:p w:rsidR="00285A1F" w:rsidRPr="00630332" w:rsidRDefault="00285A1F" w:rsidP="00285A1F">
            <w:pPr>
              <w:spacing w:line="240" w:lineRule="auto"/>
              <w:rPr>
                <w:rFonts w:ascii="Arial" w:eastAsia="Times New Roman" w:hAnsi="Arial" w:cs="Arial"/>
                <w:color w:val="000000"/>
                <w:szCs w:val="24"/>
              </w:rPr>
            </w:pPr>
            <w:r w:rsidRPr="00630332">
              <w:rPr>
                <w:rFonts w:ascii="Arial" w:eastAsia="Times New Roman" w:hAnsi="Arial" w:cs="Arial"/>
                <w:color w:val="000000"/>
                <w:szCs w:val="24"/>
              </w:rPr>
              <w:t xml:space="preserve">    a) </w:t>
            </w:r>
            <w:proofErr w:type="spellStart"/>
            <w:r w:rsidRPr="00630332">
              <w:rPr>
                <w:rFonts w:ascii="Arial" w:eastAsia="Times New Roman" w:hAnsi="Arial" w:cs="Arial"/>
                <w:color w:val="000000"/>
                <w:szCs w:val="24"/>
              </w:rPr>
              <w:t>Cheque</w:t>
            </w:r>
            <w:proofErr w:type="spellEnd"/>
            <w:r w:rsidRPr="00630332">
              <w:rPr>
                <w:rFonts w:ascii="Arial" w:eastAsia="Times New Roman" w:hAnsi="Arial" w:cs="Arial"/>
                <w:color w:val="000000"/>
                <w:szCs w:val="24"/>
              </w:rPr>
              <w:t xml:space="preserve"> issued but not </w:t>
            </w:r>
            <w:proofErr w:type="spellStart"/>
            <w:r w:rsidRPr="00630332">
              <w:rPr>
                <w:rFonts w:ascii="Arial" w:eastAsia="Times New Roman" w:hAnsi="Arial" w:cs="Arial"/>
                <w:color w:val="000000"/>
                <w:szCs w:val="24"/>
              </w:rPr>
              <w:t>encashed</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r w:rsidRPr="00630332">
              <w:rPr>
                <w:rFonts w:ascii="Calibri" w:eastAsia="Times New Roman" w:hAnsi="Calibri" w:cs="Calibri"/>
                <w:color w:val="000000"/>
                <w:szCs w:val="24"/>
              </w:rPr>
              <w:t> </w:t>
            </w:r>
          </w:p>
        </w:tc>
      </w:tr>
      <w:tr w:rsidR="00285A1F" w:rsidRPr="00630332" w:rsidTr="00204C5D">
        <w:trPr>
          <w:trHeight w:val="570"/>
        </w:trPr>
        <w:tc>
          <w:tcPr>
            <w:tcW w:w="5234" w:type="dxa"/>
            <w:tcBorders>
              <w:top w:val="nil"/>
              <w:left w:val="single" w:sz="4" w:space="0" w:color="auto"/>
              <w:bottom w:val="single" w:sz="4" w:space="0" w:color="auto"/>
              <w:right w:val="single" w:sz="4" w:space="0" w:color="auto"/>
            </w:tcBorders>
            <w:shd w:val="clear" w:color="auto" w:fill="auto"/>
            <w:hideMark/>
          </w:tcPr>
          <w:p w:rsidR="00285A1F" w:rsidRPr="00630332" w:rsidRDefault="00285A1F" w:rsidP="00285A1F">
            <w:pPr>
              <w:spacing w:line="240" w:lineRule="auto"/>
              <w:rPr>
                <w:rFonts w:ascii="Arial" w:eastAsia="Times New Roman" w:hAnsi="Arial" w:cs="Arial"/>
                <w:color w:val="000000"/>
                <w:szCs w:val="24"/>
              </w:rPr>
            </w:pPr>
            <w:r w:rsidRPr="00630332">
              <w:rPr>
                <w:rFonts w:ascii="Arial" w:eastAsia="Times New Roman" w:hAnsi="Arial" w:cs="Arial"/>
                <w:color w:val="000000"/>
                <w:szCs w:val="24"/>
              </w:rPr>
              <w:t xml:space="preserve">    b) Credit entries made in the Bank pass book        but not  shown in the Cash Book</w:t>
            </w:r>
          </w:p>
        </w:tc>
        <w:tc>
          <w:tcPr>
            <w:tcW w:w="3820" w:type="dxa"/>
            <w:tcBorders>
              <w:top w:val="nil"/>
              <w:left w:val="nil"/>
              <w:bottom w:val="single" w:sz="4" w:space="0" w:color="auto"/>
              <w:right w:val="single" w:sz="4" w:space="0" w:color="auto"/>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r w:rsidRPr="00630332">
              <w:rPr>
                <w:rFonts w:ascii="Calibri" w:eastAsia="Times New Roman" w:hAnsi="Calibri" w:cs="Calibri"/>
                <w:color w:val="000000"/>
                <w:szCs w:val="24"/>
              </w:rPr>
              <w:t> </w:t>
            </w:r>
          </w:p>
        </w:tc>
      </w:tr>
      <w:tr w:rsidR="00285A1F" w:rsidRPr="00630332" w:rsidTr="00204C5D">
        <w:trPr>
          <w:trHeight w:val="570"/>
        </w:trPr>
        <w:tc>
          <w:tcPr>
            <w:tcW w:w="5234" w:type="dxa"/>
            <w:tcBorders>
              <w:top w:val="nil"/>
              <w:left w:val="single" w:sz="4" w:space="0" w:color="auto"/>
              <w:bottom w:val="single" w:sz="4" w:space="0" w:color="auto"/>
              <w:right w:val="single" w:sz="4" w:space="0" w:color="auto"/>
            </w:tcBorders>
            <w:shd w:val="clear" w:color="auto" w:fill="auto"/>
            <w:hideMark/>
          </w:tcPr>
          <w:p w:rsidR="00285A1F" w:rsidRPr="00630332" w:rsidRDefault="00285A1F" w:rsidP="00285A1F">
            <w:pPr>
              <w:spacing w:line="240" w:lineRule="auto"/>
              <w:rPr>
                <w:rFonts w:ascii="Arial" w:eastAsia="Times New Roman" w:hAnsi="Arial" w:cs="Arial"/>
                <w:color w:val="000000"/>
                <w:szCs w:val="24"/>
              </w:rPr>
            </w:pPr>
            <w:r w:rsidRPr="00630332">
              <w:rPr>
                <w:rFonts w:ascii="Arial" w:eastAsia="Times New Roman" w:hAnsi="Arial" w:cs="Arial"/>
                <w:color w:val="000000"/>
                <w:szCs w:val="24"/>
              </w:rPr>
              <w:t xml:space="preserve">    c) Interest credited by Bank but not shown in the Cash book</w:t>
            </w:r>
          </w:p>
        </w:tc>
        <w:tc>
          <w:tcPr>
            <w:tcW w:w="3820" w:type="dxa"/>
            <w:tcBorders>
              <w:top w:val="nil"/>
              <w:left w:val="nil"/>
              <w:bottom w:val="single" w:sz="4" w:space="0" w:color="auto"/>
              <w:right w:val="single" w:sz="4" w:space="0" w:color="auto"/>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r w:rsidRPr="00630332">
              <w:rPr>
                <w:rFonts w:ascii="Calibri" w:eastAsia="Times New Roman" w:hAnsi="Calibri" w:cs="Calibri"/>
                <w:color w:val="000000"/>
                <w:szCs w:val="24"/>
              </w:rPr>
              <w:t> </w:t>
            </w:r>
          </w:p>
        </w:tc>
      </w:tr>
      <w:tr w:rsidR="00285A1F" w:rsidRPr="00630332" w:rsidTr="00204C5D">
        <w:trPr>
          <w:trHeight w:val="300"/>
        </w:trPr>
        <w:tc>
          <w:tcPr>
            <w:tcW w:w="5234" w:type="dxa"/>
            <w:tcBorders>
              <w:top w:val="nil"/>
              <w:left w:val="single" w:sz="4" w:space="0" w:color="auto"/>
              <w:bottom w:val="single" w:sz="4" w:space="0" w:color="auto"/>
              <w:right w:val="single" w:sz="4" w:space="0" w:color="auto"/>
            </w:tcBorders>
            <w:shd w:val="clear" w:color="auto" w:fill="auto"/>
            <w:hideMark/>
          </w:tcPr>
          <w:p w:rsidR="00285A1F" w:rsidRPr="00630332" w:rsidRDefault="00285A1F" w:rsidP="00285A1F">
            <w:pPr>
              <w:spacing w:line="240" w:lineRule="auto"/>
              <w:rPr>
                <w:rFonts w:ascii="Arial" w:eastAsia="Times New Roman" w:hAnsi="Arial" w:cs="Arial"/>
                <w:b/>
                <w:bCs/>
                <w:color w:val="000000"/>
                <w:szCs w:val="24"/>
              </w:rPr>
            </w:pPr>
            <w:r w:rsidRPr="00630332">
              <w:rPr>
                <w:rFonts w:ascii="Arial" w:eastAsia="Times New Roman" w:hAnsi="Arial" w:cs="Arial"/>
                <w:b/>
                <w:bCs/>
                <w:color w:val="000000"/>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r w:rsidRPr="00630332">
              <w:rPr>
                <w:rFonts w:ascii="Calibri" w:eastAsia="Times New Roman" w:hAnsi="Calibri" w:cs="Calibri"/>
                <w:color w:val="000000"/>
                <w:szCs w:val="24"/>
              </w:rPr>
              <w:t> </w:t>
            </w:r>
          </w:p>
        </w:tc>
      </w:tr>
      <w:tr w:rsidR="00285A1F" w:rsidRPr="00630332" w:rsidTr="00204C5D">
        <w:trPr>
          <w:trHeight w:val="300"/>
        </w:trPr>
        <w:tc>
          <w:tcPr>
            <w:tcW w:w="5234" w:type="dxa"/>
            <w:tcBorders>
              <w:top w:val="nil"/>
              <w:left w:val="single" w:sz="4" w:space="0" w:color="auto"/>
              <w:bottom w:val="single" w:sz="4" w:space="0" w:color="auto"/>
              <w:right w:val="single" w:sz="4" w:space="0" w:color="auto"/>
            </w:tcBorders>
            <w:shd w:val="clear" w:color="auto" w:fill="auto"/>
            <w:hideMark/>
          </w:tcPr>
          <w:p w:rsidR="00285A1F" w:rsidRPr="00630332" w:rsidRDefault="00285A1F" w:rsidP="00285A1F">
            <w:pPr>
              <w:spacing w:line="240" w:lineRule="auto"/>
              <w:rPr>
                <w:rFonts w:ascii="Arial" w:eastAsia="Times New Roman" w:hAnsi="Arial" w:cs="Arial"/>
                <w:b/>
                <w:bCs/>
                <w:color w:val="000000"/>
                <w:szCs w:val="24"/>
              </w:rPr>
            </w:pPr>
            <w:r w:rsidRPr="00630332">
              <w:rPr>
                <w:rFonts w:ascii="Arial" w:eastAsia="Times New Roman" w:hAnsi="Arial" w:cs="Arial"/>
                <w:b/>
                <w:bCs/>
                <w:color w:val="000000"/>
                <w:szCs w:val="24"/>
              </w:rPr>
              <w:t>TOTAL</w:t>
            </w:r>
          </w:p>
        </w:tc>
        <w:tc>
          <w:tcPr>
            <w:tcW w:w="3820" w:type="dxa"/>
            <w:tcBorders>
              <w:top w:val="nil"/>
              <w:left w:val="nil"/>
              <w:bottom w:val="single" w:sz="4" w:space="0" w:color="auto"/>
              <w:right w:val="single" w:sz="4" w:space="0" w:color="auto"/>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r w:rsidRPr="00630332">
              <w:rPr>
                <w:rFonts w:ascii="Calibri" w:eastAsia="Times New Roman" w:hAnsi="Calibri" w:cs="Calibri"/>
                <w:color w:val="000000"/>
                <w:szCs w:val="24"/>
              </w:rPr>
              <w:t> </w:t>
            </w:r>
          </w:p>
        </w:tc>
      </w:tr>
      <w:tr w:rsidR="00285A1F" w:rsidRPr="00630332" w:rsidTr="00204C5D">
        <w:trPr>
          <w:trHeight w:val="300"/>
        </w:trPr>
        <w:tc>
          <w:tcPr>
            <w:tcW w:w="5234" w:type="dxa"/>
            <w:tcBorders>
              <w:top w:val="nil"/>
              <w:left w:val="single" w:sz="4" w:space="0" w:color="auto"/>
              <w:bottom w:val="single" w:sz="4" w:space="0" w:color="auto"/>
              <w:right w:val="single" w:sz="4" w:space="0" w:color="auto"/>
            </w:tcBorders>
            <w:shd w:val="clear" w:color="auto" w:fill="auto"/>
            <w:hideMark/>
          </w:tcPr>
          <w:p w:rsidR="00285A1F" w:rsidRPr="00630332" w:rsidRDefault="00285A1F" w:rsidP="00285A1F">
            <w:pPr>
              <w:spacing w:line="240" w:lineRule="auto"/>
              <w:rPr>
                <w:rFonts w:ascii="Arial" w:eastAsia="Times New Roman" w:hAnsi="Arial" w:cs="Arial"/>
                <w:b/>
                <w:bCs/>
                <w:color w:val="000000"/>
                <w:szCs w:val="24"/>
              </w:rPr>
            </w:pPr>
            <w:r w:rsidRPr="00630332">
              <w:rPr>
                <w:rFonts w:ascii="Arial" w:eastAsia="Times New Roman" w:hAnsi="Arial" w:cs="Arial"/>
                <w:b/>
                <w:bCs/>
                <w:color w:val="000000"/>
                <w:szCs w:val="24"/>
              </w:rPr>
              <w:t xml:space="preserve">   LESS:</w:t>
            </w:r>
          </w:p>
        </w:tc>
        <w:tc>
          <w:tcPr>
            <w:tcW w:w="3820" w:type="dxa"/>
            <w:tcBorders>
              <w:top w:val="nil"/>
              <w:left w:val="nil"/>
              <w:bottom w:val="single" w:sz="4" w:space="0" w:color="auto"/>
              <w:right w:val="single" w:sz="4" w:space="0" w:color="auto"/>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r w:rsidRPr="00630332">
              <w:rPr>
                <w:rFonts w:ascii="Calibri" w:eastAsia="Times New Roman" w:hAnsi="Calibri" w:cs="Calibri"/>
                <w:color w:val="000000"/>
                <w:szCs w:val="24"/>
              </w:rPr>
              <w:t> </w:t>
            </w:r>
          </w:p>
        </w:tc>
      </w:tr>
      <w:tr w:rsidR="00285A1F" w:rsidRPr="00630332" w:rsidTr="00204C5D">
        <w:trPr>
          <w:trHeight w:val="570"/>
        </w:trPr>
        <w:tc>
          <w:tcPr>
            <w:tcW w:w="5234" w:type="dxa"/>
            <w:tcBorders>
              <w:top w:val="nil"/>
              <w:left w:val="single" w:sz="4" w:space="0" w:color="auto"/>
              <w:bottom w:val="single" w:sz="4" w:space="0" w:color="auto"/>
              <w:right w:val="single" w:sz="4" w:space="0" w:color="auto"/>
            </w:tcBorders>
            <w:shd w:val="clear" w:color="auto" w:fill="auto"/>
            <w:hideMark/>
          </w:tcPr>
          <w:p w:rsidR="00285A1F" w:rsidRPr="00630332" w:rsidRDefault="00285A1F" w:rsidP="00630332">
            <w:pPr>
              <w:spacing w:line="240" w:lineRule="auto"/>
              <w:rPr>
                <w:rFonts w:ascii="Arial" w:eastAsia="Times New Roman" w:hAnsi="Arial" w:cs="Arial"/>
                <w:color w:val="000000"/>
                <w:szCs w:val="24"/>
              </w:rPr>
            </w:pPr>
            <w:r w:rsidRPr="00630332">
              <w:rPr>
                <w:rFonts w:ascii="Arial" w:eastAsia="Times New Roman" w:hAnsi="Arial" w:cs="Arial"/>
                <w:color w:val="000000"/>
                <w:szCs w:val="24"/>
              </w:rPr>
              <w:t xml:space="preserve">   a) Cash/</w:t>
            </w:r>
            <w:proofErr w:type="spellStart"/>
            <w:r w:rsidRPr="00630332">
              <w:rPr>
                <w:rFonts w:ascii="Arial" w:eastAsia="Times New Roman" w:hAnsi="Arial" w:cs="Arial"/>
                <w:color w:val="000000"/>
                <w:szCs w:val="24"/>
              </w:rPr>
              <w:t>Cheque</w:t>
            </w:r>
            <w:proofErr w:type="spellEnd"/>
            <w:r w:rsidRPr="00630332">
              <w:rPr>
                <w:rFonts w:ascii="Arial" w:eastAsia="Times New Roman" w:hAnsi="Arial" w:cs="Arial"/>
                <w:color w:val="000000"/>
                <w:szCs w:val="24"/>
              </w:rPr>
              <w:t xml:space="preserve"> deposited  </w:t>
            </w:r>
          </w:p>
        </w:tc>
        <w:tc>
          <w:tcPr>
            <w:tcW w:w="3820" w:type="dxa"/>
            <w:tcBorders>
              <w:top w:val="nil"/>
              <w:left w:val="nil"/>
              <w:bottom w:val="single" w:sz="4" w:space="0" w:color="auto"/>
              <w:right w:val="single" w:sz="4" w:space="0" w:color="auto"/>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r w:rsidRPr="00630332">
              <w:rPr>
                <w:rFonts w:ascii="Calibri" w:eastAsia="Times New Roman" w:hAnsi="Calibri" w:cs="Calibri"/>
                <w:color w:val="000000"/>
                <w:szCs w:val="24"/>
              </w:rPr>
              <w:t> </w:t>
            </w:r>
          </w:p>
        </w:tc>
      </w:tr>
      <w:tr w:rsidR="00285A1F" w:rsidRPr="00630332" w:rsidTr="00204C5D">
        <w:trPr>
          <w:trHeight w:val="570"/>
        </w:trPr>
        <w:tc>
          <w:tcPr>
            <w:tcW w:w="5234" w:type="dxa"/>
            <w:tcBorders>
              <w:top w:val="nil"/>
              <w:left w:val="single" w:sz="4" w:space="0" w:color="auto"/>
              <w:bottom w:val="single" w:sz="4" w:space="0" w:color="auto"/>
              <w:right w:val="single" w:sz="4" w:space="0" w:color="auto"/>
            </w:tcBorders>
            <w:shd w:val="clear" w:color="auto" w:fill="auto"/>
            <w:hideMark/>
          </w:tcPr>
          <w:p w:rsidR="00285A1F" w:rsidRPr="00630332" w:rsidRDefault="00285A1F" w:rsidP="00285A1F">
            <w:pPr>
              <w:spacing w:line="240" w:lineRule="auto"/>
              <w:rPr>
                <w:rFonts w:ascii="Arial" w:eastAsia="Times New Roman" w:hAnsi="Arial" w:cs="Arial"/>
                <w:color w:val="000000"/>
                <w:szCs w:val="24"/>
              </w:rPr>
            </w:pPr>
            <w:r w:rsidRPr="00630332">
              <w:rPr>
                <w:rFonts w:ascii="Arial" w:eastAsia="Times New Roman" w:hAnsi="Arial" w:cs="Arial"/>
                <w:color w:val="000000"/>
                <w:szCs w:val="24"/>
              </w:rPr>
              <w:t xml:space="preserve">   b) Bank charges debited in Bank account but not accounted for in Cash Book</w:t>
            </w:r>
          </w:p>
        </w:tc>
        <w:tc>
          <w:tcPr>
            <w:tcW w:w="3820" w:type="dxa"/>
            <w:tcBorders>
              <w:top w:val="nil"/>
              <w:left w:val="nil"/>
              <w:bottom w:val="single" w:sz="4" w:space="0" w:color="auto"/>
              <w:right w:val="single" w:sz="4" w:space="0" w:color="auto"/>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r w:rsidRPr="00630332">
              <w:rPr>
                <w:rFonts w:ascii="Calibri" w:eastAsia="Times New Roman" w:hAnsi="Calibri" w:cs="Calibri"/>
                <w:color w:val="000000"/>
                <w:szCs w:val="24"/>
              </w:rPr>
              <w:t> </w:t>
            </w:r>
          </w:p>
        </w:tc>
      </w:tr>
      <w:tr w:rsidR="00285A1F" w:rsidRPr="00630332" w:rsidTr="00204C5D">
        <w:trPr>
          <w:trHeight w:val="300"/>
        </w:trPr>
        <w:tc>
          <w:tcPr>
            <w:tcW w:w="5234" w:type="dxa"/>
            <w:tcBorders>
              <w:top w:val="nil"/>
              <w:left w:val="single" w:sz="4" w:space="0" w:color="auto"/>
              <w:bottom w:val="single" w:sz="4" w:space="0" w:color="auto"/>
              <w:right w:val="single" w:sz="4" w:space="0" w:color="auto"/>
            </w:tcBorders>
            <w:shd w:val="clear" w:color="auto" w:fill="auto"/>
            <w:hideMark/>
          </w:tcPr>
          <w:p w:rsidR="00285A1F" w:rsidRPr="00630332" w:rsidRDefault="00285A1F" w:rsidP="00285A1F">
            <w:pPr>
              <w:spacing w:line="240" w:lineRule="auto"/>
              <w:rPr>
                <w:rFonts w:ascii="Arial" w:eastAsia="Times New Roman" w:hAnsi="Arial" w:cs="Arial"/>
                <w:b/>
                <w:bCs/>
                <w:color w:val="000000"/>
                <w:szCs w:val="24"/>
              </w:rPr>
            </w:pPr>
            <w:r w:rsidRPr="00630332">
              <w:rPr>
                <w:rFonts w:ascii="Arial" w:eastAsia="Times New Roman" w:hAnsi="Arial" w:cs="Arial"/>
                <w:b/>
                <w:bCs/>
                <w:color w:val="000000"/>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r w:rsidRPr="00630332">
              <w:rPr>
                <w:rFonts w:ascii="Calibri" w:eastAsia="Times New Roman" w:hAnsi="Calibri" w:cs="Calibri"/>
                <w:color w:val="000000"/>
                <w:szCs w:val="24"/>
              </w:rPr>
              <w:t> </w:t>
            </w:r>
          </w:p>
        </w:tc>
      </w:tr>
      <w:tr w:rsidR="00285A1F" w:rsidRPr="00630332" w:rsidTr="00204C5D">
        <w:trPr>
          <w:trHeight w:val="300"/>
        </w:trPr>
        <w:tc>
          <w:tcPr>
            <w:tcW w:w="5234" w:type="dxa"/>
            <w:tcBorders>
              <w:top w:val="nil"/>
              <w:left w:val="single" w:sz="4" w:space="0" w:color="auto"/>
              <w:bottom w:val="single" w:sz="4" w:space="0" w:color="auto"/>
              <w:right w:val="single" w:sz="4" w:space="0" w:color="auto"/>
            </w:tcBorders>
            <w:shd w:val="clear" w:color="auto" w:fill="auto"/>
            <w:hideMark/>
          </w:tcPr>
          <w:p w:rsidR="00285A1F" w:rsidRPr="00630332" w:rsidRDefault="00285A1F" w:rsidP="00285A1F">
            <w:pPr>
              <w:spacing w:line="240" w:lineRule="auto"/>
              <w:rPr>
                <w:rFonts w:ascii="Arial" w:eastAsia="Times New Roman" w:hAnsi="Arial" w:cs="Arial"/>
                <w:b/>
                <w:bCs/>
                <w:color w:val="000000"/>
                <w:szCs w:val="24"/>
              </w:rPr>
            </w:pPr>
            <w:r w:rsidRPr="00630332">
              <w:rPr>
                <w:rFonts w:ascii="Arial" w:eastAsia="Times New Roman" w:hAnsi="Arial" w:cs="Arial"/>
                <w:b/>
                <w:bCs/>
                <w:color w:val="000000"/>
                <w:szCs w:val="24"/>
              </w:rPr>
              <w:t>TOTAL</w:t>
            </w:r>
          </w:p>
        </w:tc>
        <w:tc>
          <w:tcPr>
            <w:tcW w:w="3820" w:type="dxa"/>
            <w:tcBorders>
              <w:top w:val="nil"/>
              <w:left w:val="nil"/>
              <w:bottom w:val="single" w:sz="4" w:space="0" w:color="auto"/>
              <w:right w:val="single" w:sz="4" w:space="0" w:color="auto"/>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r w:rsidRPr="00630332">
              <w:rPr>
                <w:rFonts w:ascii="Calibri" w:eastAsia="Times New Roman" w:hAnsi="Calibri" w:cs="Calibri"/>
                <w:color w:val="000000"/>
                <w:szCs w:val="24"/>
              </w:rPr>
              <w:t> </w:t>
            </w:r>
          </w:p>
        </w:tc>
      </w:tr>
      <w:tr w:rsidR="00285A1F" w:rsidRPr="00630332" w:rsidTr="00204C5D">
        <w:trPr>
          <w:trHeight w:val="300"/>
        </w:trPr>
        <w:tc>
          <w:tcPr>
            <w:tcW w:w="5234" w:type="dxa"/>
            <w:tcBorders>
              <w:top w:val="nil"/>
              <w:left w:val="single" w:sz="4" w:space="0" w:color="auto"/>
              <w:bottom w:val="single" w:sz="4" w:space="0" w:color="auto"/>
              <w:right w:val="single" w:sz="4" w:space="0" w:color="auto"/>
            </w:tcBorders>
            <w:shd w:val="clear" w:color="auto" w:fill="auto"/>
            <w:hideMark/>
          </w:tcPr>
          <w:p w:rsidR="00285A1F" w:rsidRPr="00630332" w:rsidRDefault="00285A1F" w:rsidP="00285A1F">
            <w:pPr>
              <w:spacing w:line="240" w:lineRule="auto"/>
              <w:rPr>
                <w:rFonts w:ascii="Arial" w:eastAsia="Times New Roman" w:hAnsi="Arial" w:cs="Arial"/>
                <w:color w:val="000000"/>
                <w:szCs w:val="24"/>
              </w:rPr>
            </w:pPr>
            <w:r w:rsidRPr="00630332">
              <w:rPr>
                <w:rFonts w:ascii="Arial" w:eastAsia="Times New Roman" w:hAnsi="Arial" w:cs="Arial"/>
                <w:color w:val="000000"/>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r w:rsidRPr="00630332">
              <w:rPr>
                <w:rFonts w:ascii="Calibri" w:eastAsia="Times New Roman" w:hAnsi="Calibri" w:cs="Calibri"/>
                <w:color w:val="000000"/>
                <w:szCs w:val="24"/>
              </w:rPr>
              <w:t> </w:t>
            </w:r>
          </w:p>
        </w:tc>
      </w:tr>
      <w:tr w:rsidR="00285A1F" w:rsidRPr="00630332" w:rsidTr="00204C5D">
        <w:trPr>
          <w:trHeight w:val="300"/>
        </w:trPr>
        <w:tc>
          <w:tcPr>
            <w:tcW w:w="5234" w:type="dxa"/>
            <w:tcBorders>
              <w:top w:val="nil"/>
              <w:left w:val="single" w:sz="4" w:space="0" w:color="auto"/>
              <w:bottom w:val="single" w:sz="4" w:space="0" w:color="auto"/>
              <w:right w:val="single" w:sz="4" w:space="0" w:color="auto"/>
            </w:tcBorders>
            <w:shd w:val="clear" w:color="auto" w:fill="auto"/>
            <w:hideMark/>
          </w:tcPr>
          <w:p w:rsidR="00285A1F" w:rsidRPr="00630332" w:rsidRDefault="00285A1F" w:rsidP="00285A1F">
            <w:pPr>
              <w:spacing w:line="240" w:lineRule="auto"/>
              <w:rPr>
                <w:rFonts w:ascii="Calibri" w:eastAsia="Times New Roman" w:hAnsi="Calibri" w:cs="Calibri"/>
                <w:b/>
                <w:bCs/>
                <w:color w:val="000000"/>
                <w:szCs w:val="24"/>
              </w:rPr>
            </w:pPr>
            <w:r w:rsidRPr="00630332">
              <w:rPr>
                <w:rFonts w:ascii="Calibri" w:eastAsia="Times New Roman" w:hAnsi="Calibri" w:cs="Calibri"/>
                <w:b/>
                <w:bCs/>
                <w:color w:val="000000"/>
                <w:szCs w:val="24"/>
              </w:rPr>
              <w:t>BALANCE AS PER PASS BOOK/BANK STATEMENT</w:t>
            </w:r>
          </w:p>
        </w:tc>
        <w:tc>
          <w:tcPr>
            <w:tcW w:w="3820" w:type="dxa"/>
            <w:tcBorders>
              <w:top w:val="nil"/>
              <w:left w:val="nil"/>
              <w:bottom w:val="single" w:sz="4" w:space="0" w:color="auto"/>
              <w:right w:val="single" w:sz="4" w:space="0" w:color="auto"/>
            </w:tcBorders>
            <w:shd w:val="clear" w:color="auto" w:fill="auto"/>
            <w:noWrap/>
            <w:vAlign w:val="bottom"/>
            <w:hideMark/>
          </w:tcPr>
          <w:p w:rsidR="00285A1F" w:rsidRPr="00630332" w:rsidRDefault="00285A1F" w:rsidP="00285A1F">
            <w:pPr>
              <w:spacing w:line="240" w:lineRule="auto"/>
              <w:rPr>
                <w:rFonts w:ascii="Calibri" w:eastAsia="Times New Roman" w:hAnsi="Calibri" w:cs="Calibri"/>
                <w:color w:val="000000"/>
                <w:szCs w:val="24"/>
              </w:rPr>
            </w:pPr>
            <w:r w:rsidRPr="00630332">
              <w:rPr>
                <w:rFonts w:ascii="Calibri" w:eastAsia="Times New Roman" w:hAnsi="Calibri" w:cs="Calibri"/>
                <w:color w:val="000000"/>
                <w:szCs w:val="24"/>
              </w:rPr>
              <w:t> </w:t>
            </w:r>
          </w:p>
        </w:tc>
      </w:tr>
    </w:tbl>
    <w:p w:rsidR="00204C5D" w:rsidRDefault="00204C5D" w:rsidP="00285A1F">
      <w:pPr>
        <w:spacing w:line="240" w:lineRule="auto"/>
        <w:rPr>
          <w:rFonts w:ascii="Calibri" w:eastAsia="Times New Roman" w:hAnsi="Calibri" w:cs="Calibri"/>
          <w:color w:val="000000"/>
          <w:szCs w:val="24"/>
        </w:rPr>
        <w:sectPr w:rsidR="00204C5D" w:rsidSect="00305605">
          <w:pgSz w:w="15840" w:h="12240" w:orient="landscape"/>
          <w:pgMar w:top="1440" w:right="1440" w:bottom="1440" w:left="1354" w:header="720" w:footer="720" w:gutter="0"/>
          <w:cols w:space="720"/>
          <w:titlePg/>
          <w:docGrid w:linePitch="360"/>
        </w:sectPr>
      </w:pPr>
    </w:p>
    <w:p w:rsidR="00B27703" w:rsidRDefault="00B27703" w:rsidP="006B4AC0">
      <w:pPr>
        <w:spacing w:line="240" w:lineRule="auto"/>
        <w:ind w:right="26"/>
        <w:jc w:val="center"/>
        <w:rPr>
          <w:rFonts w:ascii="Arial" w:hAnsi="Arial" w:cs="Arial"/>
          <w:b/>
          <w:bCs/>
          <w:szCs w:val="24"/>
          <w:u w:val="single"/>
        </w:rPr>
      </w:pPr>
    </w:p>
    <w:p w:rsidR="00AB205C" w:rsidRPr="00EC2436" w:rsidRDefault="00AB205C" w:rsidP="00AB205C">
      <w:pPr>
        <w:jc w:val="right"/>
        <w:rPr>
          <w:rFonts w:ascii="Arial" w:hAnsi="Arial" w:cs="Arial"/>
          <w:b/>
        </w:rPr>
      </w:pPr>
      <w:r w:rsidRPr="00EC2436">
        <w:rPr>
          <w:rFonts w:ascii="Arial" w:hAnsi="Arial" w:cs="Arial"/>
          <w:b/>
        </w:rPr>
        <w:t>Office of the Dean, Government</w:t>
      </w:r>
    </w:p>
    <w:p w:rsidR="00AB205C" w:rsidRPr="00EC2436" w:rsidRDefault="00AB205C" w:rsidP="00AB205C">
      <w:pPr>
        <w:jc w:val="right"/>
        <w:rPr>
          <w:rFonts w:ascii="Arial" w:hAnsi="Arial" w:cs="Arial"/>
          <w:b/>
        </w:rPr>
      </w:pPr>
      <w:r w:rsidRPr="00EC2436">
        <w:rPr>
          <w:rFonts w:ascii="Arial" w:hAnsi="Arial" w:cs="Arial"/>
          <w:b/>
        </w:rPr>
        <w:t>Medical College Hospital,</w:t>
      </w:r>
    </w:p>
    <w:p w:rsidR="00AB205C" w:rsidRPr="00EC2436" w:rsidRDefault="00AB205C" w:rsidP="00AB205C">
      <w:pPr>
        <w:jc w:val="right"/>
        <w:rPr>
          <w:rFonts w:ascii="Arial" w:hAnsi="Arial" w:cs="Arial"/>
          <w:b/>
        </w:rPr>
      </w:pPr>
      <w:r w:rsidRPr="00EC2436">
        <w:rPr>
          <w:rFonts w:ascii="Arial" w:hAnsi="Arial" w:cs="Arial"/>
          <w:b/>
        </w:rPr>
        <w:t xml:space="preserve">...................................  </w:t>
      </w:r>
    </w:p>
    <w:p w:rsidR="00AB205C" w:rsidRPr="00EC2436" w:rsidRDefault="00AB205C" w:rsidP="00AB205C">
      <w:pPr>
        <w:jc w:val="right"/>
        <w:rPr>
          <w:rFonts w:ascii="Arial" w:hAnsi="Arial" w:cs="Arial"/>
          <w:b/>
        </w:rPr>
      </w:pPr>
    </w:p>
    <w:p w:rsidR="00AB205C" w:rsidRPr="00EC2436" w:rsidRDefault="00AB205C" w:rsidP="00AB205C">
      <w:pPr>
        <w:rPr>
          <w:rFonts w:ascii="Arial" w:hAnsi="Arial" w:cs="Arial"/>
          <w:b/>
        </w:rPr>
      </w:pPr>
      <w:r w:rsidRPr="00EC2436">
        <w:rPr>
          <w:rFonts w:ascii="Arial" w:hAnsi="Arial" w:cs="Arial"/>
          <w:b/>
        </w:rPr>
        <w:t>Ref: CMCHIS/1234/2013</w:t>
      </w:r>
      <w:r w:rsidRPr="00EC2436">
        <w:rPr>
          <w:rFonts w:ascii="Arial" w:hAnsi="Arial" w:cs="Arial"/>
          <w:b/>
        </w:rPr>
        <w:tab/>
      </w:r>
      <w:r w:rsidRPr="00EC2436">
        <w:rPr>
          <w:rFonts w:ascii="Arial" w:hAnsi="Arial" w:cs="Arial"/>
          <w:b/>
        </w:rPr>
        <w:tab/>
      </w:r>
      <w:r w:rsidRPr="00EC2436">
        <w:rPr>
          <w:rFonts w:ascii="Arial" w:hAnsi="Arial" w:cs="Arial"/>
          <w:b/>
        </w:rPr>
        <w:tab/>
      </w:r>
      <w:r w:rsidRPr="00EC2436">
        <w:rPr>
          <w:rFonts w:ascii="Arial" w:hAnsi="Arial" w:cs="Arial"/>
          <w:b/>
        </w:rPr>
        <w:tab/>
      </w:r>
      <w:r w:rsidRPr="00EC2436">
        <w:rPr>
          <w:rFonts w:ascii="Arial" w:hAnsi="Arial" w:cs="Arial"/>
          <w:b/>
        </w:rPr>
        <w:tab/>
      </w:r>
      <w:r w:rsidRPr="00EC2436">
        <w:rPr>
          <w:rFonts w:ascii="Arial" w:hAnsi="Arial" w:cs="Arial"/>
          <w:b/>
        </w:rPr>
        <w:tab/>
      </w:r>
      <w:r w:rsidRPr="00EC2436">
        <w:rPr>
          <w:rFonts w:ascii="Arial" w:hAnsi="Arial" w:cs="Arial"/>
          <w:b/>
        </w:rPr>
        <w:tab/>
        <w:t>D</w:t>
      </w:r>
      <w:r w:rsidR="00F168BE" w:rsidRPr="00EC2436">
        <w:rPr>
          <w:rFonts w:ascii="Arial" w:hAnsi="Arial" w:cs="Arial"/>
          <w:b/>
        </w:rPr>
        <w:t>ated:</w:t>
      </w:r>
      <w:r w:rsidRPr="00EC2436">
        <w:rPr>
          <w:rFonts w:ascii="Arial" w:hAnsi="Arial" w:cs="Arial"/>
          <w:b/>
        </w:rPr>
        <w:t xml:space="preserve">  </w:t>
      </w:r>
    </w:p>
    <w:p w:rsidR="00AB205C" w:rsidRPr="00EC2436" w:rsidRDefault="00AB205C" w:rsidP="00AB205C">
      <w:pPr>
        <w:rPr>
          <w:rFonts w:ascii="Arial" w:hAnsi="Arial" w:cs="Arial"/>
          <w:b/>
        </w:rPr>
      </w:pPr>
    </w:p>
    <w:p w:rsidR="00AB205C" w:rsidRPr="00EC2436" w:rsidRDefault="00AB205C" w:rsidP="00AB205C">
      <w:pPr>
        <w:jc w:val="center"/>
        <w:rPr>
          <w:rFonts w:ascii="Arial" w:hAnsi="Arial" w:cs="Arial"/>
          <w:b/>
        </w:rPr>
      </w:pPr>
      <w:r w:rsidRPr="00EC2436">
        <w:rPr>
          <w:rFonts w:ascii="Arial" w:hAnsi="Arial" w:cs="Arial"/>
          <w:b/>
        </w:rPr>
        <w:t xml:space="preserve">CIRCULLAR  </w:t>
      </w:r>
    </w:p>
    <w:p w:rsidR="00AB205C" w:rsidRPr="00EC2436" w:rsidRDefault="00AB205C" w:rsidP="00AB205C">
      <w:pPr>
        <w:jc w:val="center"/>
        <w:rPr>
          <w:rFonts w:ascii="Arial" w:hAnsi="Arial" w:cs="Arial"/>
          <w:b/>
        </w:rPr>
      </w:pPr>
    </w:p>
    <w:p w:rsidR="00AB205C" w:rsidRPr="00EC2436" w:rsidRDefault="00AB205C" w:rsidP="00AB205C">
      <w:pPr>
        <w:spacing w:line="240" w:lineRule="auto"/>
        <w:rPr>
          <w:rFonts w:ascii="Arial" w:hAnsi="Arial" w:cs="Arial"/>
        </w:rPr>
      </w:pPr>
      <w:r w:rsidRPr="00EC2436">
        <w:rPr>
          <w:rFonts w:ascii="Arial" w:hAnsi="Arial" w:cs="Arial"/>
          <w:b/>
        </w:rPr>
        <w:tab/>
        <w:t xml:space="preserve">SUB:     </w:t>
      </w:r>
      <w:r w:rsidRPr="00EC2436">
        <w:rPr>
          <w:rFonts w:ascii="Arial" w:hAnsi="Arial" w:cs="Arial"/>
        </w:rPr>
        <w:t>Chief Minister’s Comprehensive Health Insurance Scheme –</w:t>
      </w:r>
    </w:p>
    <w:p w:rsidR="00AB205C" w:rsidRPr="00EC2436" w:rsidRDefault="00AB205C" w:rsidP="00AB205C">
      <w:pPr>
        <w:spacing w:line="240" w:lineRule="auto"/>
        <w:rPr>
          <w:rFonts w:ascii="Arial" w:hAnsi="Arial" w:cs="Arial"/>
        </w:rPr>
      </w:pPr>
      <w:r w:rsidRPr="00EC2436">
        <w:rPr>
          <w:rFonts w:ascii="Arial" w:hAnsi="Arial" w:cs="Arial"/>
        </w:rPr>
        <w:tab/>
        <w:t xml:space="preserve">               Committee Meeting on.......... – Intimation sent.</w:t>
      </w:r>
    </w:p>
    <w:p w:rsidR="00AB205C" w:rsidRPr="00EC2436" w:rsidRDefault="00AB205C" w:rsidP="00AB205C">
      <w:pPr>
        <w:spacing w:line="240" w:lineRule="auto"/>
        <w:rPr>
          <w:rFonts w:ascii="Arial" w:hAnsi="Arial" w:cs="Arial"/>
        </w:rPr>
      </w:pPr>
    </w:p>
    <w:p w:rsidR="00AB205C" w:rsidRPr="00EC2436" w:rsidRDefault="00AB205C" w:rsidP="00AB205C">
      <w:pPr>
        <w:spacing w:line="240" w:lineRule="auto"/>
        <w:rPr>
          <w:rFonts w:ascii="Arial" w:hAnsi="Arial" w:cs="Arial"/>
        </w:rPr>
      </w:pPr>
      <w:r w:rsidRPr="00EC2436">
        <w:rPr>
          <w:rFonts w:ascii="Arial" w:hAnsi="Arial" w:cs="Arial"/>
        </w:rPr>
        <w:tab/>
      </w:r>
      <w:r w:rsidRPr="00EC2436">
        <w:rPr>
          <w:rFonts w:ascii="Arial" w:hAnsi="Arial" w:cs="Arial"/>
        </w:rPr>
        <w:tab/>
      </w:r>
      <w:r w:rsidRPr="00EC2436">
        <w:rPr>
          <w:rFonts w:ascii="Arial" w:hAnsi="Arial" w:cs="Arial"/>
        </w:rPr>
        <w:tab/>
        <w:t xml:space="preserve">                       </w:t>
      </w:r>
      <w:r w:rsidR="00F168BE" w:rsidRPr="00EC2436">
        <w:rPr>
          <w:rFonts w:ascii="Arial" w:hAnsi="Arial" w:cs="Arial"/>
        </w:rPr>
        <w:t xml:space="preserve"> </w:t>
      </w:r>
      <w:r w:rsidRPr="00EC2436">
        <w:rPr>
          <w:rFonts w:ascii="Arial" w:hAnsi="Arial" w:cs="Arial"/>
        </w:rPr>
        <w:tab/>
        <w:t>--------</w:t>
      </w:r>
    </w:p>
    <w:p w:rsidR="00AB205C" w:rsidRPr="00EC2436" w:rsidRDefault="00AB205C" w:rsidP="00AB205C">
      <w:pPr>
        <w:rPr>
          <w:rFonts w:ascii="Arial" w:hAnsi="Arial" w:cs="Arial"/>
          <w:b/>
        </w:rPr>
      </w:pPr>
      <w:r w:rsidRPr="00EC2436">
        <w:rPr>
          <w:rFonts w:ascii="Arial" w:hAnsi="Arial" w:cs="Arial"/>
          <w:b/>
        </w:rPr>
        <w:tab/>
      </w:r>
    </w:p>
    <w:p w:rsidR="00AB205C" w:rsidRPr="00EC2436" w:rsidRDefault="00AB205C" w:rsidP="00F168BE">
      <w:pPr>
        <w:spacing w:line="240" w:lineRule="auto"/>
        <w:jc w:val="both"/>
        <w:rPr>
          <w:rFonts w:ascii="Arial" w:hAnsi="Arial" w:cs="Arial"/>
        </w:rPr>
      </w:pPr>
      <w:r w:rsidRPr="00EC2436">
        <w:rPr>
          <w:rFonts w:ascii="Arial" w:hAnsi="Arial" w:cs="Arial"/>
          <w:b/>
        </w:rPr>
        <w:tab/>
      </w:r>
      <w:r w:rsidRPr="00EC2436">
        <w:rPr>
          <w:rFonts w:ascii="Arial" w:hAnsi="Arial" w:cs="Arial"/>
        </w:rPr>
        <w:t xml:space="preserve">The CMCHIS Committee meeting will be held at </w:t>
      </w:r>
      <w:proofErr w:type="gramStart"/>
      <w:r w:rsidRPr="00EC2436">
        <w:rPr>
          <w:rFonts w:ascii="Arial" w:hAnsi="Arial" w:cs="Arial"/>
        </w:rPr>
        <w:t>the  Chamber</w:t>
      </w:r>
      <w:proofErr w:type="gramEnd"/>
      <w:r w:rsidRPr="00EC2436">
        <w:rPr>
          <w:rFonts w:ascii="Arial" w:hAnsi="Arial" w:cs="Arial"/>
        </w:rPr>
        <w:t xml:space="preserve"> of the Dean, Government Medical College Hospital.................... </w:t>
      </w:r>
      <w:proofErr w:type="gramStart"/>
      <w:r w:rsidRPr="00EC2436">
        <w:rPr>
          <w:rFonts w:ascii="Arial" w:hAnsi="Arial" w:cs="Arial"/>
        </w:rPr>
        <w:t>on  (</w:t>
      </w:r>
      <w:proofErr w:type="gramEnd"/>
      <w:r w:rsidRPr="00EC2436">
        <w:rPr>
          <w:rFonts w:ascii="Arial" w:hAnsi="Arial" w:cs="Arial"/>
        </w:rPr>
        <w:t xml:space="preserve">date)  at ...........(time).  All the Members are requested to attend the </w:t>
      </w:r>
      <w:proofErr w:type="gramStart"/>
      <w:r w:rsidRPr="00EC2436">
        <w:rPr>
          <w:rFonts w:ascii="Arial" w:hAnsi="Arial" w:cs="Arial"/>
        </w:rPr>
        <w:t>meeting  without</w:t>
      </w:r>
      <w:proofErr w:type="gramEnd"/>
      <w:r w:rsidRPr="00EC2436">
        <w:rPr>
          <w:rFonts w:ascii="Arial" w:hAnsi="Arial" w:cs="Arial"/>
        </w:rPr>
        <w:t xml:space="preserve"> fail.  The Members are also requested to bring with them the </w:t>
      </w:r>
      <w:proofErr w:type="gramStart"/>
      <w:r w:rsidRPr="00EC2436">
        <w:rPr>
          <w:rFonts w:ascii="Arial" w:hAnsi="Arial" w:cs="Arial"/>
        </w:rPr>
        <w:t>proposals  relating</w:t>
      </w:r>
      <w:proofErr w:type="gramEnd"/>
      <w:r w:rsidRPr="00EC2436">
        <w:rPr>
          <w:rFonts w:ascii="Arial" w:hAnsi="Arial" w:cs="Arial"/>
        </w:rPr>
        <w:t xml:space="preserve"> to their department and also on general issues for consideration by the Committee.</w:t>
      </w:r>
    </w:p>
    <w:p w:rsidR="00AB205C" w:rsidRDefault="00AB205C" w:rsidP="00AB205C">
      <w:pPr>
        <w:spacing w:line="360" w:lineRule="auto"/>
        <w:rPr>
          <w:rFonts w:ascii="Arial" w:hAnsi="Arial" w:cs="Arial"/>
        </w:rPr>
      </w:pPr>
    </w:p>
    <w:p w:rsidR="00EC2436" w:rsidRPr="00EC2436" w:rsidRDefault="00EC2436" w:rsidP="00AB205C">
      <w:pPr>
        <w:spacing w:line="360" w:lineRule="auto"/>
        <w:rPr>
          <w:rFonts w:ascii="Arial" w:hAnsi="Arial" w:cs="Arial"/>
        </w:rPr>
      </w:pPr>
    </w:p>
    <w:p w:rsidR="00AB205C" w:rsidRPr="00EC2436" w:rsidRDefault="00AB205C" w:rsidP="00AB205C">
      <w:pPr>
        <w:spacing w:line="360" w:lineRule="auto"/>
        <w:rPr>
          <w:rFonts w:ascii="Arial" w:hAnsi="Arial" w:cs="Arial"/>
        </w:rPr>
      </w:pPr>
      <w:r w:rsidRPr="00EC2436">
        <w:rPr>
          <w:rFonts w:ascii="Arial" w:hAnsi="Arial" w:cs="Arial"/>
        </w:rPr>
        <w:tab/>
      </w:r>
      <w:r w:rsidRPr="00EC2436">
        <w:rPr>
          <w:rFonts w:ascii="Arial" w:hAnsi="Arial" w:cs="Arial"/>
        </w:rPr>
        <w:tab/>
      </w:r>
      <w:r w:rsidRPr="00EC2436">
        <w:rPr>
          <w:rFonts w:ascii="Arial" w:hAnsi="Arial" w:cs="Arial"/>
        </w:rPr>
        <w:tab/>
      </w:r>
      <w:r w:rsidRPr="00EC2436">
        <w:rPr>
          <w:rFonts w:ascii="Arial" w:hAnsi="Arial" w:cs="Arial"/>
        </w:rPr>
        <w:tab/>
      </w:r>
      <w:r w:rsidRPr="00EC2436">
        <w:rPr>
          <w:rFonts w:ascii="Arial" w:hAnsi="Arial" w:cs="Arial"/>
        </w:rPr>
        <w:tab/>
      </w:r>
      <w:r w:rsidRPr="00EC2436">
        <w:rPr>
          <w:rFonts w:ascii="Arial" w:hAnsi="Arial" w:cs="Arial"/>
        </w:rPr>
        <w:tab/>
      </w:r>
      <w:r w:rsidRPr="00EC2436">
        <w:rPr>
          <w:rFonts w:ascii="Arial" w:hAnsi="Arial" w:cs="Arial"/>
        </w:rPr>
        <w:tab/>
      </w:r>
      <w:r w:rsidRPr="00EC2436">
        <w:rPr>
          <w:rFonts w:ascii="Arial" w:hAnsi="Arial" w:cs="Arial"/>
        </w:rPr>
        <w:tab/>
      </w:r>
      <w:r w:rsidRPr="00EC2436">
        <w:rPr>
          <w:rFonts w:ascii="Arial" w:hAnsi="Arial" w:cs="Arial"/>
        </w:rPr>
        <w:tab/>
      </w:r>
      <w:r w:rsidR="00EC2436">
        <w:rPr>
          <w:rFonts w:ascii="Arial" w:hAnsi="Arial" w:cs="Arial"/>
        </w:rPr>
        <w:t xml:space="preserve">          </w:t>
      </w:r>
      <w:r w:rsidRPr="00EC2436">
        <w:rPr>
          <w:rFonts w:ascii="Arial" w:hAnsi="Arial" w:cs="Arial"/>
        </w:rPr>
        <w:t>DEAN</w:t>
      </w:r>
    </w:p>
    <w:p w:rsidR="00AB205C" w:rsidRPr="00EC2436" w:rsidRDefault="00AB205C" w:rsidP="00AB205C">
      <w:pPr>
        <w:spacing w:line="360" w:lineRule="auto"/>
        <w:rPr>
          <w:rFonts w:ascii="Arial" w:hAnsi="Arial" w:cs="Arial"/>
        </w:rPr>
      </w:pPr>
    </w:p>
    <w:p w:rsidR="00AB205C" w:rsidRPr="00EC2436" w:rsidRDefault="00AB205C" w:rsidP="00AB205C">
      <w:pPr>
        <w:spacing w:line="360" w:lineRule="auto"/>
        <w:rPr>
          <w:rFonts w:ascii="Arial" w:hAnsi="Arial" w:cs="Arial"/>
        </w:rPr>
      </w:pPr>
      <w:r w:rsidRPr="00EC2436">
        <w:rPr>
          <w:rFonts w:ascii="Arial" w:hAnsi="Arial" w:cs="Arial"/>
        </w:rPr>
        <w:t>To</w:t>
      </w:r>
    </w:p>
    <w:p w:rsidR="00AB205C" w:rsidRPr="00EC2436" w:rsidRDefault="00AB205C" w:rsidP="00AB205C">
      <w:pPr>
        <w:spacing w:line="360" w:lineRule="auto"/>
        <w:rPr>
          <w:rFonts w:ascii="Arial" w:hAnsi="Arial" w:cs="Arial"/>
          <w:b/>
        </w:rPr>
      </w:pPr>
      <w:r w:rsidRPr="00EC2436">
        <w:rPr>
          <w:rFonts w:ascii="Arial" w:hAnsi="Arial" w:cs="Arial"/>
        </w:rPr>
        <w:t>All Members of the Committee</w:t>
      </w:r>
    </w:p>
    <w:p w:rsidR="00AB205C" w:rsidRPr="00EC2436" w:rsidRDefault="00AB205C" w:rsidP="00AB205C">
      <w:pPr>
        <w:rPr>
          <w:rFonts w:ascii="Arial" w:hAnsi="Arial" w:cs="Arial"/>
        </w:rPr>
      </w:pPr>
    </w:p>
    <w:p w:rsidR="00AB205C" w:rsidRPr="00EC2436" w:rsidRDefault="00AB205C" w:rsidP="00AB205C">
      <w:pPr>
        <w:rPr>
          <w:rFonts w:ascii="Arial" w:hAnsi="Arial" w:cs="Arial"/>
        </w:rPr>
      </w:pPr>
    </w:p>
    <w:p w:rsidR="00AB205C" w:rsidRPr="00EC2436" w:rsidRDefault="00AB205C" w:rsidP="00AB205C">
      <w:pPr>
        <w:rPr>
          <w:rFonts w:ascii="Arial" w:hAnsi="Arial" w:cs="Arial"/>
        </w:rPr>
      </w:pPr>
    </w:p>
    <w:p w:rsidR="00AB205C" w:rsidRDefault="00AB205C" w:rsidP="00AB205C"/>
    <w:p w:rsidR="006D3631" w:rsidRDefault="006D3631" w:rsidP="006B4AC0">
      <w:pPr>
        <w:spacing w:line="240" w:lineRule="auto"/>
        <w:ind w:right="26"/>
        <w:jc w:val="center"/>
        <w:rPr>
          <w:rFonts w:ascii="Arial" w:hAnsi="Arial" w:cs="Arial"/>
          <w:b/>
          <w:bCs/>
          <w:szCs w:val="24"/>
          <w:u w:val="single"/>
        </w:rPr>
      </w:pPr>
    </w:p>
    <w:p w:rsidR="006D3631" w:rsidRDefault="006D3631" w:rsidP="006B4AC0">
      <w:pPr>
        <w:spacing w:line="240" w:lineRule="auto"/>
        <w:ind w:right="26"/>
        <w:jc w:val="center"/>
        <w:rPr>
          <w:rFonts w:ascii="Arial" w:hAnsi="Arial" w:cs="Arial"/>
          <w:b/>
          <w:bCs/>
          <w:szCs w:val="24"/>
          <w:u w:val="single"/>
        </w:rPr>
      </w:pPr>
    </w:p>
    <w:p w:rsidR="006D3631" w:rsidRDefault="006D3631" w:rsidP="006B4AC0">
      <w:pPr>
        <w:spacing w:line="240" w:lineRule="auto"/>
        <w:ind w:right="26"/>
        <w:jc w:val="center"/>
        <w:rPr>
          <w:rFonts w:ascii="Arial" w:hAnsi="Arial" w:cs="Arial"/>
          <w:b/>
          <w:bCs/>
          <w:szCs w:val="24"/>
          <w:u w:val="single"/>
        </w:rPr>
      </w:pPr>
    </w:p>
    <w:p w:rsidR="006D3631" w:rsidRDefault="006D3631" w:rsidP="006B4AC0">
      <w:pPr>
        <w:spacing w:line="240" w:lineRule="auto"/>
        <w:ind w:right="26"/>
        <w:jc w:val="center"/>
        <w:rPr>
          <w:rFonts w:ascii="Arial" w:hAnsi="Arial" w:cs="Arial"/>
          <w:b/>
          <w:bCs/>
          <w:szCs w:val="24"/>
          <w:u w:val="single"/>
        </w:rPr>
      </w:pPr>
    </w:p>
    <w:p w:rsidR="006D3631" w:rsidRDefault="006D3631" w:rsidP="006B4AC0">
      <w:pPr>
        <w:spacing w:line="240" w:lineRule="auto"/>
        <w:ind w:right="26"/>
        <w:jc w:val="center"/>
        <w:rPr>
          <w:rFonts w:ascii="Arial" w:hAnsi="Arial" w:cs="Arial"/>
          <w:b/>
          <w:bCs/>
          <w:szCs w:val="24"/>
          <w:u w:val="single"/>
        </w:rPr>
      </w:pPr>
    </w:p>
    <w:p w:rsidR="006D3631" w:rsidRDefault="006D3631" w:rsidP="006B4AC0">
      <w:pPr>
        <w:spacing w:line="240" w:lineRule="auto"/>
        <w:ind w:right="26"/>
        <w:jc w:val="center"/>
        <w:rPr>
          <w:rFonts w:ascii="Arial" w:hAnsi="Arial" w:cs="Arial"/>
          <w:b/>
          <w:bCs/>
          <w:szCs w:val="24"/>
          <w:u w:val="single"/>
        </w:rPr>
      </w:pPr>
    </w:p>
    <w:p w:rsidR="00AB205C" w:rsidRDefault="00AB205C" w:rsidP="006B4AC0">
      <w:pPr>
        <w:spacing w:line="240" w:lineRule="auto"/>
        <w:ind w:right="26"/>
        <w:jc w:val="center"/>
        <w:rPr>
          <w:rFonts w:ascii="Arial" w:hAnsi="Arial" w:cs="Arial"/>
          <w:b/>
          <w:bCs/>
          <w:szCs w:val="24"/>
          <w:u w:val="single"/>
        </w:rPr>
      </w:pPr>
    </w:p>
    <w:p w:rsidR="00AB205C" w:rsidRDefault="00AB205C" w:rsidP="006B4AC0">
      <w:pPr>
        <w:spacing w:line="240" w:lineRule="auto"/>
        <w:ind w:right="26"/>
        <w:jc w:val="center"/>
        <w:rPr>
          <w:rFonts w:ascii="Arial" w:hAnsi="Arial" w:cs="Arial"/>
          <w:b/>
          <w:bCs/>
          <w:szCs w:val="24"/>
          <w:u w:val="single"/>
        </w:rPr>
      </w:pPr>
    </w:p>
    <w:p w:rsidR="00F168BE" w:rsidRDefault="00F168BE" w:rsidP="006B4AC0">
      <w:pPr>
        <w:spacing w:line="240" w:lineRule="auto"/>
        <w:ind w:right="26"/>
        <w:jc w:val="center"/>
        <w:rPr>
          <w:rFonts w:ascii="Arial" w:hAnsi="Arial" w:cs="Arial"/>
          <w:b/>
          <w:bCs/>
          <w:szCs w:val="24"/>
          <w:u w:val="single"/>
        </w:rPr>
      </w:pPr>
    </w:p>
    <w:p w:rsidR="00F168BE" w:rsidRDefault="00F168BE" w:rsidP="006B4AC0">
      <w:pPr>
        <w:spacing w:line="240" w:lineRule="auto"/>
        <w:ind w:right="26"/>
        <w:jc w:val="center"/>
        <w:rPr>
          <w:rFonts w:ascii="Arial" w:hAnsi="Arial" w:cs="Arial"/>
          <w:b/>
          <w:bCs/>
          <w:szCs w:val="24"/>
          <w:u w:val="single"/>
        </w:rPr>
      </w:pPr>
    </w:p>
    <w:p w:rsidR="00F168BE" w:rsidRDefault="00F168BE" w:rsidP="006B4AC0">
      <w:pPr>
        <w:spacing w:line="240" w:lineRule="auto"/>
        <w:ind w:right="26"/>
        <w:jc w:val="center"/>
        <w:rPr>
          <w:rFonts w:ascii="Arial" w:hAnsi="Arial" w:cs="Arial"/>
          <w:b/>
          <w:bCs/>
          <w:szCs w:val="24"/>
          <w:u w:val="single"/>
        </w:rPr>
      </w:pPr>
    </w:p>
    <w:p w:rsidR="00AB205C" w:rsidRDefault="00AB205C" w:rsidP="006B4AC0">
      <w:pPr>
        <w:spacing w:line="240" w:lineRule="auto"/>
        <w:ind w:right="26"/>
        <w:jc w:val="center"/>
        <w:rPr>
          <w:rFonts w:ascii="Arial" w:hAnsi="Arial" w:cs="Arial"/>
          <w:b/>
          <w:bCs/>
          <w:szCs w:val="24"/>
          <w:u w:val="single"/>
        </w:rPr>
      </w:pPr>
    </w:p>
    <w:p w:rsidR="006D3631" w:rsidRDefault="006D3631" w:rsidP="006B4AC0">
      <w:pPr>
        <w:spacing w:line="240" w:lineRule="auto"/>
        <w:ind w:right="26"/>
        <w:jc w:val="center"/>
        <w:rPr>
          <w:rFonts w:ascii="Arial" w:hAnsi="Arial" w:cs="Arial"/>
          <w:b/>
          <w:bCs/>
          <w:szCs w:val="24"/>
          <w:u w:val="single"/>
        </w:rPr>
      </w:pPr>
    </w:p>
    <w:p w:rsidR="00467AB5" w:rsidRPr="00E829F0" w:rsidRDefault="00E829F0" w:rsidP="00E829F0">
      <w:pPr>
        <w:ind w:right="-540"/>
        <w:rPr>
          <w:rFonts w:ascii="Arial" w:hAnsi="Arial" w:cs="Arial"/>
        </w:rPr>
      </w:pPr>
      <w:r>
        <w:lastRenderedPageBreak/>
        <w:tab/>
        <w:t xml:space="preserve">         </w:t>
      </w:r>
      <w:r>
        <w:tab/>
      </w:r>
      <w:r w:rsidR="00467AB5">
        <w:t xml:space="preserve">             </w:t>
      </w:r>
      <w:r>
        <w:t xml:space="preserve">                                                  </w:t>
      </w:r>
      <w:r w:rsidR="00467AB5">
        <w:t xml:space="preserve"> </w:t>
      </w:r>
      <w:r w:rsidR="00467AB5" w:rsidRPr="00E829F0">
        <w:rPr>
          <w:rFonts w:ascii="Arial" w:hAnsi="Arial" w:cs="Arial"/>
        </w:rPr>
        <w:t xml:space="preserve">Office of the Dean, </w:t>
      </w:r>
      <w:proofErr w:type="gramStart"/>
      <w:r w:rsidR="00467AB5" w:rsidRPr="00E829F0">
        <w:rPr>
          <w:rFonts w:ascii="Arial" w:hAnsi="Arial" w:cs="Arial"/>
        </w:rPr>
        <w:t xml:space="preserve">Government </w:t>
      </w:r>
      <w:r>
        <w:rPr>
          <w:rFonts w:ascii="Arial" w:hAnsi="Arial" w:cs="Arial"/>
        </w:rPr>
        <w:t xml:space="preserve"> </w:t>
      </w:r>
      <w:r w:rsidR="00467AB5" w:rsidRPr="00E829F0">
        <w:rPr>
          <w:rFonts w:ascii="Arial" w:hAnsi="Arial" w:cs="Arial"/>
        </w:rPr>
        <w:t>Medical</w:t>
      </w:r>
      <w:proofErr w:type="gramEnd"/>
      <w:r>
        <w:rPr>
          <w:rFonts w:ascii="Arial" w:hAnsi="Arial" w:cs="Arial"/>
        </w:rPr>
        <w:t xml:space="preserve"> </w:t>
      </w:r>
      <w:r w:rsidR="00467AB5" w:rsidRPr="00E829F0">
        <w:rPr>
          <w:rFonts w:ascii="Arial" w:hAnsi="Arial" w:cs="Arial"/>
        </w:rPr>
        <w:tab/>
      </w:r>
      <w:r w:rsidR="00467AB5" w:rsidRPr="00E829F0">
        <w:rPr>
          <w:rFonts w:ascii="Arial" w:hAnsi="Arial" w:cs="Arial"/>
        </w:rPr>
        <w:tab/>
        <w:t xml:space="preserve">  </w:t>
      </w:r>
      <w:r>
        <w:rPr>
          <w:rFonts w:ascii="Arial" w:hAnsi="Arial" w:cs="Arial"/>
        </w:rPr>
        <w:t xml:space="preserve">                                                       </w:t>
      </w:r>
      <w:r w:rsidR="00F168BE" w:rsidRPr="00E829F0">
        <w:rPr>
          <w:rFonts w:ascii="Arial" w:hAnsi="Arial" w:cs="Arial"/>
        </w:rPr>
        <w:t xml:space="preserve"> </w:t>
      </w:r>
      <w:r w:rsidR="00467AB5" w:rsidRPr="00E829F0">
        <w:rPr>
          <w:rFonts w:ascii="Arial" w:hAnsi="Arial" w:cs="Arial"/>
        </w:rPr>
        <w:t>College Hospital,</w:t>
      </w:r>
      <w:r>
        <w:rPr>
          <w:rFonts w:ascii="Arial" w:hAnsi="Arial" w:cs="Arial"/>
        </w:rPr>
        <w:t xml:space="preserve">  </w:t>
      </w:r>
      <w:r w:rsidR="00467AB5" w:rsidRPr="00E829F0">
        <w:rPr>
          <w:rFonts w:ascii="Arial" w:hAnsi="Arial" w:cs="Arial"/>
        </w:rPr>
        <w:t>......................................</w:t>
      </w:r>
    </w:p>
    <w:p w:rsidR="00467AB5" w:rsidRPr="00E829F0" w:rsidRDefault="00467AB5" w:rsidP="00467AB5">
      <w:pPr>
        <w:jc w:val="right"/>
        <w:rPr>
          <w:rFonts w:ascii="Arial" w:hAnsi="Arial" w:cs="Arial"/>
        </w:rPr>
      </w:pPr>
    </w:p>
    <w:p w:rsidR="00467AB5" w:rsidRPr="00E829F0" w:rsidRDefault="00467AB5" w:rsidP="00467AB5">
      <w:pPr>
        <w:rPr>
          <w:rFonts w:ascii="Arial" w:hAnsi="Arial" w:cs="Arial"/>
        </w:rPr>
      </w:pPr>
      <w:r w:rsidRPr="00E829F0">
        <w:rPr>
          <w:rFonts w:ascii="Arial" w:hAnsi="Arial" w:cs="Arial"/>
        </w:rPr>
        <w:t>REF: 1234/CMCHIS/2013</w:t>
      </w:r>
      <w:r w:rsidRPr="00E829F0">
        <w:rPr>
          <w:rFonts w:ascii="Arial" w:hAnsi="Arial" w:cs="Arial"/>
        </w:rPr>
        <w:tab/>
      </w:r>
      <w:r w:rsidRPr="00E829F0">
        <w:rPr>
          <w:rFonts w:ascii="Arial" w:hAnsi="Arial" w:cs="Arial"/>
        </w:rPr>
        <w:tab/>
      </w:r>
      <w:r w:rsidRPr="00E829F0">
        <w:rPr>
          <w:rFonts w:ascii="Arial" w:hAnsi="Arial" w:cs="Arial"/>
        </w:rPr>
        <w:tab/>
      </w:r>
      <w:r w:rsidRPr="00E829F0">
        <w:rPr>
          <w:rFonts w:ascii="Arial" w:hAnsi="Arial" w:cs="Arial"/>
        </w:rPr>
        <w:tab/>
      </w:r>
      <w:r w:rsidR="00FC66A6" w:rsidRPr="00E829F0">
        <w:rPr>
          <w:rFonts w:ascii="Arial" w:hAnsi="Arial" w:cs="Arial"/>
        </w:rPr>
        <w:t xml:space="preserve">         </w:t>
      </w:r>
      <w:r w:rsidRPr="00E829F0">
        <w:rPr>
          <w:rFonts w:ascii="Arial" w:hAnsi="Arial" w:cs="Arial"/>
        </w:rPr>
        <w:t>D</w:t>
      </w:r>
      <w:r w:rsidR="00E829F0">
        <w:rPr>
          <w:rFonts w:ascii="Arial" w:hAnsi="Arial" w:cs="Arial"/>
        </w:rPr>
        <w:t>ated:</w:t>
      </w:r>
    </w:p>
    <w:p w:rsidR="00FC66A6" w:rsidRPr="00E829F0" w:rsidRDefault="00FC66A6" w:rsidP="00467AB5">
      <w:pPr>
        <w:rPr>
          <w:rFonts w:ascii="Arial" w:hAnsi="Arial" w:cs="Arial"/>
        </w:rPr>
      </w:pPr>
    </w:p>
    <w:p w:rsidR="00FC66A6" w:rsidRPr="00E829F0" w:rsidRDefault="00FC66A6" w:rsidP="00467AB5">
      <w:pPr>
        <w:rPr>
          <w:rFonts w:ascii="Arial" w:hAnsi="Arial" w:cs="Arial"/>
        </w:rPr>
      </w:pPr>
    </w:p>
    <w:p w:rsidR="00467AB5" w:rsidRPr="00E829F0" w:rsidRDefault="00467AB5" w:rsidP="00FC66A6">
      <w:pPr>
        <w:spacing w:line="240" w:lineRule="auto"/>
        <w:jc w:val="both"/>
        <w:rPr>
          <w:rFonts w:ascii="Arial" w:hAnsi="Arial" w:cs="Arial"/>
        </w:rPr>
      </w:pPr>
      <w:r w:rsidRPr="00E829F0">
        <w:rPr>
          <w:rFonts w:ascii="Arial" w:hAnsi="Arial" w:cs="Arial"/>
        </w:rPr>
        <w:tab/>
        <w:t xml:space="preserve">SUB: </w:t>
      </w:r>
      <w:r w:rsidR="00FC66A6" w:rsidRPr="00E829F0">
        <w:rPr>
          <w:rFonts w:ascii="Arial" w:hAnsi="Arial" w:cs="Arial"/>
        </w:rPr>
        <w:t xml:space="preserve">     </w:t>
      </w:r>
      <w:r w:rsidRPr="00E829F0">
        <w:rPr>
          <w:rFonts w:ascii="Arial" w:hAnsi="Arial" w:cs="Arial"/>
        </w:rPr>
        <w:t xml:space="preserve">Chief </w:t>
      </w:r>
      <w:r w:rsidR="00FC66A6" w:rsidRPr="00E829F0">
        <w:rPr>
          <w:rFonts w:ascii="Arial" w:hAnsi="Arial" w:cs="Arial"/>
        </w:rPr>
        <w:t xml:space="preserve">   </w:t>
      </w:r>
      <w:r w:rsidRPr="00E829F0">
        <w:rPr>
          <w:rFonts w:ascii="Arial" w:hAnsi="Arial" w:cs="Arial"/>
        </w:rPr>
        <w:t>Minister’s</w:t>
      </w:r>
      <w:r w:rsidR="00FC66A6" w:rsidRPr="00E829F0">
        <w:rPr>
          <w:rFonts w:ascii="Arial" w:hAnsi="Arial" w:cs="Arial"/>
        </w:rPr>
        <w:t xml:space="preserve">   </w:t>
      </w:r>
      <w:r w:rsidRPr="00E829F0">
        <w:rPr>
          <w:rFonts w:ascii="Arial" w:hAnsi="Arial" w:cs="Arial"/>
        </w:rPr>
        <w:t xml:space="preserve"> Comprehensive </w:t>
      </w:r>
      <w:r w:rsidR="00FC66A6" w:rsidRPr="00E829F0">
        <w:rPr>
          <w:rFonts w:ascii="Arial" w:hAnsi="Arial" w:cs="Arial"/>
        </w:rPr>
        <w:t xml:space="preserve">  </w:t>
      </w:r>
      <w:r w:rsidRPr="00E829F0">
        <w:rPr>
          <w:rFonts w:ascii="Arial" w:hAnsi="Arial" w:cs="Arial"/>
        </w:rPr>
        <w:t xml:space="preserve">Health </w:t>
      </w:r>
      <w:r w:rsidR="00FC66A6" w:rsidRPr="00E829F0">
        <w:rPr>
          <w:rFonts w:ascii="Arial" w:hAnsi="Arial" w:cs="Arial"/>
        </w:rPr>
        <w:t xml:space="preserve">  </w:t>
      </w:r>
      <w:proofErr w:type="gramStart"/>
      <w:r w:rsidRPr="00E829F0">
        <w:rPr>
          <w:rFonts w:ascii="Arial" w:hAnsi="Arial" w:cs="Arial"/>
        </w:rPr>
        <w:t xml:space="preserve">Insurance </w:t>
      </w:r>
      <w:r w:rsidR="00FC66A6" w:rsidRPr="00E829F0">
        <w:rPr>
          <w:rFonts w:ascii="Arial" w:hAnsi="Arial" w:cs="Arial"/>
        </w:rPr>
        <w:t xml:space="preserve"> </w:t>
      </w:r>
      <w:r w:rsidRPr="00E829F0">
        <w:rPr>
          <w:rFonts w:ascii="Arial" w:hAnsi="Arial" w:cs="Arial"/>
        </w:rPr>
        <w:t>Scheme</w:t>
      </w:r>
      <w:proofErr w:type="gramEnd"/>
      <w:r w:rsidRPr="00E829F0">
        <w:rPr>
          <w:rFonts w:ascii="Arial" w:hAnsi="Arial" w:cs="Arial"/>
        </w:rPr>
        <w:t xml:space="preserve"> – </w:t>
      </w:r>
    </w:p>
    <w:p w:rsidR="00467AB5" w:rsidRPr="00E829F0" w:rsidRDefault="00467AB5" w:rsidP="00FC66A6">
      <w:pPr>
        <w:spacing w:line="240" w:lineRule="auto"/>
        <w:jc w:val="both"/>
        <w:rPr>
          <w:rFonts w:ascii="Arial" w:hAnsi="Arial" w:cs="Arial"/>
        </w:rPr>
      </w:pPr>
      <w:r w:rsidRPr="00E829F0">
        <w:rPr>
          <w:rFonts w:ascii="Arial" w:hAnsi="Arial" w:cs="Arial"/>
        </w:rPr>
        <w:t xml:space="preserve">                        </w:t>
      </w:r>
      <w:r w:rsidR="00E829F0">
        <w:rPr>
          <w:rFonts w:ascii="Arial" w:hAnsi="Arial" w:cs="Arial"/>
        </w:rPr>
        <w:t xml:space="preserve"> </w:t>
      </w:r>
      <w:r w:rsidRPr="00E829F0">
        <w:rPr>
          <w:rFonts w:ascii="Arial" w:hAnsi="Arial" w:cs="Arial"/>
        </w:rPr>
        <w:t>Committee meeting held on</w:t>
      </w:r>
      <w:r w:rsidR="00FC66A6" w:rsidRPr="00E829F0">
        <w:rPr>
          <w:rFonts w:ascii="Arial" w:hAnsi="Arial" w:cs="Arial"/>
        </w:rPr>
        <w:t xml:space="preserve">   </w:t>
      </w:r>
      <w:r w:rsidRPr="00E829F0">
        <w:rPr>
          <w:rFonts w:ascii="Arial" w:hAnsi="Arial" w:cs="Arial"/>
        </w:rPr>
        <w:t>................</w:t>
      </w:r>
      <w:r w:rsidR="00FC66A6" w:rsidRPr="00E829F0">
        <w:rPr>
          <w:rFonts w:ascii="Arial" w:hAnsi="Arial" w:cs="Arial"/>
        </w:rPr>
        <w:t xml:space="preserve"> </w:t>
      </w:r>
      <w:proofErr w:type="gramStart"/>
      <w:r w:rsidR="00FC66A6" w:rsidRPr="00E829F0">
        <w:rPr>
          <w:rFonts w:ascii="Arial" w:hAnsi="Arial" w:cs="Arial"/>
        </w:rPr>
        <w:t xml:space="preserve">- </w:t>
      </w:r>
      <w:r w:rsidRPr="00E829F0">
        <w:rPr>
          <w:rFonts w:ascii="Arial" w:hAnsi="Arial" w:cs="Arial"/>
        </w:rPr>
        <w:t xml:space="preserve"> Minutes</w:t>
      </w:r>
      <w:proofErr w:type="gramEnd"/>
      <w:r w:rsidRPr="00E829F0">
        <w:rPr>
          <w:rFonts w:ascii="Arial" w:hAnsi="Arial" w:cs="Arial"/>
        </w:rPr>
        <w:t xml:space="preserve"> of the meeting</w:t>
      </w:r>
    </w:p>
    <w:p w:rsidR="00467AB5" w:rsidRPr="00E829F0" w:rsidRDefault="00467AB5" w:rsidP="00467AB5">
      <w:pPr>
        <w:spacing w:line="240" w:lineRule="auto"/>
        <w:rPr>
          <w:rFonts w:ascii="Arial" w:hAnsi="Arial" w:cs="Arial"/>
        </w:rPr>
      </w:pPr>
      <w:r w:rsidRPr="00E829F0">
        <w:rPr>
          <w:rFonts w:ascii="Arial" w:hAnsi="Arial" w:cs="Arial"/>
        </w:rPr>
        <w:t xml:space="preserve">                       </w:t>
      </w:r>
      <w:r w:rsidR="00E829F0">
        <w:rPr>
          <w:rFonts w:ascii="Arial" w:hAnsi="Arial" w:cs="Arial"/>
        </w:rPr>
        <w:t xml:space="preserve"> </w:t>
      </w:r>
      <w:r w:rsidRPr="00E829F0">
        <w:rPr>
          <w:rFonts w:ascii="Arial" w:hAnsi="Arial" w:cs="Arial"/>
        </w:rPr>
        <w:t xml:space="preserve"> </w:t>
      </w:r>
      <w:proofErr w:type="gramStart"/>
      <w:r w:rsidRPr="00E829F0">
        <w:rPr>
          <w:rFonts w:ascii="Arial" w:hAnsi="Arial" w:cs="Arial"/>
        </w:rPr>
        <w:t>Communicated.</w:t>
      </w:r>
      <w:proofErr w:type="gramEnd"/>
    </w:p>
    <w:p w:rsidR="00467AB5" w:rsidRPr="00E829F0" w:rsidRDefault="00467AB5" w:rsidP="00467AB5">
      <w:pPr>
        <w:spacing w:line="240" w:lineRule="auto"/>
        <w:rPr>
          <w:rFonts w:ascii="Arial" w:hAnsi="Arial" w:cs="Arial"/>
        </w:rPr>
      </w:pPr>
      <w:r w:rsidRPr="00E829F0">
        <w:rPr>
          <w:rFonts w:ascii="Arial" w:hAnsi="Arial" w:cs="Arial"/>
        </w:rPr>
        <w:tab/>
      </w:r>
      <w:r w:rsidRPr="00E829F0">
        <w:rPr>
          <w:rFonts w:ascii="Arial" w:hAnsi="Arial" w:cs="Arial"/>
        </w:rPr>
        <w:tab/>
      </w:r>
      <w:r w:rsidRPr="00E829F0">
        <w:rPr>
          <w:rFonts w:ascii="Arial" w:hAnsi="Arial" w:cs="Arial"/>
        </w:rPr>
        <w:tab/>
      </w:r>
      <w:r w:rsidRPr="00E829F0">
        <w:rPr>
          <w:rFonts w:ascii="Arial" w:hAnsi="Arial" w:cs="Arial"/>
        </w:rPr>
        <w:tab/>
      </w:r>
      <w:r w:rsidRPr="00E829F0">
        <w:rPr>
          <w:rFonts w:ascii="Arial" w:hAnsi="Arial" w:cs="Arial"/>
        </w:rPr>
        <w:tab/>
      </w:r>
      <w:r w:rsidR="00FC66A6" w:rsidRPr="00E829F0">
        <w:rPr>
          <w:rFonts w:ascii="Arial" w:hAnsi="Arial" w:cs="Arial"/>
        </w:rPr>
        <w:t xml:space="preserve">                 </w:t>
      </w:r>
      <w:r w:rsidRPr="00E829F0">
        <w:rPr>
          <w:rFonts w:ascii="Arial" w:hAnsi="Arial" w:cs="Arial"/>
        </w:rPr>
        <w:t>------</w:t>
      </w:r>
      <w:r w:rsidR="00F168BE" w:rsidRPr="00E829F0">
        <w:rPr>
          <w:rFonts w:ascii="Arial" w:hAnsi="Arial" w:cs="Arial"/>
        </w:rPr>
        <w:t xml:space="preserve">   </w:t>
      </w:r>
    </w:p>
    <w:p w:rsidR="00F168BE" w:rsidRPr="00E829F0" w:rsidRDefault="00F168BE" w:rsidP="00467AB5">
      <w:pPr>
        <w:spacing w:line="240" w:lineRule="auto"/>
        <w:rPr>
          <w:rFonts w:ascii="Arial" w:hAnsi="Arial" w:cs="Arial"/>
        </w:rPr>
      </w:pPr>
    </w:p>
    <w:p w:rsidR="00467AB5" w:rsidRPr="00E829F0" w:rsidRDefault="00467AB5" w:rsidP="00467AB5">
      <w:pPr>
        <w:spacing w:line="240" w:lineRule="auto"/>
        <w:rPr>
          <w:rFonts w:ascii="Arial" w:hAnsi="Arial" w:cs="Arial"/>
        </w:rPr>
      </w:pPr>
    </w:p>
    <w:p w:rsidR="00467AB5" w:rsidRPr="00E829F0" w:rsidRDefault="00467AB5" w:rsidP="00FC66A6">
      <w:pPr>
        <w:spacing w:line="240" w:lineRule="auto"/>
        <w:jc w:val="both"/>
        <w:rPr>
          <w:rFonts w:ascii="Arial" w:hAnsi="Arial" w:cs="Arial"/>
        </w:rPr>
      </w:pPr>
      <w:r w:rsidRPr="00E829F0">
        <w:rPr>
          <w:rFonts w:ascii="Arial" w:hAnsi="Arial" w:cs="Arial"/>
        </w:rPr>
        <w:tab/>
        <w:t xml:space="preserve">A copy of the Minutes of the CMCHIS Committee meeting held on..........   is sent herewith. All Members of the Committee </w:t>
      </w:r>
      <w:proofErr w:type="gramStart"/>
      <w:r w:rsidRPr="00E829F0">
        <w:rPr>
          <w:rFonts w:ascii="Arial" w:hAnsi="Arial" w:cs="Arial"/>
        </w:rPr>
        <w:t>and  Stores</w:t>
      </w:r>
      <w:proofErr w:type="gramEnd"/>
      <w:r w:rsidRPr="00E829F0">
        <w:rPr>
          <w:rFonts w:ascii="Arial" w:hAnsi="Arial" w:cs="Arial"/>
        </w:rPr>
        <w:t xml:space="preserve"> section are  requested to take suitable further  action based on the  decisions taken in the meeting. </w:t>
      </w:r>
      <w:r w:rsidR="00FC66A6" w:rsidRPr="00E829F0">
        <w:rPr>
          <w:rFonts w:ascii="Arial" w:hAnsi="Arial" w:cs="Arial"/>
        </w:rPr>
        <w:t>]</w:t>
      </w:r>
    </w:p>
    <w:p w:rsidR="00FC66A6" w:rsidRPr="00E829F0" w:rsidRDefault="00FC66A6" w:rsidP="00FC66A6">
      <w:pPr>
        <w:spacing w:line="240" w:lineRule="auto"/>
        <w:jc w:val="both"/>
        <w:rPr>
          <w:rFonts w:ascii="Arial" w:hAnsi="Arial" w:cs="Arial"/>
        </w:rPr>
      </w:pPr>
    </w:p>
    <w:p w:rsidR="00FC66A6" w:rsidRPr="00E829F0" w:rsidRDefault="00FC66A6" w:rsidP="00FC66A6">
      <w:pPr>
        <w:spacing w:line="240" w:lineRule="auto"/>
        <w:jc w:val="both"/>
        <w:rPr>
          <w:rFonts w:ascii="Arial" w:hAnsi="Arial" w:cs="Arial"/>
        </w:rPr>
      </w:pPr>
    </w:p>
    <w:p w:rsidR="00467AB5" w:rsidRPr="00E829F0" w:rsidRDefault="00467AB5" w:rsidP="00467AB5">
      <w:pPr>
        <w:rPr>
          <w:rFonts w:ascii="Arial" w:hAnsi="Arial" w:cs="Arial"/>
        </w:rPr>
      </w:pPr>
    </w:p>
    <w:p w:rsidR="00467AB5" w:rsidRPr="00E829F0" w:rsidRDefault="00467AB5" w:rsidP="00467AB5">
      <w:pPr>
        <w:rPr>
          <w:rFonts w:ascii="Arial" w:hAnsi="Arial" w:cs="Arial"/>
        </w:rPr>
      </w:pPr>
      <w:r w:rsidRPr="00E829F0">
        <w:rPr>
          <w:rFonts w:ascii="Arial" w:hAnsi="Arial" w:cs="Arial"/>
        </w:rPr>
        <w:tab/>
      </w:r>
      <w:r w:rsidRPr="00E829F0">
        <w:rPr>
          <w:rFonts w:ascii="Arial" w:hAnsi="Arial" w:cs="Arial"/>
        </w:rPr>
        <w:tab/>
      </w:r>
      <w:r w:rsidRPr="00E829F0">
        <w:rPr>
          <w:rFonts w:ascii="Arial" w:hAnsi="Arial" w:cs="Arial"/>
        </w:rPr>
        <w:tab/>
      </w:r>
      <w:r w:rsidRPr="00E829F0">
        <w:rPr>
          <w:rFonts w:ascii="Arial" w:hAnsi="Arial" w:cs="Arial"/>
        </w:rPr>
        <w:tab/>
      </w:r>
      <w:r w:rsidRPr="00E829F0">
        <w:rPr>
          <w:rFonts w:ascii="Arial" w:hAnsi="Arial" w:cs="Arial"/>
        </w:rPr>
        <w:tab/>
      </w:r>
      <w:r w:rsidRPr="00E829F0">
        <w:rPr>
          <w:rFonts w:ascii="Arial" w:hAnsi="Arial" w:cs="Arial"/>
        </w:rPr>
        <w:tab/>
      </w:r>
      <w:r w:rsidRPr="00E829F0">
        <w:rPr>
          <w:rFonts w:ascii="Arial" w:hAnsi="Arial" w:cs="Arial"/>
        </w:rPr>
        <w:tab/>
      </w:r>
      <w:r w:rsidRPr="00E829F0">
        <w:rPr>
          <w:rFonts w:ascii="Arial" w:hAnsi="Arial" w:cs="Arial"/>
        </w:rPr>
        <w:tab/>
      </w:r>
      <w:r w:rsidRPr="00E829F0">
        <w:rPr>
          <w:rFonts w:ascii="Arial" w:hAnsi="Arial" w:cs="Arial"/>
        </w:rPr>
        <w:tab/>
      </w:r>
      <w:r w:rsidR="00F168BE" w:rsidRPr="00E829F0">
        <w:rPr>
          <w:rFonts w:ascii="Arial" w:hAnsi="Arial" w:cs="Arial"/>
        </w:rPr>
        <w:t xml:space="preserve">   </w:t>
      </w:r>
      <w:r w:rsidR="00E829F0">
        <w:rPr>
          <w:rFonts w:ascii="Arial" w:hAnsi="Arial" w:cs="Arial"/>
        </w:rPr>
        <w:t xml:space="preserve">       </w:t>
      </w:r>
      <w:r w:rsidR="00F168BE" w:rsidRPr="00E829F0">
        <w:rPr>
          <w:rFonts w:ascii="Arial" w:hAnsi="Arial" w:cs="Arial"/>
        </w:rPr>
        <w:t xml:space="preserve">  </w:t>
      </w:r>
      <w:r w:rsidRPr="00E829F0">
        <w:rPr>
          <w:rFonts w:ascii="Arial" w:hAnsi="Arial" w:cs="Arial"/>
        </w:rPr>
        <w:t>DEAN</w:t>
      </w:r>
      <w:r w:rsidR="00F168BE" w:rsidRPr="00E829F0">
        <w:rPr>
          <w:rFonts w:ascii="Arial" w:hAnsi="Arial" w:cs="Arial"/>
        </w:rPr>
        <w:t xml:space="preserve">   </w:t>
      </w:r>
    </w:p>
    <w:p w:rsidR="00F168BE" w:rsidRPr="00E829F0" w:rsidRDefault="00F168BE" w:rsidP="00467AB5">
      <w:pPr>
        <w:rPr>
          <w:rFonts w:ascii="Arial" w:hAnsi="Arial" w:cs="Arial"/>
        </w:rPr>
      </w:pPr>
    </w:p>
    <w:p w:rsidR="00F168BE" w:rsidRPr="00E829F0" w:rsidRDefault="00F168BE" w:rsidP="00467AB5">
      <w:pPr>
        <w:rPr>
          <w:rFonts w:ascii="Arial" w:hAnsi="Arial" w:cs="Arial"/>
        </w:rPr>
      </w:pPr>
    </w:p>
    <w:p w:rsidR="00FC66A6" w:rsidRPr="00E829F0" w:rsidRDefault="00FC66A6" w:rsidP="00467AB5">
      <w:pPr>
        <w:rPr>
          <w:rFonts w:ascii="Arial" w:hAnsi="Arial" w:cs="Arial"/>
        </w:rPr>
      </w:pPr>
    </w:p>
    <w:p w:rsidR="00467AB5" w:rsidRPr="00E829F0" w:rsidRDefault="00467AB5" w:rsidP="00467AB5">
      <w:pPr>
        <w:rPr>
          <w:rFonts w:ascii="Arial" w:hAnsi="Arial" w:cs="Arial"/>
        </w:rPr>
      </w:pPr>
      <w:r w:rsidRPr="00E829F0">
        <w:rPr>
          <w:rFonts w:ascii="Arial" w:hAnsi="Arial" w:cs="Arial"/>
        </w:rPr>
        <w:t>To</w:t>
      </w:r>
    </w:p>
    <w:p w:rsidR="00467AB5" w:rsidRPr="00E829F0" w:rsidRDefault="00467AB5" w:rsidP="00467AB5">
      <w:pPr>
        <w:spacing w:line="240" w:lineRule="auto"/>
        <w:rPr>
          <w:rFonts w:ascii="Arial" w:hAnsi="Arial" w:cs="Arial"/>
        </w:rPr>
      </w:pPr>
      <w:r w:rsidRPr="00E829F0">
        <w:rPr>
          <w:rFonts w:ascii="Arial" w:hAnsi="Arial" w:cs="Arial"/>
        </w:rPr>
        <w:t>Members of the Committee</w:t>
      </w:r>
    </w:p>
    <w:p w:rsidR="00467AB5" w:rsidRPr="00E829F0" w:rsidRDefault="00467AB5" w:rsidP="00467AB5">
      <w:pPr>
        <w:spacing w:line="240" w:lineRule="auto"/>
        <w:rPr>
          <w:rFonts w:ascii="Arial" w:hAnsi="Arial" w:cs="Arial"/>
        </w:rPr>
      </w:pPr>
      <w:r w:rsidRPr="00E829F0">
        <w:rPr>
          <w:rFonts w:ascii="Arial" w:hAnsi="Arial" w:cs="Arial"/>
        </w:rPr>
        <w:t>Stores Section</w:t>
      </w:r>
    </w:p>
    <w:p w:rsidR="00467AB5" w:rsidRPr="00E829F0" w:rsidRDefault="00467AB5" w:rsidP="00467AB5">
      <w:pPr>
        <w:rPr>
          <w:rFonts w:ascii="Arial" w:hAnsi="Arial" w:cs="Arial"/>
        </w:rPr>
      </w:pPr>
    </w:p>
    <w:p w:rsidR="00467AB5" w:rsidRPr="00E829F0" w:rsidRDefault="00467AB5" w:rsidP="00467AB5">
      <w:pPr>
        <w:rPr>
          <w:rFonts w:ascii="Arial" w:hAnsi="Arial" w:cs="Arial"/>
        </w:rPr>
      </w:pPr>
    </w:p>
    <w:p w:rsidR="00467AB5" w:rsidRPr="00E829F0" w:rsidRDefault="00467AB5" w:rsidP="00467AB5">
      <w:pPr>
        <w:rPr>
          <w:rFonts w:ascii="Arial" w:hAnsi="Arial" w:cs="Arial"/>
        </w:rPr>
      </w:pPr>
    </w:p>
    <w:p w:rsidR="00467AB5" w:rsidRPr="00E829F0" w:rsidRDefault="00467AB5" w:rsidP="00467AB5">
      <w:pPr>
        <w:rPr>
          <w:rFonts w:ascii="Arial" w:hAnsi="Arial" w:cs="Arial"/>
        </w:rPr>
      </w:pPr>
    </w:p>
    <w:p w:rsidR="00467AB5" w:rsidRPr="00E829F0" w:rsidRDefault="00467AB5" w:rsidP="00467AB5">
      <w:pPr>
        <w:rPr>
          <w:rFonts w:ascii="Arial" w:hAnsi="Arial" w:cs="Arial"/>
        </w:rPr>
      </w:pPr>
    </w:p>
    <w:p w:rsidR="00467AB5" w:rsidRPr="00E829F0" w:rsidRDefault="00467AB5" w:rsidP="00467AB5">
      <w:pPr>
        <w:rPr>
          <w:rFonts w:ascii="Arial" w:hAnsi="Arial" w:cs="Arial"/>
        </w:rPr>
      </w:pPr>
    </w:p>
    <w:p w:rsidR="00467AB5" w:rsidRPr="00E829F0" w:rsidRDefault="00467AB5" w:rsidP="00467AB5">
      <w:pPr>
        <w:rPr>
          <w:rFonts w:ascii="Arial" w:hAnsi="Arial" w:cs="Arial"/>
        </w:rPr>
      </w:pPr>
    </w:p>
    <w:p w:rsidR="00467AB5" w:rsidRDefault="00467AB5" w:rsidP="00467AB5"/>
    <w:p w:rsidR="006D3631" w:rsidRDefault="006D3631" w:rsidP="006B4AC0">
      <w:pPr>
        <w:spacing w:line="240" w:lineRule="auto"/>
        <w:ind w:right="26"/>
        <w:jc w:val="center"/>
        <w:rPr>
          <w:rFonts w:ascii="Arial" w:hAnsi="Arial" w:cs="Arial"/>
          <w:b/>
          <w:bCs/>
          <w:szCs w:val="24"/>
          <w:u w:val="single"/>
        </w:rPr>
      </w:pPr>
    </w:p>
    <w:p w:rsidR="006D3631" w:rsidRDefault="006D3631" w:rsidP="006B4AC0">
      <w:pPr>
        <w:spacing w:line="240" w:lineRule="auto"/>
        <w:ind w:right="26"/>
        <w:jc w:val="center"/>
        <w:rPr>
          <w:rFonts w:ascii="Arial" w:hAnsi="Arial" w:cs="Arial"/>
          <w:b/>
          <w:bCs/>
          <w:szCs w:val="24"/>
          <w:u w:val="single"/>
        </w:rPr>
      </w:pPr>
    </w:p>
    <w:p w:rsidR="006D3631" w:rsidRDefault="006D3631" w:rsidP="006B4AC0">
      <w:pPr>
        <w:spacing w:line="240" w:lineRule="auto"/>
        <w:ind w:right="26"/>
        <w:jc w:val="center"/>
        <w:rPr>
          <w:rFonts w:ascii="Arial" w:hAnsi="Arial" w:cs="Arial"/>
          <w:b/>
          <w:bCs/>
          <w:szCs w:val="24"/>
          <w:u w:val="single"/>
        </w:rPr>
      </w:pPr>
    </w:p>
    <w:p w:rsidR="006D3631" w:rsidRDefault="006D3631" w:rsidP="006B4AC0">
      <w:pPr>
        <w:spacing w:line="240" w:lineRule="auto"/>
        <w:ind w:right="26"/>
        <w:jc w:val="center"/>
        <w:rPr>
          <w:rFonts w:ascii="Arial" w:hAnsi="Arial" w:cs="Arial"/>
          <w:b/>
          <w:bCs/>
          <w:szCs w:val="24"/>
          <w:u w:val="single"/>
        </w:rPr>
      </w:pPr>
    </w:p>
    <w:p w:rsidR="006C3CF0" w:rsidRDefault="006C3CF0" w:rsidP="006B4AC0">
      <w:pPr>
        <w:spacing w:line="240" w:lineRule="auto"/>
        <w:ind w:right="26"/>
        <w:jc w:val="center"/>
        <w:rPr>
          <w:rFonts w:ascii="Arial" w:hAnsi="Arial" w:cs="Arial"/>
          <w:b/>
          <w:bCs/>
          <w:szCs w:val="24"/>
          <w:u w:val="single"/>
        </w:rPr>
      </w:pPr>
    </w:p>
    <w:p w:rsidR="00CB60CD" w:rsidRDefault="00CB60CD" w:rsidP="006B4AC0">
      <w:pPr>
        <w:spacing w:line="240" w:lineRule="auto"/>
        <w:ind w:right="26"/>
        <w:jc w:val="center"/>
        <w:rPr>
          <w:rFonts w:ascii="Arial" w:hAnsi="Arial" w:cs="Arial"/>
          <w:b/>
          <w:bCs/>
          <w:szCs w:val="24"/>
          <w:u w:val="single"/>
        </w:rPr>
      </w:pPr>
    </w:p>
    <w:p w:rsidR="00CB60CD" w:rsidRDefault="00CB60CD" w:rsidP="006B4AC0">
      <w:pPr>
        <w:spacing w:line="240" w:lineRule="auto"/>
        <w:ind w:right="26"/>
        <w:jc w:val="center"/>
        <w:rPr>
          <w:rFonts w:ascii="Arial" w:hAnsi="Arial" w:cs="Arial"/>
          <w:b/>
          <w:bCs/>
          <w:szCs w:val="24"/>
          <w:u w:val="single"/>
        </w:rPr>
      </w:pPr>
    </w:p>
    <w:p w:rsidR="00CB60CD" w:rsidRDefault="00CB60CD" w:rsidP="006B4AC0">
      <w:pPr>
        <w:spacing w:line="240" w:lineRule="auto"/>
        <w:ind w:right="26"/>
        <w:jc w:val="center"/>
        <w:rPr>
          <w:rFonts w:ascii="Arial" w:hAnsi="Arial" w:cs="Arial"/>
          <w:b/>
          <w:bCs/>
          <w:szCs w:val="24"/>
          <w:u w:val="single"/>
        </w:rPr>
      </w:pPr>
    </w:p>
    <w:p w:rsidR="00CB60CD" w:rsidRDefault="00CB60CD" w:rsidP="006B4AC0">
      <w:pPr>
        <w:spacing w:line="240" w:lineRule="auto"/>
        <w:ind w:right="26"/>
        <w:jc w:val="center"/>
        <w:rPr>
          <w:rFonts w:ascii="Arial" w:hAnsi="Arial" w:cs="Arial"/>
          <w:b/>
          <w:bCs/>
          <w:szCs w:val="24"/>
          <w:u w:val="single"/>
        </w:rPr>
      </w:pPr>
    </w:p>
    <w:p w:rsidR="00CB60CD" w:rsidRDefault="00CB60CD" w:rsidP="006B4AC0">
      <w:pPr>
        <w:spacing w:line="240" w:lineRule="auto"/>
        <w:ind w:right="26"/>
        <w:jc w:val="center"/>
        <w:rPr>
          <w:rFonts w:ascii="Arial" w:hAnsi="Arial" w:cs="Arial"/>
          <w:b/>
          <w:bCs/>
          <w:szCs w:val="24"/>
          <w:u w:val="single"/>
        </w:rPr>
      </w:pPr>
    </w:p>
    <w:p w:rsidR="00CB60CD" w:rsidRDefault="00CB60CD" w:rsidP="006B4AC0">
      <w:pPr>
        <w:spacing w:line="240" w:lineRule="auto"/>
        <w:ind w:right="26"/>
        <w:jc w:val="center"/>
        <w:rPr>
          <w:rFonts w:ascii="Arial" w:hAnsi="Arial" w:cs="Arial"/>
          <w:b/>
          <w:bCs/>
          <w:szCs w:val="24"/>
          <w:u w:val="single"/>
        </w:rPr>
      </w:pPr>
    </w:p>
    <w:p w:rsidR="006C3CF0" w:rsidRPr="00CE221D" w:rsidRDefault="006C3CF0" w:rsidP="006C3CF0">
      <w:pPr>
        <w:spacing w:line="360" w:lineRule="auto"/>
        <w:jc w:val="center"/>
        <w:rPr>
          <w:rFonts w:ascii="Arial" w:hAnsi="Arial" w:cs="Arial"/>
          <w:b/>
        </w:rPr>
      </w:pPr>
      <w:r w:rsidRPr="00CE221D">
        <w:rPr>
          <w:rFonts w:ascii="Arial" w:hAnsi="Arial" w:cs="Arial"/>
          <w:b/>
        </w:rPr>
        <w:lastRenderedPageBreak/>
        <w:t xml:space="preserve">COMPARITIVE STATEMENT FOR THE </w:t>
      </w:r>
      <w:proofErr w:type="gramStart"/>
      <w:r w:rsidRPr="00CE221D">
        <w:rPr>
          <w:rFonts w:ascii="Arial" w:hAnsi="Arial" w:cs="Arial"/>
          <w:b/>
        </w:rPr>
        <w:t>PURCHASE  OF</w:t>
      </w:r>
      <w:proofErr w:type="gramEnd"/>
      <w:r w:rsidRPr="00CE221D">
        <w:rPr>
          <w:rFonts w:ascii="Arial" w:hAnsi="Arial" w:cs="Arial"/>
          <w:b/>
        </w:rPr>
        <w:t xml:space="preserve"> DRUG CONSUMABLES</w:t>
      </w:r>
    </w:p>
    <w:p w:rsidR="006C3CF0" w:rsidRPr="00CE221D" w:rsidRDefault="006C3CF0" w:rsidP="006C3CF0">
      <w:pPr>
        <w:spacing w:line="360" w:lineRule="auto"/>
        <w:jc w:val="center"/>
        <w:rPr>
          <w:rFonts w:ascii="Arial" w:hAnsi="Arial" w:cs="Arial"/>
          <w:b/>
        </w:rPr>
      </w:pPr>
    </w:p>
    <w:p w:rsidR="006C3CF0" w:rsidRPr="00CE221D" w:rsidRDefault="006C3CF0" w:rsidP="006C3CF0">
      <w:pPr>
        <w:spacing w:line="360" w:lineRule="auto"/>
        <w:rPr>
          <w:rFonts w:ascii="Arial" w:hAnsi="Arial" w:cs="Arial"/>
        </w:rPr>
      </w:pPr>
      <w:r w:rsidRPr="00CE221D">
        <w:rPr>
          <w:rFonts w:ascii="Arial" w:hAnsi="Arial" w:cs="Arial"/>
        </w:rPr>
        <w:t>File No.1234/CMCHIS/2013</w:t>
      </w:r>
    </w:p>
    <w:p w:rsidR="006C3CF0" w:rsidRPr="00CE221D" w:rsidRDefault="006C3CF0" w:rsidP="006C3CF0">
      <w:pPr>
        <w:spacing w:line="360" w:lineRule="auto"/>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6"/>
        <w:gridCol w:w="1964"/>
        <w:gridCol w:w="1318"/>
        <w:gridCol w:w="1275"/>
        <w:gridCol w:w="1276"/>
      </w:tblGrid>
      <w:tr w:rsidR="006C3CF0" w:rsidRPr="00CE221D" w:rsidTr="006C3CF0">
        <w:tc>
          <w:tcPr>
            <w:tcW w:w="3616" w:type="dxa"/>
          </w:tcPr>
          <w:p w:rsidR="006C3CF0" w:rsidRPr="00CE221D" w:rsidRDefault="006C3CF0" w:rsidP="006C3CF0">
            <w:pPr>
              <w:pStyle w:val="ListParagraph"/>
              <w:ind w:leftChars="30" w:left="72"/>
              <w:rPr>
                <w:rFonts w:ascii="Arial" w:hAnsi="Arial" w:cs="Arial"/>
              </w:rPr>
            </w:pPr>
            <w:r w:rsidRPr="00CE221D">
              <w:rPr>
                <w:rFonts w:ascii="Arial" w:hAnsi="Arial" w:cs="Arial"/>
              </w:rPr>
              <w:t>Name of item</w:t>
            </w:r>
          </w:p>
        </w:tc>
        <w:tc>
          <w:tcPr>
            <w:tcW w:w="1964" w:type="dxa"/>
          </w:tcPr>
          <w:p w:rsidR="006C3CF0" w:rsidRPr="00CE221D" w:rsidRDefault="006C3CF0" w:rsidP="006C3CF0">
            <w:pPr>
              <w:pStyle w:val="ListParagraph"/>
              <w:ind w:leftChars="30" w:left="72"/>
              <w:rPr>
                <w:rFonts w:ascii="Arial" w:hAnsi="Arial" w:cs="Arial"/>
              </w:rPr>
            </w:pPr>
            <w:r w:rsidRPr="00CE221D">
              <w:rPr>
                <w:rFonts w:ascii="Arial" w:hAnsi="Arial" w:cs="Arial"/>
              </w:rPr>
              <w:t xml:space="preserve">Unit </w:t>
            </w:r>
          </w:p>
        </w:tc>
        <w:tc>
          <w:tcPr>
            <w:tcW w:w="1318" w:type="dxa"/>
          </w:tcPr>
          <w:p w:rsidR="006C3CF0" w:rsidRPr="00CE221D" w:rsidRDefault="006C3CF0" w:rsidP="006C3CF0">
            <w:pPr>
              <w:pStyle w:val="ListParagraph"/>
              <w:ind w:leftChars="30" w:left="72"/>
              <w:rPr>
                <w:rFonts w:ascii="Arial" w:hAnsi="Arial" w:cs="Arial"/>
              </w:rPr>
            </w:pPr>
            <w:r w:rsidRPr="00CE221D">
              <w:rPr>
                <w:rFonts w:ascii="Arial" w:hAnsi="Arial" w:cs="Arial"/>
              </w:rPr>
              <w:t>M/s. A</w:t>
            </w:r>
          </w:p>
        </w:tc>
        <w:tc>
          <w:tcPr>
            <w:tcW w:w="1275" w:type="dxa"/>
          </w:tcPr>
          <w:p w:rsidR="006C3CF0" w:rsidRPr="00CE221D" w:rsidRDefault="006C3CF0" w:rsidP="006C3CF0">
            <w:pPr>
              <w:pStyle w:val="ListParagraph"/>
              <w:ind w:leftChars="30" w:left="72"/>
              <w:rPr>
                <w:rFonts w:ascii="Arial" w:hAnsi="Arial" w:cs="Arial"/>
              </w:rPr>
            </w:pPr>
            <w:r w:rsidRPr="00CE221D">
              <w:rPr>
                <w:rFonts w:ascii="Arial" w:hAnsi="Arial" w:cs="Arial"/>
              </w:rPr>
              <w:t>M/s. B</w:t>
            </w:r>
          </w:p>
        </w:tc>
        <w:tc>
          <w:tcPr>
            <w:tcW w:w="1276" w:type="dxa"/>
          </w:tcPr>
          <w:p w:rsidR="006C3CF0" w:rsidRPr="00CE221D" w:rsidRDefault="006C3CF0" w:rsidP="006C3CF0">
            <w:pPr>
              <w:pStyle w:val="ListParagraph"/>
              <w:ind w:leftChars="30" w:left="72"/>
              <w:rPr>
                <w:rFonts w:ascii="Arial" w:hAnsi="Arial" w:cs="Arial"/>
              </w:rPr>
            </w:pPr>
            <w:r w:rsidRPr="00CE221D">
              <w:rPr>
                <w:rFonts w:ascii="Arial" w:hAnsi="Arial" w:cs="Arial"/>
              </w:rPr>
              <w:t>M/s. C</w:t>
            </w:r>
          </w:p>
        </w:tc>
      </w:tr>
      <w:tr w:rsidR="006C3CF0" w:rsidRPr="00CE221D" w:rsidTr="006C3CF0">
        <w:tc>
          <w:tcPr>
            <w:tcW w:w="3616" w:type="dxa"/>
          </w:tcPr>
          <w:p w:rsidR="006C3CF0" w:rsidRPr="00CE221D" w:rsidRDefault="006C3CF0" w:rsidP="006C3CF0">
            <w:pPr>
              <w:pStyle w:val="ListParagraph"/>
              <w:ind w:leftChars="30" w:left="72"/>
              <w:rPr>
                <w:rFonts w:ascii="Arial" w:hAnsi="Arial" w:cs="Arial"/>
              </w:rPr>
            </w:pPr>
            <w:r w:rsidRPr="00CE221D">
              <w:rPr>
                <w:rFonts w:ascii="Arial" w:hAnsi="Arial" w:cs="Arial"/>
              </w:rPr>
              <w:t xml:space="preserve">Disposable syringe with Needle 2CC  </w:t>
            </w:r>
          </w:p>
        </w:tc>
        <w:tc>
          <w:tcPr>
            <w:tcW w:w="1964" w:type="dxa"/>
          </w:tcPr>
          <w:p w:rsidR="006C3CF0" w:rsidRPr="00CE221D" w:rsidRDefault="006C3CF0" w:rsidP="006C3CF0">
            <w:pPr>
              <w:pStyle w:val="ListParagraph"/>
              <w:ind w:leftChars="30" w:left="72"/>
              <w:rPr>
                <w:rFonts w:ascii="Arial" w:hAnsi="Arial" w:cs="Arial"/>
              </w:rPr>
            </w:pPr>
            <w:r w:rsidRPr="00CE221D">
              <w:rPr>
                <w:rFonts w:ascii="Arial" w:hAnsi="Arial" w:cs="Arial"/>
              </w:rPr>
              <w:t xml:space="preserve">100 </w:t>
            </w:r>
            <w:proofErr w:type="spellStart"/>
            <w:r w:rsidRPr="00CE221D">
              <w:rPr>
                <w:rFonts w:ascii="Arial" w:hAnsi="Arial" w:cs="Arial"/>
              </w:rPr>
              <w:t>Nos</w:t>
            </w:r>
            <w:proofErr w:type="spellEnd"/>
          </w:p>
        </w:tc>
        <w:tc>
          <w:tcPr>
            <w:tcW w:w="1318" w:type="dxa"/>
          </w:tcPr>
          <w:p w:rsidR="006C3CF0" w:rsidRPr="00CE221D" w:rsidRDefault="006C3CF0" w:rsidP="006C3CF0">
            <w:pPr>
              <w:pStyle w:val="ListParagraph"/>
              <w:ind w:leftChars="30" w:left="72"/>
              <w:rPr>
                <w:rFonts w:ascii="Arial" w:hAnsi="Arial" w:cs="Arial"/>
              </w:rPr>
            </w:pPr>
            <w:r w:rsidRPr="00CE221D">
              <w:rPr>
                <w:rFonts w:ascii="Arial" w:hAnsi="Arial" w:cs="Arial"/>
              </w:rPr>
              <w:t>Rs.5</w:t>
            </w:r>
          </w:p>
        </w:tc>
        <w:tc>
          <w:tcPr>
            <w:tcW w:w="1275" w:type="dxa"/>
          </w:tcPr>
          <w:p w:rsidR="006C3CF0" w:rsidRPr="00CE221D" w:rsidRDefault="006C3CF0" w:rsidP="006C3CF0">
            <w:pPr>
              <w:pStyle w:val="ListParagraph"/>
              <w:ind w:leftChars="30" w:left="72"/>
              <w:rPr>
                <w:rFonts w:ascii="Arial" w:hAnsi="Arial" w:cs="Arial"/>
              </w:rPr>
            </w:pPr>
            <w:r w:rsidRPr="00CE221D">
              <w:rPr>
                <w:rFonts w:ascii="Arial" w:hAnsi="Arial" w:cs="Arial"/>
              </w:rPr>
              <w:t>Rs.3.90</w:t>
            </w:r>
          </w:p>
        </w:tc>
        <w:tc>
          <w:tcPr>
            <w:tcW w:w="1276" w:type="dxa"/>
          </w:tcPr>
          <w:p w:rsidR="006C3CF0" w:rsidRPr="00CE221D" w:rsidRDefault="006C3CF0" w:rsidP="006C3CF0">
            <w:pPr>
              <w:pStyle w:val="ListParagraph"/>
              <w:ind w:leftChars="30" w:left="72"/>
              <w:rPr>
                <w:rFonts w:ascii="Arial" w:hAnsi="Arial" w:cs="Arial"/>
              </w:rPr>
            </w:pPr>
            <w:r w:rsidRPr="00CE221D">
              <w:rPr>
                <w:rFonts w:ascii="Arial" w:hAnsi="Arial" w:cs="Arial"/>
              </w:rPr>
              <w:t>Rs.4.10</w:t>
            </w:r>
          </w:p>
        </w:tc>
      </w:tr>
      <w:tr w:rsidR="006C3CF0" w:rsidRPr="00CE221D" w:rsidTr="006C3CF0">
        <w:tc>
          <w:tcPr>
            <w:tcW w:w="3616" w:type="dxa"/>
          </w:tcPr>
          <w:p w:rsidR="006C3CF0" w:rsidRPr="00CE221D" w:rsidRDefault="006C3CF0" w:rsidP="006C3CF0">
            <w:pPr>
              <w:pStyle w:val="ListParagraph"/>
              <w:ind w:leftChars="30" w:left="72"/>
              <w:rPr>
                <w:rFonts w:ascii="Arial" w:hAnsi="Arial" w:cs="Arial"/>
              </w:rPr>
            </w:pPr>
            <w:r w:rsidRPr="00CE221D">
              <w:rPr>
                <w:rFonts w:ascii="Arial" w:hAnsi="Arial" w:cs="Arial"/>
              </w:rPr>
              <w:t>Absorbent  Cotton</w:t>
            </w:r>
          </w:p>
        </w:tc>
        <w:tc>
          <w:tcPr>
            <w:tcW w:w="1964" w:type="dxa"/>
          </w:tcPr>
          <w:p w:rsidR="006C3CF0" w:rsidRPr="00CE221D" w:rsidRDefault="006C3CF0" w:rsidP="006C3CF0">
            <w:pPr>
              <w:pStyle w:val="ListParagraph"/>
              <w:ind w:leftChars="30" w:left="72"/>
              <w:rPr>
                <w:rFonts w:ascii="Arial" w:hAnsi="Arial" w:cs="Arial"/>
              </w:rPr>
            </w:pPr>
            <w:r w:rsidRPr="00CE221D">
              <w:rPr>
                <w:rFonts w:ascii="Arial" w:hAnsi="Arial" w:cs="Arial"/>
              </w:rPr>
              <w:t>Per box</w:t>
            </w:r>
          </w:p>
        </w:tc>
        <w:tc>
          <w:tcPr>
            <w:tcW w:w="1318" w:type="dxa"/>
          </w:tcPr>
          <w:p w:rsidR="006C3CF0" w:rsidRPr="00CE221D" w:rsidRDefault="006C3CF0" w:rsidP="006C3CF0">
            <w:pPr>
              <w:pStyle w:val="ListParagraph"/>
              <w:ind w:leftChars="30" w:left="72"/>
              <w:rPr>
                <w:rFonts w:ascii="Arial" w:hAnsi="Arial" w:cs="Arial"/>
              </w:rPr>
            </w:pPr>
            <w:r w:rsidRPr="00CE221D">
              <w:rPr>
                <w:rFonts w:ascii="Arial" w:hAnsi="Arial" w:cs="Arial"/>
              </w:rPr>
              <w:t>Rs.12</w:t>
            </w:r>
          </w:p>
        </w:tc>
        <w:tc>
          <w:tcPr>
            <w:tcW w:w="1275" w:type="dxa"/>
          </w:tcPr>
          <w:p w:rsidR="006C3CF0" w:rsidRPr="00CE221D" w:rsidRDefault="006C3CF0" w:rsidP="006C3CF0">
            <w:pPr>
              <w:pStyle w:val="ListParagraph"/>
              <w:ind w:leftChars="30" w:left="72"/>
              <w:rPr>
                <w:rFonts w:ascii="Arial" w:hAnsi="Arial" w:cs="Arial"/>
              </w:rPr>
            </w:pPr>
            <w:r w:rsidRPr="00CE221D">
              <w:rPr>
                <w:rFonts w:ascii="Arial" w:hAnsi="Arial" w:cs="Arial"/>
              </w:rPr>
              <w:t>Rs.10.70</w:t>
            </w:r>
          </w:p>
        </w:tc>
        <w:tc>
          <w:tcPr>
            <w:tcW w:w="1276" w:type="dxa"/>
          </w:tcPr>
          <w:p w:rsidR="006C3CF0" w:rsidRPr="00CE221D" w:rsidRDefault="006C3CF0" w:rsidP="006C3CF0">
            <w:pPr>
              <w:pStyle w:val="ListParagraph"/>
              <w:ind w:leftChars="30" w:left="72"/>
              <w:rPr>
                <w:rFonts w:ascii="Arial" w:hAnsi="Arial" w:cs="Arial"/>
              </w:rPr>
            </w:pPr>
            <w:r w:rsidRPr="00CE221D">
              <w:rPr>
                <w:rFonts w:ascii="Arial" w:hAnsi="Arial" w:cs="Arial"/>
              </w:rPr>
              <w:t>Rs.11</w:t>
            </w:r>
          </w:p>
        </w:tc>
      </w:tr>
      <w:tr w:rsidR="006C3CF0" w:rsidRPr="00CE221D" w:rsidTr="006C3CF0">
        <w:tc>
          <w:tcPr>
            <w:tcW w:w="3616" w:type="dxa"/>
          </w:tcPr>
          <w:p w:rsidR="006C3CF0" w:rsidRPr="00CE221D" w:rsidRDefault="006C3CF0" w:rsidP="006C3CF0">
            <w:pPr>
              <w:pStyle w:val="ListParagraph"/>
              <w:ind w:leftChars="30" w:left="72"/>
              <w:rPr>
                <w:rFonts w:ascii="Arial" w:hAnsi="Arial" w:cs="Arial"/>
              </w:rPr>
            </w:pPr>
            <w:r w:rsidRPr="00CE221D">
              <w:rPr>
                <w:rFonts w:ascii="Arial" w:hAnsi="Arial" w:cs="Arial"/>
              </w:rPr>
              <w:t>Infant Feeding tube No.10</w:t>
            </w:r>
          </w:p>
        </w:tc>
        <w:tc>
          <w:tcPr>
            <w:tcW w:w="1964" w:type="dxa"/>
          </w:tcPr>
          <w:p w:rsidR="006C3CF0" w:rsidRPr="00CE221D" w:rsidRDefault="006C3CF0" w:rsidP="006C3CF0">
            <w:pPr>
              <w:pStyle w:val="ListParagraph"/>
              <w:ind w:leftChars="30" w:left="72"/>
              <w:rPr>
                <w:rFonts w:ascii="Arial" w:hAnsi="Arial" w:cs="Arial"/>
              </w:rPr>
            </w:pPr>
            <w:r w:rsidRPr="00CE221D">
              <w:rPr>
                <w:rFonts w:ascii="Arial" w:hAnsi="Arial" w:cs="Arial"/>
              </w:rPr>
              <w:t xml:space="preserve">Per 10 </w:t>
            </w:r>
            <w:proofErr w:type="spellStart"/>
            <w:r w:rsidRPr="00CE221D">
              <w:rPr>
                <w:rFonts w:ascii="Arial" w:hAnsi="Arial" w:cs="Arial"/>
              </w:rPr>
              <w:t>Nos</w:t>
            </w:r>
            <w:proofErr w:type="spellEnd"/>
          </w:p>
        </w:tc>
        <w:tc>
          <w:tcPr>
            <w:tcW w:w="1318" w:type="dxa"/>
          </w:tcPr>
          <w:p w:rsidR="006C3CF0" w:rsidRPr="00CE221D" w:rsidRDefault="006C3CF0" w:rsidP="006C3CF0">
            <w:pPr>
              <w:pStyle w:val="ListParagraph"/>
              <w:ind w:leftChars="30" w:left="72"/>
              <w:rPr>
                <w:rFonts w:ascii="Arial" w:hAnsi="Arial" w:cs="Arial"/>
              </w:rPr>
            </w:pPr>
            <w:r w:rsidRPr="00CE221D">
              <w:rPr>
                <w:rFonts w:ascii="Arial" w:hAnsi="Arial" w:cs="Arial"/>
              </w:rPr>
              <w:t>Rs.40</w:t>
            </w:r>
          </w:p>
        </w:tc>
        <w:tc>
          <w:tcPr>
            <w:tcW w:w="1275" w:type="dxa"/>
          </w:tcPr>
          <w:p w:rsidR="006C3CF0" w:rsidRPr="00CE221D" w:rsidRDefault="006C3CF0" w:rsidP="006C3CF0">
            <w:pPr>
              <w:pStyle w:val="ListParagraph"/>
              <w:ind w:leftChars="30" w:left="72"/>
              <w:rPr>
                <w:rFonts w:ascii="Arial" w:hAnsi="Arial" w:cs="Arial"/>
              </w:rPr>
            </w:pPr>
            <w:r w:rsidRPr="00CE221D">
              <w:rPr>
                <w:rFonts w:ascii="Arial" w:hAnsi="Arial" w:cs="Arial"/>
              </w:rPr>
              <w:t>Rs.36.30</w:t>
            </w:r>
          </w:p>
        </w:tc>
        <w:tc>
          <w:tcPr>
            <w:tcW w:w="1276" w:type="dxa"/>
          </w:tcPr>
          <w:p w:rsidR="006C3CF0" w:rsidRPr="00CE221D" w:rsidRDefault="006C3CF0" w:rsidP="006C3CF0">
            <w:pPr>
              <w:pStyle w:val="ListParagraph"/>
              <w:ind w:leftChars="30" w:left="72"/>
              <w:rPr>
                <w:rFonts w:ascii="Arial" w:hAnsi="Arial" w:cs="Arial"/>
              </w:rPr>
            </w:pPr>
            <w:r w:rsidRPr="00CE221D">
              <w:rPr>
                <w:rFonts w:ascii="Arial" w:hAnsi="Arial" w:cs="Arial"/>
              </w:rPr>
              <w:t>Rs.39</w:t>
            </w:r>
          </w:p>
        </w:tc>
      </w:tr>
      <w:tr w:rsidR="006C3CF0" w:rsidRPr="00CE221D" w:rsidTr="006C3CF0">
        <w:tc>
          <w:tcPr>
            <w:tcW w:w="3616" w:type="dxa"/>
          </w:tcPr>
          <w:p w:rsidR="006C3CF0" w:rsidRPr="00CE221D" w:rsidRDefault="006C3CF0" w:rsidP="006C3CF0">
            <w:pPr>
              <w:pStyle w:val="ListParagraph"/>
              <w:ind w:leftChars="30" w:left="72"/>
              <w:rPr>
                <w:rFonts w:ascii="Arial" w:hAnsi="Arial" w:cs="Arial"/>
              </w:rPr>
            </w:pPr>
            <w:r w:rsidRPr="00CE221D">
              <w:rPr>
                <w:rFonts w:ascii="Arial" w:hAnsi="Arial" w:cs="Arial"/>
              </w:rPr>
              <w:t>Infant feeding tube No.5</w:t>
            </w:r>
          </w:p>
        </w:tc>
        <w:tc>
          <w:tcPr>
            <w:tcW w:w="1964" w:type="dxa"/>
          </w:tcPr>
          <w:p w:rsidR="006C3CF0" w:rsidRPr="00CE221D" w:rsidRDefault="006C3CF0" w:rsidP="006C3CF0">
            <w:pPr>
              <w:pStyle w:val="ListParagraph"/>
              <w:ind w:leftChars="30" w:left="72"/>
              <w:rPr>
                <w:rFonts w:ascii="Arial" w:hAnsi="Arial" w:cs="Arial"/>
              </w:rPr>
            </w:pPr>
            <w:r w:rsidRPr="00CE221D">
              <w:rPr>
                <w:rFonts w:ascii="Arial" w:hAnsi="Arial" w:cs="Arial"/>
              </w:rPr>
              <w:t>Per 10 Nos.</w:t>
            </w:r>
          </w:p>
        </w:tc>
        <w:tc>
          <w:tcPr>
            <w:tcW w:w="1318" w:type="dxa"/>
          </w:tcPr>
          <w:p w:rsidR="006C3CF0" w:rsidRPr="00CE221D" w:rsidRDefault="006C3CF0" w:rsidP="006C3CF0">
            <w:pPr>
              <w:pStyle w:val="ListParagraph"/>
              <w:ind w:leftChars="30" w:left="72"/>
              <w:rPr>
                <w:rFonts w:ascii="Arial" w:hAnsi="Arial" w:cs="Arial"/>
              </w:rPr>
            </w:pPr>
            <w:r w:rsidRPr="00CE221D">
              <w:rPr>
                <w:rFonts w:ascii="Arial" w:hAnsi="Arial" w:cs="Arial"/>
              </w:rPr>
              <w:t>Rs.37</w:t>
            </w:r>
          </w:p>
        </w:tc>
        <w:tc>
          <w:tcPr>
            <w:tcW w:w="1275" w:type="dxa"/>
          </w:tcPr>
          <w:p w:rsidR="006C3CF0" w:rsidRPr="00CE221D" w:rsidRDefault="006C3CF0" w:rsidP="006C3CF0">
            <w:pPr>
              <w:pStyle w:val="ListParagraph"/>
              <w:ind w:leftChars="30" w:left="72"/>
              <w:rPr>
                <w:rFonts w:ascii="Arial" w:hAnsi="Arial" w:cs="Arial"/>
              </w:rPr>
            </w:pPr>
            <w:r w:rsidRPr="00CE221D">
              <w:rPr>
                <w:rFonts w:ascii="Arial" w:hAnsi="Arial" w:cs="Arial"/>
              </w:rPr>
              <w:t>Rs.35</w:t>
            </w:r>
          </w:p>
        </w:tc>
        <w:tc>
          <w:tcPr>
            <w:tcW w:w="1276" w:type="dxa"/>
          </w:tcPr>
          <w:p w:rsidR="006C3CF0" w:rsidRPr="00CE221D" w:rsidRDefault="006C3CF0" w:rsidP="006C3CF0">
            <w:pPr>
              <w:pStyle w:val="ListParagraph"/>
              <w:ind w:leftChars="30" w:left="72"/>
              <w:rPr>
                <w:rFonts w:ascii="Arial" w:hAnsi="Arial" w:cs="Arial"/>
              </w:rPr>
            </w:pPr>
            <w:r w:rsidRPr="00CE221D">
              <w:rPr>
                <w:rFonts w:ascii="Arial" w:hAnsi="Arial" w:cs="Arial"/>
              </w:rPr>
              <w:t>Rs.36</w:t>
            </w:r>
          </w:p>
        </w:tc>
      </w:tr>
      <w:tr w:rsidR="006C3CF0" w:rsidRPr="00CE221D" w:rsidTr="006C3CF0">
        <w:tc>
          <w:tcPr>
            <w:tcW w:w="3616" w:type="dxa"/>
          </w:tcPr>
          <w:p w:rsidR="006C3CF0" w:rsidRPr="00CE221D" w:rsidRDefault="006C3CF0" w:rsidP="006C3CF0">
            <w:pPr>
              <w:pStyle w:val="ListParagraph"/>
              <w:ind w:leftChars="30" w:left="72"/>
              <w:rPr>
                <w:rFonts w:ascii="Arial" w:hAnsi="Arial" w:cs="Arial"/>
              </w:rPr>
            </w:pPr>
            <w:r w:rsidRPr="00CE221D">
              <w:rPr>
                <w:rFonts w:ascii="Arial" w:hAnsi="Arial" w:cs="Arial"/>
              </w:rPr>
              <w:t>Gloves 7”</w:t>
            </w:r>
          </w:p>
        </w:tc>
        <w:tc>
          <w:tcPr>
            <w:tcW w:w="1964" w:type="dxa"/>
          </w:tcPr>
          <w:p w:rsidR="006C3CF0" w:rsidRPr="00CE221D" w:rsidRDefault="006C3CF0" w:rsidP="006C3CF0">
            <w:pPr>
              <w:pStyle w:val="ListParagraph"/>
              <w:ind w:leftChars="30" w:left="72"/>
              <w:rPr>
                <w:rFonts w:ascii="Arial" w:hAnsi="Arial" w:cs="Arial"/>
              </w:rPr>
            </w:pPr>
            <w:r w:rsidRPr="00CE221D">
              <w:rPr>
                <w:rFonts w:ascii="Arial" w:hAnsi="Arial" w:cs="Arial"/>
              </w:rPr>
              <w:t>Per box of 12</w:t>
            </w:r>
          </w:p>
        </w:tc>
        <w:tc>
          <w:tcPr>
            <w:tcW w:w="1318" w:type="dxa"/>
          </w:tcPr>
          <w:p w:rsidR="006C3CF0" w:rsidRPr="00CE221D" w:rsidRDefault="006C3CF0" w:rsidP="006C3CF0">
            <w:pPr>
              <w:pStyle w:val="ListParagraph"/>
              <w:ind w:leftChars="30" w:left="72"/>
              <w:rPr>
                <w:rFonts w:ascii="Arial" w:hAnsi="Arial" w:cs="Arial"/>
              </w:rPr>
            </w:pPr>
            <w:r w:rsidRPr="00CE221D">
              <w:rPr>
                <w:rFonts w:ascii="Arial" w:hAnsi="Arial" w:cs="Arial"/>
              </w:rPr>
              <w:t>Rs.4.30</w:t>
            </w:r>
          </w:p>
        </w:tc>
        <w:tc>
          <w:tcPr>
            <w:tcW w:w="1275" w:type="dxa"/>
          </w:tcPr>
          <w:p w:rsidR="006C3CF0" w:rsidRPr="00CE221D" w:rsidRDefault="006C3CF0" w:rsidP="006C3CF0">
            <w:pPr>
              <w:pStyle w:val="ListParagraph"/>
              <w:ind w:leftChars="30" w:left="72"/>
              <w:rPr>
                <w:rFonts w:ascii="Arial" w:hAnsi="Arial" w:cs="Arial"/>
              </w:rPr>
            </w:pPr>
            <w:r w:rsidRPr="00CE221D">
              <w:rPr>
                <w:rFonts w:ascii="Arial" w:hAnsi="Arial" w:cs="Arial"/>
              </w:rPr>
              <w:t>Rs.3.30</w:t>
            </w:r>
          </w:p>
        </w:tc>
        <w:tc>
          <w:tcPr>
            <w:tcW w:w="1276" w:type="dxa"/>
          </w:tcPr>
          <w:p w:rsidR="006C3CF0" w:rsidRPr="00CE221D" w:rsidRDefault="006C3CF0" w:rsidP="006C3CF0">
            <w:pPr>
              <w:pStyle w:val="ListParagraph"/>
              <w:ind w:leftChars="30" w:left="72"/>
              <w:rPr>
                <w:rFonts w:ascii="Arial" w:hAnsi="Arial" w:cs="Arial"/>
              </w:rPr>
            </w:pPr>
            <w:r w:rsidRPr="00CE221D">
              <w:rPr>
                <w:rFonts w:ascii="Arial" w:hAnsi="Arial" w:cs="Arial"/>
              </w:rPr>
              <w:t>Rs.3.70</w:t>
            </w:r>
          </w:p>
        </w:tc>
      </w:tr>
      <w:tr w:rsidR="006C3CF0" w:rsidRPr="00CE221D" w:rsidTr="006C3CF0">
        <w:tc>
          <w:tcPr>
            <w:tcW w:w="3616" w:type="dxa"/>
          </w:tcPr>
          <w:p w:rsidR="006C3CF0" w:rsidRPr="00CE221D" w:rsidRDefault="006C3CF0" w:rsidP="006C3CF0">
            <w:pPr>
              <w:pStyle w:val="ListParagraph"/>
              <w:ind w:leftChars="30" w:left="72"/>
              <w:rPr>
                <w:rFonts w:ascii="Arial" w:hAnsi="Arial" w:cs="Arial"/>
              </w:rPr>
            </w:pPr>
            <w:r w:rsidRPr="00CE221D">
              <w:rPr>
                <w:rFonts w:ascii="Arial" w:hAnsi="Arial" w:cs="Arial"/>
              </w:rPr>
              <w:t>Gloves 7.5</w:t>
            </w:r>
          </w:p>
        </w:tc>
        <w:tc>
          <w:tcPr>
            <w:tcW w:w="1964" w:type="dxa"/>
          </w:tcPr>
          <w:p w:rsidR="006C3CF0" w:rsidRPr="00CE221D" w:rsidRDefault="006C3CF0" w:rsidP="006C3CF0">
            <w:pPr>
              <w:pStyle w:val="ListParagraph"/>
              <w:ind w:leftChars="30" w:left="72"/>
              <w:rPr>
                <w:rFonts w:ascii="Arial" w:hAnsi="Arial" w:cs="Arial"/>
              </w:rPr>
            </w:pPr>
            <w:r w:rsidRPr="00CE221D">
              <w:rPr>
                <w:rFonts w:ascii="Arial" w:hAnsi="Arial" w:cs="Arial"/>
              </w:rPr>
              <w:t>Per Box  of 12</w:t>
            </w:r>
          </w:p>
        </w:tc>
        <w:tc>
          <w:tcPr>
            <w:tcW w:w="1318" w:type="dxa"/>
          </w:tcPr>
          <w:p w:rsidR="006C3CF0" w:rsidRPr="00CE221D" w:rsidRDefault="006C3CF0" w:rsidP="006C3CF0">
            <w:pPr>
              <w:pStyle w:val="ListParagraph"/>
              <w:ind w:leftChars="30" w:left="72"/>
              <w:rPr>
                <w:rFonts w:ascii="Arial" w:hAnsi="Arial" w:cs="Arial"/>
              </w:rPr>
            </w:pPr>
            <w:r w:rsidRPr="00CE221D">
              <w:rPr>
                <w:rFonts w:ascii="Arial" w:hAnsi="Arial" w:cs="Arial"/>
              </w:rPr>
              <w:t>Rs.4.70</w:t>
            </w:r>
          </w:p>
        </w:tc>
        <w:tc>
          <w:tcPr>
            <w:tcW w:w="1275" w:type="dxa"/>
          </w:tcPr>
          <w:p w:rsidR="006C3CF0" w:rsidRPr="00CE221D" w:rsidRDefault="006C3CF0" w:rsidP="006C3CF0">
            <w:pPr>
              <w:pStyle w:val="ListParagraph"/>
              <w:ind w:leftChars="30" w:left="72"/>
              <w:rPr>
                <w:rFonts w:ascii="Arial" w:hAnsi="Arial" w:cs="Arial"/>
              </w:rPr>
            </w:pPr>
            <w:r w:rsidRPr="00CE221D">
              <w:rPr>
                <w:rFonts w:ascii="Arial" w:hAnsi="Arial" w:cs="Arial"/>
              </w:rPr>
              <w:t>Rs.3.30</w:t>
            </w:r>
          </w:p>
        </w:tc>
        <w:tc>
          <w:tcPr>
            <w:tcW w:w="1276" w:type="dxa"/>
          </w:tcPr>
          <w:p w:rsidR="006C3CF0" w:rsidRPr="00CE221D" w:rsidRDefault="006C3CF0" w:rsidP="006C3CF0">
            <w:pPr>
              <w:pStyle w:val="ListParagraph"/>
              <w:ind w:leftChars="30" w:left="72"/>
              <w:rPr>
                <w:rFonts w:ascii="Arial" w:hAnsi="Arial" w:cs="Arial"/>
              </w:rPr>
            </w:pPr>
            <w:r w:rsidRPr="00CE221D">
              <w:rPr>
                <w:rFonts w:ascii="Arial" w:hAnsi="Arial" w:cs="Arial"/>
              </w:rPr>
              <w:t>Rs.3.80</w:t>
            </w:r>
          </w:p>
        </w:tc>
      </w:tr>
      <w:tr w:rsidR="006C3CF0" w:rsidRPr="00CE221D" w:rsidTr="006C3CF0">
        <w:tc>
          <w:tcPr>
            <w:tcW w:w="3616" w:type="dxa"/>
          </w:tcPr>
          <w:p w:rsidR="006C3CF0" w:rsidRPr="00CE221D" w:rsidRDefault="006C3CF0" w:rsidP="006C3CF0">
            <w:pPr>
              <w:pStyle w:val="ListParagraph"/>
              <w:ind w:leftChars="30" w:left="72"/>
              <w:rPr>
                <w:rFonts w:ascii="Arial" w:hAnsi="Arial" w:cs="Arial"/>
              </w:rPr>
            </w:pPr>
            <w:r w:rsidRPr="00CE221D">
              <w:rPr>
                <w:rFonts w:ascii="Arial" w:hAnsi="Arial" w:cs="Arial"/>
              </w:rPr>
              <w:t>Bandage cloth</w:t>
            </w:r>
          </w:p>
        </w:tc>
        <w:tc>
          <w:tcPr>
            <w:tcW w:w="1964" w:type="dxa"/>
          </w:tcPr>
          <w:p w:rsidR="006C3CF0" w:rsidRPr="00CE221D" w:rsidRDefault="006C3CF0" w:rsidP="006C3CF0">
            <w:pPr>
              <w:pStyle w:val="ListParagraph"/>
              <w:ind w:leftChars="30" w:left="72"/>
              <w:rPr>
                <w:rFonts w:ascii="Arial" w:hAnsi="Arial" w:cs="Arial"/>
              </w:rPr>
            </w:pPr>
            <w:r w:rsidRPr="00CE221D">
              <w:rPr>
                <w:rFonts w:ascii="Arial" w:hAnsi="Arial" w:cs="Arial"/>
              </w:rPr>
              <w:t>Per 10 rolls</w:t>
            </w:r>
          </w:p>
        </w:tc>
        <w:tc>
          <w:tcPr>
            <w:tcW w:w="1318" w:type="dxa"/>
          </w:tcPr>
          <w:p w:rsidR="006C3CF0" w:rsidRPr="00CE221D" w:rsidRDefault="006C3CF0" w:rsidP="006C3CF0">
            <w:pPr>
              <w:pStyle w:val="ListParagraph"/>
              <w:ind w:leftChars="30" w:left="72"/>
              <w:rPr>
                <w:rFonts w:ascii="Arial" w:hAnsi="Arial" w:cs="Arial"/>
              </w:rPr>
            </w:pPr>
            <w:r w:rsidRPr="00CE221D">
              <w:rPr>
                <w:rFonts w:ascii="Arial" w:hAnsi="Arial" w:cs="Arial"/>
              </w:rPr>
              <w:t>Rs.32</w:t>
            </w:r>
          </w:p>
        </w:tc>
        <w:tc>
          <w:tcPr>
            <w:tcW w:w="1275" w:type="dxa"/>
          </w:tcPr>
          <w:p w:rsidR="006C3CF0" w:rsidRPr="00CE221D" w:rsidRDefault="006C3CF0" w:rsidP="006C3CF0">
            <w:pPr>
              <w:pStyle w:val="ListParagraph"/>
              <w:ind w:leftChars="30" w:left="72"/>
              <w:rPr>
                <w:rFonts w:ascii="Arial" w:hAnsi="Arial" w:cs="Arial"/>
              </w:rPr>
            </w:pPr>
            <w:r w:rsidRPr="00CE221D">
              <w:rPr>
                <w:rFonts w:ascii="Arial" w:hAnsi="Arial" w:cs="Arial"/>
              </w:rPr>
              <w:t>Rs.28</w:t>
            </w:r>
          </w:p>
        </w:tc>
        <w:tc>
          <w:tcPr>
            <w:tcW w:w="1276" w:type="dxa"/>
          </w:tcPr>
          <w:p w:rsidR="006C3CF0" w:rsidRPr="00CE221D" w:rsidRDefault="006C3CF0" w:rsidP="006C3CF0">
            <w:pPr>
              <w:pStyle w:val="ListParagraph"/>
              <w:ind w:leftChars="30" w:left="72"/>
              <w:rPr>
                <w:rFonts w:ascii="Arial" w:hAnsi="Arial" w:cs="Arial"/>
              </w:rPr>
            </w:pPr>
            <w:r w:rsidRPr="00CE221D">
              <w:rPr>
                <w:rFonts w:ascii="Arial" w:hAnsi="Arial" w:cs="Arial"/>
              </w:rPr>
              <w:t>Rs.31</w:t>
            </w:r>
          </w:p>
        </w:tc>
      </w:tr>
      <w:tr w:rsidR="006C3CF0" w:rsidRPr="00CE221D" w:rsidTr="006C3CF0">
        <w:tc>
          <w:tcPr>
            <w:tcW w:w="3616" w:type="dxa"/>
          </w:tcPr>
          <w:p w:rsidR="006C3CF0" w:rsidRPr="00CE221D" w:rsidRDefault="006C3CF0" w:rsidP="006C3CF0">
            <w:pPr>
              <w:pStyle w:val="ListParagraph"/>
              <w:ind w:leftChars="30" w:left="72"/>
              <w:rPr>
                <w:rFonts w:ascii="Arial" w:hAnsi="Arial" w:cs="Arial"/>
              </w:rPr>
            </w:pPr>
            <w:proofErr w:type="spellStart"/>
            <w:r w:rsidRPr="00CE221D">
              <w:rPr>
                <w:rFonts w:ascii="Arial" w:hAnsi="Arial" w:cs="Arial"/>
              </w:rPr>
              <w:t>Venflon</w:t>
            </w:r>
            <w:proofErr w:type="spellEnd"/>
            <w:r w:rsidRPr="00CE221D">
              <w:rPr>
                <w:rFonts w:ascii="Arial" w:hAnsi="Arial" w:cs="Arial"/>
              </w:rPr>
              <w:t xml:space="preserve"> 18G</w:t>
            </w:r>
          </w:p>
        </w:tc>
        <w:tc>
          <w:tcPr>
            <w:tcW w:w="1964" w:type="dxa"/>
          </w:tcPr>
          <w:p w:rsidR="006C3CF0" w:rsidRPr="00CE221D" w:rsidRDefault="006C3CF0" w:rsidP="006C3CF0">
            <w:pPr>
              <w:pStyle w:val="ListParagraph"/>
              <w:ind w:leftChars="30" w:left="72"/>
              <w:rPr>
                <w:rFonts w:ascii="Arial" w:hAnsi="Arial" w:cs="Arial"/>
              </w:rPr>
            </w:pPr>
            <w:r w:rsidRPr="00CE221D">
              <w:rPr>
                <w:rFonts w:ascii="Arial" w:hAnsi="Arial" w:cs="Arial"/>
              </w:rPr>
              <w:t xml:space="preserve">Per 100 </w:t>
            </w:r>
            <w:proofErr w:type="spellStart"/>
            <w:r w:rsidRPr="00CE221D">
              <w:rPr>
                <w:rFonts w:ascii="Arial" w:hAnsi="Arial" w:cs="Arial"/>
              </w:rPr>
              <w:t>nos</w:t>
            </w:r>
            <w:proofErr w:type="spellEnd"/>
          </w:p>
        </w:tc>
        <w:tc>
          <w:tcPr>
            <w:tcW w:w="1318" w:type="dxa"/>
          </w:tcPr>
          <w:p w:rsidR="006C3CF0" w:rsidRPr="00CE221D" w:rsidRDefault="006C3CF0" w:rsidP="006C3CF0">
            <w:pPr>
              <w:pStyle w:val="ListParagraph"/>
              <w:ind w:leftChars="30" w:left="72"/>
              <w:rPr>
                <w:rFonts w:ascii="Arial" w:hAnsi="Arial" w:cs="Arial"/>
              </w:rPr>
            </w:pPr>
            <w:r w:rsidRPr="00CE221D">
              <w:rPr>
                <w:rFonts w:ascii="Arial" w:hAnsi="Arial" w:cs="Arial"/>
              </w:rPr>
              <w:t>Rs.56</w:t>
            </w:r>
          </w:p>
        </w:tc>
        <w:tc>
          <w:tcPr>
            <w:tcW w:w="1275" w:type="dxa"/>
          </w:tcPr>
          <w:p w:rsidR="006C3CF0" w:rsidRPr="00CE221D" w:rsidRDefault="006C3CF0" w:rsidP="006C3CF0">
            <w:pPr>
              <w:pStyle w:val="ListParagraph"/>
              <w:ind w:leftChars="30" w:left="72"/>
              <w:rPr>
                <w:rFonts w:ascii="Arial" w:hAnsi="Arial" w:cs="Arial"/>
              </w:rPr>
            </w:pPr>
            <w:r w:rsidRPr="00CE221D">
              <w:rPr>
                <w:rFonts w:ascii="Arial" w:hAnsi="Arial" w:cs="Arial"/>
              </w:rPr>
              <w:t>Rs.47</w:t>
            </w:r>
          </w:p>
        </w:tc>
        <w:tc>
          <w:tcPr>
            <w:tcW w:w="1276" w:type="dxa"/>
          </w:tcPr>
          <w:p w:rsidR="006C3CF0" w:rsidRPr="00CE221D" w:rsidRDefault="006C3CF0" w:rsidP="006C3CF0">
            <w:pPr>
              <w:pStyle w:val="ListParagraph"/>
              <w:ind w:leftChars="30" w:left="72"/>
              <w:rPr>
                <w:rFonts w:ascii="Arial" w:hAnsi="Arial" w:cs="Arial"/>
              </w:rPr>
            </w:pPr>
            <w:r w:rsidRPr="00CE221D">
              <w:rPr>
                <w:rFonts w:ascii="Arial" w:hAnsi="Arial" w:cs="Arial"/>
              </w:rPr>
              <w:t>Rs.49</w:t>
            </w:r>
          </w:p>
        </w:tc>
      </w:tr>
      <w:tr w:rsidR="006C3CF0" w:rsidRPr="00CE221D" w:rsidTr="006C3CF0">
        <w:tc>
          <w:tcPr>
            <w:tcW w:w="3616" w:type="dxa"/>
          </w:tcPr>
          <w:p w:rsidR="006C3CF0" w:rsidRPr="00CE221D" w:rsidRDefault="006C3CF0" w:rsidP="006C3CF0">
            <w:pPr>
              <w:pStyle w:val="ListParagraph"/>
              <w:ind w:leftChars="30" w:left="72"/>
              <w:rPr>
                <w:rFonts w:ascii="Arial" w:hAnsi="Arial" w:cs="Arial"/>
              </w:rPr>
            </w:pPr>
            <w:proofErr w:type="spellStart"/>
            <w:r w:rsidRPr="00CE221D">
              <w:rPr>
                <w:rFonts w:ascii="Arial" w:hAnsi="Arial" w:cs="Arial"/>
              </w:rPr>
              <w:t>Venflon</w:t>
            </w:r>
            <w:proofErr w:type="spellEnd"/>
            <w:r w:rsidRPr="00CE221D">
              <w:rPr>
                <w:rFonts w:ascii="Arial" w:hAnsi="Arial" w:cs="Arial"/>
              </w:rPr>
              <w:t xml:space="preserve"> 22G</w:t>
            </w:r>
          </w:p>
          <w:p w:rsidR="006C3CF0" w:rsidRPr="00CE221D" w:rsidRDefault="006C3CF0" w:rsidP="006C3CF0">
            <w:pPr>
              <w:pStyle w:val="ListParagraph"/>
              <w:ind w:leftChars="30" w:left="72"/>
              <w:rPr>
                <w:rFonts w:ascii="Arial" w:hAnsi="Arial" w:cs="Arial"/>
              </w:rPr>
            </w:pPr>
          </w:p>
        </w:tc>
        <w:tc>
          <w:tcPr>
            <w:tcW w:w="1964" w:type="dxa"/>
          </w:tcPr>
          <w:p w:rsidR="006C3CF0" w:rsidRPr="00CE221D" w:rsidRDefault="006C3CF0" w:rsidP="006C3CF0">
            <w:pPr>
              <w:pStyle w:val="ListParagraph"/>
              <w:ind w:leftChars="30" w:left="72"/>
              <w:rPr>
                <w:rFonts w:ascii="Arial" w:hAnsi="Arial" w:cs="Arial"/>
              </w:rPr>
            </w:pPr>
            <w:r w:rsidRPr="00CE221D">
              <w:rPr>
                <w:rFonts w:ascii="Arial" w:hAnsi="Arial" w:cs="Arial"/>
              </w:rPr>
              <w:t xml:space="preserve">Per 100 </w:t>
            </w:r>
            <w:proofErr w:type="spellStart"/>
            <w:r w:rsidRPr="00CE221D">
              <w:rPr>
                <w:rFonts w:ascii="Arial" w:hAnsi="Arial" w:cs="Arial"/>
              </w:rPr>
              <w:t>nos</w:t>
            </w:r>
            <w:proofErr w:type="spellEnd"/>
          </w:p>
        </w:tc>
        <w:tc>
          <w:tcPr>
            <w:tcW w:w="1318" w:type="dxa"/>
          </w:tcPr>
          <w:p w:rsidR="006C3CF0" w:rsidRPr="00CE221D" w:rsidRDefault="006C3CF0" w:rsidP="006C3CF0">
            <w:pPr>
              <w:pStyle w:val="ListParagraph"/>
              <w:ind w:leftChars="30" w:left="72"/>
              <w:rPr>
                <w:rFonts w:ascii="Arial" w:hAnsi="Arial" w:cs="Arial"/>
              </w:rPr>
            </w:pPr>
            <w:r w:rsidRPr="00CE221D">
              <w:rPr>
                <w:rFonts w:ascii="Arial" w:hAnsi="Arial" w:cs="Arial"/>
              </w:rPr>
              <w:t>Rs.56</w:t>
            </w:r>
          </w:p>
        </w:tc>
        <w:tc>
          <w:tcPr>
            <w:tcW w:w="1275" w:type="dxa"/>
          </w:tcPr>
          <w:p w:rsidR="006C3CF0" w:rsidRPr="00CE221D" w:rsidRDefault="006C3CF0" w:rsidP="006C3CF0">
            <w:pPr>
              <w:pStyle w:val="ListParagraph"/>
              <w:ind w:leftChars="30" w:left="72"/>
              <w:rPr>
                <w:rFonts w:ascii="Arial" w:hAnsi="Arial" w:cs="Arial"/>
              </w:rPr>
            </w:pPr>
            <w:r w:rsidRPr="00CE221D">
              <w:rPr>
                <w:rFonts w:ascii="Arial" w:hAnsi="Arial" w:cs="Arial"/>
              </w:rPr>
              <w:t>Rs.47</w:t>
            </w:r>
          </w:p>
        </w:tc>
        <w:tc>
          <w:tcPr>
            <w:tcW w:w="1276" w:type="dxa"/>
          </w:tcPr>
          <w:p w:rsidR="006C3CF0" w:rsidRPr="00CE221D" w:rsidRDefault="006C3CF0" w:rsidP="006C3CF0">
            <w:pPr>
              <w:pStyle w:val="ListParagraph"/>
              <w:ind w:leftChars="30" w:left="72"/>
              <w:rPr>
                <w:rFonts w:ascii="Arial" w:hAnsi="Arial" w:cs="Arial"/>
              </w:rPr>
            </w:pPr>
            <w:r w:rsidRPr="00CE221D">
              <w:rPr>
                <w:rFonts w:ascii="Arial" w:hAnsi="Arial" w:cs="Arial"/>
              </w:rPr>
              <w:t>Rs.49</w:t>
            </w:r>
          </w:p>
        </w:tc>
      </w:tr>
      <w:tr w:rsidR="006C3CF0" w:rsidRPr="00CE221D" w:rsidTr="006C3CF0">
        <w:tc>
          <w:tcPr>
            <w:tcW w:w="3616" w:type="dxa"/>
          </w:tcPr>
          <w:p w:rsidR="006C3CF0" w:rsidRPr="00CE221D" w:rsidRDefault="006C3CF0" w:rsidP="006C3CF0">
            <w:pPr>
              <w:pStyle w:val="ListParagraph"/>
              <w:ind w:leftChars="30" w:left="72"/>
              <w:rPr>
                <w:rFonts w:ascii="Arial" w:hAnsi="Arial" w:cs="Arial"/>
              </w:rPr>
            </w:pPr>
            <w:proofErr w:type="spellStart"/>
            <w:r w:rsidRPr="00CE221D">
              <w:rPr>
                <w:rFonts w:ascii="Arial" w:hAnsi="Arial" w:cs="Arial"/>
              </w:rPr>
              <w:t>Venflon</w:t>
            </w:r>
            <w:proofErr w:type="spellEnd"/>
            <w:r w:rsidRPr="00CE221D">
              <w:rPr>
                <w:rFonts w:ascii="Arial" w:hAnsi="Arial" w:cs="Arial"/>
              </w:rPr>
              <w:t xml:space="preserve"> 24G</w:t>
            </w:r>
          </w:p>
        </w:tc>
        <w:tc>
          <w:tcPr>
            <w:tcW w:w="1964" w:type="dxa"/>
          </w:tcPr>
          <w:p w:rsidR="006C3CF0" w:rsidRPr="00CE221D" w:rsidRDefault="006C3CF0" w:rsidP="006C3CF0">
            <w:pPr>
              <w:pStyle w:val="ListParagraph"/>
              <w:ind w:leftChars="30" w:left="72"/>
              <w:rPr>
                <w:rFonts w:ascii="Arial" w:hAnsi="Arial" w:cs="Arial"/>
              </w:rPr>
            </w:pPr>
            <w:r w:rsidRPr="00CE221D">
              <w:rPr>
                <w:rFonts w:ascii="Arial" w:hAnsi="Arial" w:cs="Arial"/>
              </w:rPr>
              <w:t xml:space="preserve">Per 100 </w:t>
            </w:r>
            <w:proofErr w:type="spellStart"/>
            <w:r w:rsidRPr="00CE221D">
              <w:rPr>
                <w:rFonts w:ascii="Arial" w:hAnsi="Arial" w:cs="Arial"/>
              </w:rPr>
              <w:t>nos</w:t>
            </w:r>
            <w:proofErr w:type="spellEnd"/>
          </w:p>
        </w:tc>
        <w:tc>
          <w:tcPr>
            <w:tcW w:w="1318" w:type="dxa"/>
          </w:tcPr>
          <w:p w:rsidR="006C3CF0" w:rsidRPr="00CE221D" w:rsidRDefault="006C3CF0" w:rsidP="006C3CF0">
            <w:pPr>
              <w:pStyle w:val="ListParagraph"/>
              <w:ind w:leftChars="30" w:left="72"/>
              <w:rPr>
                <w:rFonts w:ascii="Arial" w:hAnsi="Arial" w:cs="Arial"/>
              </w:rPr>
            </w:pPr>
            <w:r w:rsidRPr="00CE221D">
              <w:rPr>
                <w:rFonts w:ascii="Arial" w:hAnsi="Arial" w:cs="Arial"/>
              </w:rPr>
              <w:t>Rs.54</w:t>
            </w:r>
          </w:p>
        </w:tc>
        <w:tc>
          <w:tcPr>
            <w:tcW w:w="1275" w:type="dxa"/>
          </w:tcPr>
          <w:p w:rsidR="006C3CF0" w:rsidRPr="00CE221D" w:rsidRDefault="006C3CF0" w:rsidP="006C3CF0">
            <w:pPr>
              <w:pStyle w:val="ListParagraph"/>
              <w:ind w:leftChars="30" w:left="72"/>
              <w:rPr>
                <w:rFonts w:ascii="Arial" w:hAnsi="Arial" w:cs="Arial"/>
              </w:rPr>
            </w:pPr>
            <w:r w:rsidRPr="00CE221D">
              <w:rPr>
                <w:rFonts w:ascii="Arial" w:hAnsi="Arial" w:cs="Arial"/>
              </w:rPr>
              <w:t>Rs.44</w:t>
            </w:r>
          </w:p>
        </w:tc>
        <w:tc>
          <w:tcPr>
            <w:tcW w:w="1276" w:type="dxa"/>
          </w:tcPr>
          <w:p w:rsidR="006C3CF0" w:rsidRPr="00CE221D" w:rsidRDefault="006C3CF0" w:rsidP="006C3CF0">
            <w:pPr>
              <w:pStyle w:val="ListParagraph"/>
              <w:ind w:leftChars="30" w:left="72"/>
              <w:rPr>
                <w:rFonts w:ascii="Arial" w:hAnsi="Arial" w:cs="Arial"/>
              </w:rPr>
            </w:pPr>
            <w:r w:rsidRPr="00CE221D">
              <w:rPr>
                <w:rFonts w:ascii="Arial" w:hAnsi="Arial" w:cs="Arial"/>
              </w:rPr>
              <w:t>Rs.45</w:t>
            </w:r>
          </w:p>
        </w:tc>
      </w:tr>
      <w:tr w:rsidR="006C3CF0" w:rsidRPr="00CE221D" w:rsidTr="006C3CF0">
        <w:tc>
          <w:tcPr>
            <w:tcW w:w="3616" w:type="dxa"/>
          </w:tcPr>
          <w:p w:rsidR="006C3CF0" w:rsidRPr="00CE221D" w:rsidRDefault="006C3CF0" w:rsidP="006C3CF0">
            <w:pPr>
              <w:pStyle w:val="ListParagraph"/>
              <w:ind w:leftChars="30" w:left="72"/>
              <w:rPr>
                <w:rFonts w:ascii="Arial" w:hAnsi="Arial" w:cs="Arial"/>
              </w:rPr>
            </w:pPr>
            <w:r w:rsidRPr="00CE221D">
              <w:rPr>
                <w:rFonts w:ascii="Arial" w:hAnsi="Arial" w:cs="Arial"/>
              </w:rPr>
              <w:t xml:space="preserve">1.0 </w:t>
            </w:r>
            <w:proofErr w:type="spellStart"/>
            <w:r w:rsidRPr="00CE221D">
              <w:rPr>
                <w:rFonts w:ascii="Arial" w:hAnsi="Arial" w:cs="Arial"/>
              </w:rPr>
              <w:t>Proline</w:t>
            </w:r>
            <w:proofErr w:type="spellEnd"/>
            <w:r w:rsidRPr="00CE221D">
              <w:rPr>
                <w:rFonts w:ascii="Arial" w:hAnsi="Arial" w:cs="Arial"/>
              </w:rPr>
              <w:t xml:space="preserve"> (per box)</w:t>
            </w:r>
          </w:p>
        </w:tc>
        <w:tc>
          <w:tcPr>
            <w:tcW w:w="1964" w:type="dxa"/>
          </w:tcPr>
          <w:p w:rsidR="006C3CF0" w:rsidRPr="00CE221D" w:rsidRDefault="006C3CF0" w:rsidP="006C3CF0">
            <w:pPr>
              <w:pStyle w:val="ListParagraph"/>
              <w:ind w:leftChars="30" w:left="72"/>
              <w:rPr>
                <w:rFonts w:ascii="Arial" w:hAnsi="Arial" w:cs="Arial"/>
              </w:rPr>
            </w:pPr>
            <w:r w:rsidRPr="00CE221D">
              <w:rPr>
                <w:rFonts w:ascii="Arial" w:hAnsi="Arial" w:cs="Arial"/>
              </w:rPr>
              <w:t>Per 10 boxes</w:t>
            </w:r>
          </w:p>
        </w:tc>
        <w:tc>
          <w:tcPr>
            <w:tcW w:w="1318" w:type="dxa"/>
          </w:tcPr>
          <w:p w:rsidR="006C3CF0" w:rsidRPr="00CE221D" w:rsidRDefault="006C3CF0" w:rsidP="006C3CF0">
            <w:pPr>
              <w:pStyle w:val="ListParagraph"/>
              <w:ind w:leftChars="30" w:left="72"/>
              <w:rPr>
                <w:rFonts w:ascii="Arial" w:hAnsi="Arial" w:cs="Arial"/>
              </w:rPr>
            </w:pPr>
            <w:r w:rsidRPr="00CE221D">
              <w:rPr>
                <w:rFonts w:ascii="Arial" w:hAnsi="Arial" w:cs="Arial"/>
              </w:rPr>
              <w:t>Rs.12</w:t>
            </w:r>
          </w:p>
        </w:tc>
        <w:tc>
          <w:tcPr>
            <w:tcW w:w="1275" w:type="dxa"/>
          </w:tcPr>
          <w:p w:rsidR="006C3CF0" w:rsidRPr="00CE221D" w:rsidRDefault="006C3CF0" w:rsidP="006C3CF0">
            <w:pPr>
              <w:pStyle w:val="ListParagraph"/>
              <w:ind w:leftChars="30" w:left="72"/>
              <w:rPr>
                <w:rFonts w:ascii="Arial" w:hAnsi="Arial" w:cs="Arial"/>
              </w:rPr>
            </w:pPr>
            <w:r w:rsidRPr="00CE221D">
              <w:rPr>
                <w:rFonts w:ascii="Arial" w:hAnsi="Arial" w:cs="Arial"/>
              </w:rPr>
              <w:t>Rs.11</w:t>
            </w:r>
          </w:p>
        </w:tc>
        <w:tc>
          <w:tcPr>
            <w:tcW w:w="1276" w:type="dxa"/>
          </w:tcPr>
          <w:p w:rsidR="006C3CF0" w:rsidRPr="00CE221D" w:rsidRDefault="006C3CF0" w:rsidP="006C3CF0">
            <w:pPr>
              <w:pStyle w:val="ListParagraph"/>
              <w:ind w:leftChars="30" w:left="72"/>
              <w:rPr>
                <w:rFonts w:ascii="Arial" w:hAnsi="Arial" w:cs="Arial"/>
              </w:rPr>
            </w:pPr>
            <w:r w:rsidRPr="00CE221D">
              <w:rPr>
                <w:rFonts w:ascii="Arial" w:hAnsi="Arial" w:cs="Arial"/>
              </w:rPr>
              <w:t>Rs.11.50</w:t>
            </w:r>
          </w:p>
        </w:tc>
      </w:tr>
    </w:tbl>
    <w:p w:rsidR="006C3CF0" w:rsidRPr="00CE221D" w:rsidRDefault="006C3CF0" w:rsidP="006C3CF0">
      <w:pPr>
        <w:spacing w:line="360" w:lineRule="auto"/>
        <w:rPr>
          <w:rFonts w:ascii="Arial" w:hAnsi="Arial" w:cs="Arial"/>
        </w:rPr>
      </w:pPr>
    </w:p>
    <w:p w:rsidR="006C3CF0" w:rsidRPr="00CE221D" w:rsidRDefault="006C3CF0" w:rsidP="006C3CF0">
      <w:pPr>
        <w:spacing w:line="360" w:lineRule="auto"/>
        <w:rPr>
          <w:rFonts w:ascii="Arial" w:hAnsi="Arial" w:cs="Arial"/>
        </w:rPr>
      </w:pPr>
      <w:r w:rsidRPr="00CE221D">
        <w:rPr>
          <w:rFonts w:ascii="Arial" w:hAnsi="Arial" w:cs="Arial"/>
        </w:rPr>
        <w:t>The lowest rate (L1) quoted by M/s. B may be accepted.</w:t>
      </w:r>
    </w:p>
    <w:p w:rsidR="006C3CF0" w:rsidRPr="00CE221D" w:rsidRDefault="006C3CF0" w:rsidP="006C3CF0">
      <w:pPr>
        <w:spacing w:line="360" w:lineRule="auto"/>
        <w:rPr>
          <w:rFonts w:ascii="Arial" w:hAnsi="Arial" w:cs="Arial"/>
        </w:rPr>
      </w:pPr>
    </w:p>
    <w:p w:rsidR="006C3CF0" w:rsidRPr="00CE221D" w:rsidRDefault="006C3CF0" w:rsidP="006C3CF0">
      <w:pPr>
        <w:spacing w:line="360" w:lineRule="auto"/>
        <w:rPr>
          <w:rFonts w:ascii="Arial" w:hAnsi="Arial" w:cs="Arial"/>
        </w:rPr>
      </w:pPr>
    </w:p>
    <w:p w:rsidR="006C3CF0" w:rsidRPr="00CE221D" w:rsidRDefault="006C3CF0" w:rsidP="006C3CF0">
      <w:pPr>
        <w:spacing w:line="240" w:lineRule="auto"/>
        <w:rPr>
          <w:rFonts w:ascii="Arial" w:hAnsi="Arial" w:cs="Arial"/>
        </w:rPr>
      </w:pPr>
      <w:r w:rsidRPr="00CE221D">
        <w:rPr>
          <w:rFonts w:ascii="Arial" w:hAnsi="Arial" w:cs="Arial"/>
        </w:rPr>
        <w:tab/>
      </w:r>
      <w:r w:rsidRPr="00CE221D">
        <w:rPr>
          <w:rFonts w:ascii="Arial" w:hAnsi="Arial" w:cs="Arial"/>
        </w:rPr>
        <w:tab/>
      </w:r>
      <w:r w:rsidRPr="00CE221D">
        <w:rPr>
          <w:rFonts w:ascii="Arial" w:hAnsi="Arial" w:cs="Arial"/>
        </w:rPr>
        <w:tab/>
      </w:r>
      <w:r w:rsidRPr="00CE221D">
        <w:rPr>
          <w:rFonts w:ascii="Arial" w:hAnsi="Arial" w:cs="Arial"/>
        </w:rPr>
        <w:tab/>
      </w:r>
      <w:r w:rsidRPr="00CE221D">
        <w:rPr>
          <w:rFonts w:ascii="Arial" w:hAnsi="Arial" w:cs="Arial"/>
        </w:rPr>
        <w:tab/>
      </w:r>
      <w:r w:rsidRPr="00CE221D">
        <w:rPr>
          <w:rFonts w:ascii="Arial" w:hAnsi="Arial" w:cs="Arial"/>
        </w:rPr>
        <w:tab/>
      </w:r>
      <w:r w:rsidRPr="00CE221D">
        <w:rPr>
          <w:rFonts w:ascii="Arial" w:hAnsi="Arial" w:cs="Arial"/>
        </w:rPr>
        <w:tab/>
      </w:r>
      <w:r w:rsidRPr="00CE221D">
        <w:rPr>
          <w:rFonts w:ascii="Arial" w:hAnsi="Arial" w:cs="Arial"/>
        </w:rPr>
        <w:tab/>
        <w:t xml:space="preserve">Dean of Medical College                          </w:t>
      </w:r>
      <w:r w:rsidRPr="00CE221D">
        <w:rPr>
          <w:rFonts w:ascii="Arial" w:hAnsi="Arial" w:cs="Arial"/>
        </w:rPr>
        <w:br/>
        <w:t xml:space="preserve">                                                                             Hospital/Hospital Superintendent/Chief </w:t>
      </w:r>
      <w:r w:rsidR="00CE221D">
        <w:rPr>
          <w:rFonts w:ascii="Arial" w:hAnsi="Arial" w:cs="Arial"/>
        </w:rPr>
        <w:t xml:space="preserve">           </w:t>
      </w:r>
      <w:r w:rsidR="00CE221D">
        <w:rPr>
          <w:rFonts w:ascii="Arial" w:hAnsi="Arial" w:cs="Arial"/>
        </w:rPr>
        <w:br/>
        <w:t xml:space="preserve">                                                                               </w:t>
      </w:r>
      <w:r w:rsidRPr="00CE221D">
        <w:rPr>
          <w:rFonts w:ascii="Arial" w:hAnsi="Arial" w:cs="Arial"/>
        </w:rPr>
        <w:t xml:space="preserve">Medical Officer of Government Head </w:t>
      </w:r>
      <w:r w:rsidR="00CE221D">
        <w:rPr>
          <w:rFonts w:ascii="Arial" w:hAnsi="Arial" w:cs="Arial"/>
        </w:rPr>
        <w:t xml:space="preserve"> </w:t>
      </w:r>
      <w:r w:rsidR="00CE221D">
        <w:rPr>
          <w:rFonts w:ascii="Arial" w:hAnsi="Arial" w:cs="Arial"/>
        </w:rPr>
        <w:br/>
        <w:t xml:space="preserve">                                                                                   </w:t>
      </w:r>
      <w:r w:rsidRPr="00CE221D">
        <w:rPr>
          <w:rFonts w:ascii="Arial" w:hAnsi="Arial" w:cs="Arial"/>
        </w:rPr>
        <w:t>Quarters/</w:t>
      </w:r>
      <w:proofErr w:type="spellStart"/>
      <w:proofErr w:type="gramStart"/>
      <w:r w:rsidRPr="00CE221D">
        <w:rPr>
          <w:rFonts w:ascii="Arial" w:hAnsi="Arial" w:cs="Arial"/>
        </w:rPr>
        <w:t>Taluk</w:t>
      </w:r>
      <w:proofErr w:type="spellEnd"/>
      <w:r w:rsidRPr="00CE221D">
        <w:rPr>
          <w:rFonts w:ascii="Arial" w:hAnsi="Arial" w:cs="Arial"/>
        </w:rPr>
        <w:t xml:space="preserve"> </w:t>
      </w:r>
      <w:r w:rsidR="00CE221D">
        <w:rPr>
          <w:rFonts w:ascii="Arial" w:hAnsi="Arial" w:cs="Arial"/>
        </w:rPr>
        <w:t xml:space="preserve"> </w:t>
      </w:r>
      <w:r w:rsidRPr="00CE221D">
        <w:rPr>
          <w:rFonts w:ascii="Arial" w:hAnsi="Arial" w:cs="Arial"/>
        </w:rPr>
        <w:t>Hospital</w:t>
      </w:r>
      <w:proofErr w:type="gramEnd"/>
      <w:r w:rsidRPr="00CE221D">
        <w:rPr>
          <w:rFonts w:ascii="Arial" w:hAnsi="Arial" w:cs="Arial"/>
        </w:rPr>
        <w:t xml:space="preserve"> </w:t>
      </w:r>
    </w:p>
    <w:p w:rsidR="006C3CF0" w:rsidRPr="00CE221D" w:rsidRDefault="006C3CF0" w:rsidP="006C3CF0">
      <w:pPr>
        <w:spacing w:line="360" w:lineRule="auto"/>
        <w:rPr>
          <w:rFonts w:ascii="Arial" w:hAnsi="Arial" w:cs="Arial"/>
        </w:rPr>
      </w:pPr>
    </w:p>
    <w:p w:rsidR="006C3CF0" w:rsidRDefault="006C3CF0" w:rsidP="006C3CF0">
      <w:pPr>
        <w:spacing w:line="360" w:lineRule="auto"/>
      </w:pPr>
    </w:p>
    <w:p w:rsidR="006C3CF0" w:rsidRDefault="006C3CF0" w:rsidP="006C3CF0">
      <w:r>
        <w:br w:type="page"/>
      </w:r>
    </w:p>
    <w:p w:rsidR="00D13D0A" w:rsidRDefault="00D13D0A" w:rsidP="00FF1787">
      <w:pPr>
        <w:spacing w:line="240" w:lineRule="auto"/>
      </w:pPr>
    </w:p>
    <w:p w:rsidR="00D13D0A" w:rsidRPr="00D13D0A" w:rsidRDefault="00D13D0A" w:rsidP="00D13D0A">
      <w:pPr>
        <w:spacing w:line="360" w:lineRule="auto"/>
        <w:rPr>
          <w:rFonts w:ascii="Arial" w:hAnsi="Arial" w:cs="Arial"/>
          <w:sz w:val="22"/>
        </w:rPr>
      </w:pPr>
      <w:r w:rsidRPr="00D13D0A">
        <w:rPr>
          <w:rFonts w:ascii="Arial" w:hAnsi="Arial" w:cs="Arial"/>
          <w:sz w:val="22"/>
        </w:rPr>
        <w:t>PROCEEDINGS OF THE DEAN</w:t>
      </w:r>
      <w:proofErr w:type="gramStart"/>
      <w:r w:rsidRPr="00D13D0A">
        <w:rPr>
          <w:rFonts w:ascii="Arial" w:hAnsi="Arial" w:cs="Arial"/>
          <w:sz w:val="22"/>
        </w:rPr>
        <w:t>,  GOVERNMENT</w:t>
      </w:r>
      <w:proofErr w:type="gramEnd"/>
      <w:r w:rsidRPr="00D13D0A">
        <w:rPr>
          <w:rFonts w:ascii="Arial" w:hAnsi="Arial" w:cs="Arial"/>
          <w:sz w:val="22"/>
        </w:rPr>
        <w:t xml:space="preserve"> MEDICAL COLLEGE HOSPITAL...............</w:t>
      </w:r>
    </w:p>
    <w:p w:rsidR="00D13D0A" w:rsidRPr="00D13D0A" w:rsidRDefault="00D13D0A" w:rsidP="00D13D0A">
      <w:pPr>
        <w:spacing w:line="360" w:lineRule="auto"/>
        <w:rPr>
          <w:rFonts w:ascii="Arial" w:hAnsi="Arial" w:cs="Arial"/>
          <w:sz w:val="22"/>
        </w:rPr>
      </w:pPr>
      <w:r w:rsidRPr="00D13D0A">
        <w:rPr>
          <w:rFonts w:ascii="Arial" w:hAnsi="Arial" w:cs="Arial"/>
          <w:sz w:val="22"/>
        </w:rPr>
        <w:t xml:space="preserve">                      PRESENT</w:t>
      </w:r>
      <w:proofErr w:type="gramStart"/>
      <w:r w:rsidRPr="00D13D0A">
        <w:rPr>
          <w:rFonts w:ascii="Arial" w:hAnsi="Arial" w:cs="Arial"/>
          <w:sz w:val="22"/>
        </w:rPr>
        <w:t>:...............................................................................</w:t>
      </w:r>
      <w:proofErr w:type="gramEnd"/>
    </w:p>
    <w:p w:rsidR="00D13D0A" w:rsidRPr="00D13D0A" w:rsidRDefault="00D13D0A" w:rsidP="00D13D0A">
      <w:pPr>
        <w:spacing w:line="360" w:lineRule="auto"/>
        <w:rPr>
          <w:rFonts w:ascii="Arial" w:hAnsi="Arial" w:cs="Arial"/>
          <w:sz w:val="22"/>
        </w:rPr>
      </w:pPr>
      <w:r w:rsidRPr="00D13D0A">
        <w:rPr>
          <w:rFonts w:ascii="Arial" w:hAnsi="Arial" w:cs="Arial"/>
          <w:sz w:val="22"/>
        </w:rPr>
        <w:t>Ref: 1234/CMCHIS/2013</w:t>
      </w:r>
      <w:r w:rsidRPr="00D13D0A">
        <w:rPr>
          <w:rFonts w:ascii="Arial" w:hAnsi="Arial" w:cs="Arial"/>
          <w:sz w:val="22"/>
        </w:rPr>
        <w:tab/>
      </w:r>
      <w:r w:rsidRPr="00D13D0A">
        <w:rPr>
          <w:rFonts w:ascii="Arial" w:hAnsi="Arial" w:cs="Arial"/>
          <w:sz w:val="22"/>
        </w:rPr>
        <w:tab/>
      </w:r>
      <w:r w:rsidRPr="00D13D0A">
        <w:rPr>
          <w:rFonts w:ascii="Arial" w:hAnsi="Arial" w:cs="Arial"/>
          <w:sz w:val="22"/>
        </w:rPr>
        <w:tab/>
      </w:r>
      <w:r w:rsidRPr="00D13D0A">
        <w:rPr>
          <w:rFonts w:ascii="Arial" w:hAnsi="Arial" w:cs="Arial"/>
          <w:sz w:val="22"/>
        </w:rPr>
        <w:tab/>
      </w:r>
      <w:r w:rsidRPr="00D13D0A">
        <w:rPr>
          <w:rFonts w:ascii="Arial" w:hAnsi="Arial" w:cs="Arial"/>
          <w:sz w:val="22"/>
        </w:rPr>
        <w:tab/>
      </w:r>
      <w:r w:rsidRPr="00D13D0A">
        <w:rPr>
          <w:rFonts w:ascii="Arial" w:hAnsi="Arial" w:cs="Arial"/>
          <w:sz w:val="22"/>
        </w:rPr>
        <w:tab/>
        <w:t>D</w:t>
      </w:r>
      <w:r>
        <w:rPr>
          <w:rFonts w:ascii="Arial" w:hAnsi="Arial" w:cs="Arial"/>
          <w:sz w:val="22"/>
        </w:rPr>
        <w:t>ated:</w:t>
      </w:r>
    </w:p>
    <w:p w:rsidR="00D13D0A" w:rsidRPr="00D13D0A" w:rsidRDefault="00D13D0A" w:rsidP="00D13D0A">
      <w:pPr>
        <w:spacing w:line="360" w:lineRule="auto"/>
        <w:rPr>
          <w:rFonts w:ascii="Arial" w:hAnsi="Arial" w:cs="Arial"/>
          <w:sz w:val="22"/>
        </w:rPr>
      </w:pPr>
    </w:p>
    <w:p w:rsidR="00D13D0A" w:rsidRPr="00D13D0A" w:rsidRDefault="00D13D0A" w:rsidP="00D13D0A">
      <w:pPr>
        <w:spacing w:line="240" w:lineRule="auto"/>
        <w:rPr>
          <w:rFonts w:ascii="Arial" w:hAnsi="Arial" w:cs="Arial"/>
          <w:sz w:val="22"/>
        </w:rPr>
      </w:pPr>
      <w:r w:rsidRPr="00D13D0A">
        <w:rPr>
          <w:rFonts w:ascii="Arial" w:hAnsi="Arial" w:cs="Arial"/>
          <w:sz w:val="22"/>
        </w:rPr>
        <w:tab/>
        <w:t xml:space="preserve">SUB: </w:t>
      </w:r>
      <w:r>
        <w:rPr>
          <w:rFonts w:ascii="Arial" w:hAnsi="Arial" w:cs="Arial"/>
          <w:sz w:val="22"/>
        </w:rPr>
        <w:t xml:space="preserve">         </w:t>
      </w:r>
      <w:r w:rsidRPr="00D13D0A">
        <w:rPr>
          <w:rFonts w:ascii="Arial" w:hAnsi="Arial" w:cs="Arial"/>
          <w:sz w:val="22"/>
        </w:rPr>
        <w:t>CMCHIS – Government Medical College Hospital......................</w:t>
      </w:r>
      <w:r>
        <w:rPr>
          <w:rFonts w:ascii="Arial" w:hAnsi="Arial" w:cs="Arial"/>
          <w:sz w:val="22"/>
        </w:rPr>
        <w:t xml:space="preserve"> </w:t>
      </w:r>
      <w:r w:rsidRPr="00D13D0A">
        <w:rPr>
          <w:rFonts w:ascii="Arial" w:hAnsi="Arial" w:cs="Arial"/>
          <w:sz w:val="22"/>
        </w:rPr>
        <w:t xml:space="preserve"> –</w:t>
      </w:r>
    </w:p>
    <w:p w:rsidR="00D13D0A" w:rsidRPr="00D13D0A" w:rsidRDefault="00D13D0A" w:rsidP="00D13D0A">
      <w:pPr>
        <w:spacing w:line="240" w:lineRule="auto"/>
        <w:rPr>
          <w:rFonts w:ascii="Arial" w:hAnsi="Arial" w:cs="Arial"/>
          <w:sz w:val="22"/>
        </w:rPr>
      </w:pPr>
      <w:r w:rsidRPr="00D13D0A">
        <w:rPr>
          <w:rFonts w:ascii="Arial" w:hAnsi="Arial" w:cs="Arial"/>
          <w:sz w:val="22"/>
        </w:rPr>
        <w:tab/>
        <w:t xml:space="preserve">         </w:t>
      </w:r>
      <w:r>
        <w:rPr>
          <w:rFonts w:ascii="Arial" w:hAnsi="Arial" w:cs="Arial"/>
          <w:sz w:val="22"/>
        </w:rPr>
        <w:t xml:space="preserve">         </w:t>
      </w:r>
      <w:r w:rsidRPr="00D13D0A">
        <w:rPr>
          <w:rFonts w:ascii="Arial" w:hAnsi="Arial" w:cs="Arial"/>
          <w:sz w:val="22"/>
        </w:rPr>
        <w:t xml:space="preserve">Purchase of Drug </w:t>
      </w:r>
      <w:proofErr w:type="gramStart"/>
      <w:r w:rsidRPr="00D13D0A">
        <w:rPr>
          <w:rFonts w:ascii="Arial" w:hAnsi="Arial" w:cs="Arial"/>
          <w:sz w:val="22"/>
        </w:rPr>
        <w:t>consumables  -</w:t>
      </w:r>
      <w:proofErr w:type="gramEnd"/>
      <w:r w:rsidRPr="00D13D0A">
        <w:rPr>
          <w:rFonts w:ascii="Arial" w:hAnsi="Arial" w:cs="Arial"/>
          <w:sz w:val="22"/>
        </w:rPr>
        <w:t xml:space="preserve"> Sanction accorded – Orders issued:</w:t>
      </w:r>
    </w:p>
    <w:p w:rsidR="00D13D0A" w:rsidRPr="00D13D0A" w:rsidRDefault="00D13D0A" w:rsidP="00D13D0A">
      <w:pPr>
        <w:spacing w:line="240" w:lineRule="auto"/>
        <w:rPr>
          <w:rFonts w:ascii="Arial" w:hAnsi="Arial" w:cs="Arial"/>
          <w:sz w:val="22"/>
        </w:rPr>
      </w:pPr>
    </w:p>
    <w:p w:rsidR="00D13D0A" w:rsidRPr="00D13D0A" w:rsidRDefault="00D13D0A" w:rsidP="00D13D0A">
      <w:pPr>
        <w:spacing w:line="240" w:lineRule="auto"/>
        <w:rPr>
          <w:rFonts w:ascii="Arial" w:hAnsi="Arial" w:cs="Arial"/>
          <w:sz w:val="22"/>
        </w:rPr>
      </w:pPr>
      <w:r w:rsidRPr="00D13D0A">
        <w:rPr>
          <w:rFonts w:ascii="Arial" w:hAnsi="Arial" w:cs="Arial"/>
          <w:sz w:val="22"/>
        </w:rPr>
        <w:t xml:space="preserve">              READ: 1) Minutes of the Meeting held on.............</w:t>
      </w:r>
    </w:p>
    <w:p w:rsidR="00D13D0A" w:rsidRPr="00D13D0A" w:rsidRDefault="00D13D0A" w:rsidP="00D13D0A">
      <w:pPr>
        <w:spacing w:line="240" w:lineRule="auto"/>
        <w:rPr>
          <w:rFonts w:ascii="Arial" w:hAnsi="Arial" w:cs="Arial"/>
          <w:sz w:val="22"/>
        </w:rPr>
      </w:pPr>
      <w:r w:rsidRPr="00D13D0A">
        <w:rPr>
          <w:rFonts w:ascii="Arial" w:hAnsi="Arial" w:cs="Arial"/>
          <w:sz w:val="22"/>
        </w:rPr>
        <w:t xml:space="preserve">                          2) This office letter No.1234/CMCHIS/2013 </w:t>
      </w:r>
      <w:proofErr w:type="spellStart"/>
      <w:proofErr w:type="gramStart"/>
      <w:r w:rsidRPr="00D13D0A">
        <w:rPr>
          <w:rFonts w:ascii="Arial" w:hAnsi="Arial" w:cs="Arial"/>
          <w:sz w:val="22"/>
        </w:rPr>
        <w:t>dt</w:t>
      </w:r>
      <w:proofErr w:type="gramEnd"/>
      <w:r w:rsidRPr="00D13D0A">
        <w:rPr>
          <w:rFonts w:ascii="Arial" w:hAnsi="Arial" w:cs="Arial"/>
          <w:sz w:val="22"/>
        </w:rPr>
        <w:t>.</w:t>
      </w:r>
      <w:proofErr w:type="spellEnd"/>
    </w:p>
    <w:p w:rsidR="00D13D0A" w:rsidRDefault="00D13D0A" w:rsidP="00D13D0A">
      <w:pPr>
        <w:spacing w:line="240" w:lineRule="auto"/>
        <w:rPr>
          <w:rFonts w:ascii="Arial" w:hAnsi="Arial" w:cs="Arial"/>
          <w:sz w:val="22"/>
        </w:rPr>
      </w:pPr>
      <w:r w:rsidRPr="00D13D0A">
        <w:rPr>
          <w:rFonts w:ascii="Arial" w:hAnsi="Arial" w:cs="Arial"/>
          <w:sz w:val="22"/>
        </w:rPr>
        <w:t xml:space="preserve">                          3) Bill No. AXC/590/13 dated ....... received from M/s. B</w:t>
      </w:r>
    </w:p>
    <w:p w:rsidR="00D13D0A" w:rsidRPr="00D13D0A" w:rsidRDefault="00D13D0A" w:rsidP="00D13D0A">
      <w:pPr>
        <w:spacing w:line="240" w:lineRule="auto"/>
        <w:rPr>
          <w:rFonts w:ascii="Arial" w:hAnsi="Arial" w:cs="Arial"/>
          <w:sz w:val="22"/>
        </w:rPr>
      </w:pPr>
    </w:p>
    <w:p w:rsidR="00D13D0A" w:rsidRPr="00D13D0A" w:rsidRDefault="00D13D0A" w:rsidP="00D13D0A">
      <w:pPr>
        <w:spacing w:line="240" w:lineRule="auto"/>
        <w:rPr>
          <w:rFonts w:ascii="Arial" w:hAnsi="Arial" w:cs="Arial"/>
          <w:sz w:val="22"/>
        </w:rPr>
      </w:pPr>
      <w:r w:rsidRPr="00D13D0A">
        <w:rPr>
          <w:rFonts w:ascii="Arial" w:hAnsi="Arial" w:cs="Arial"/>
          <w:sz w:val="22"/>
        </w:rPr>
        <w:tab/>
      </w:r>
      <w:r w:rsidRPr="00D13D0A">
        <w:rPr>
          <w:rFonts w:ascii="Arial" w:hAnsi="Arial" w:cs="Arial"/>
          <w:sz w:val="22"/>
        </w:rPr>
        <w:tab/>
      </w:r>
      <w:r w:rsidRPr="00D13D0A">
        <w:rPr>
          <w:rFonts w:ascii="Arial" w:hAnsi="Arial" w:cs="Arial"/>
          <w:sz w:val="22"/>
        </w:rPr>
        <w:tab/>
      </w:r>
      <w:r w:rsidRPr="00D13D0A">
        <w:rPr>
          <w:rFonts w:ascii="Arial" w:hAnsi="Arial" w:cs="Arial"/>
          <w:sz w:val="22"/>
        </w:rPr>
        <w:tab/>
        <w:t xml:space="preserve"> </w:t>
      </w:r>
      <w:r>
        <w:rPr>
          <w:rFonts w:ascii="Arial" w:hAnsi="Arial" w:cs="Arial"/>
          <w:sz w:val="22"/>
        </w:rPr>
        <w:t xml:space="preserve">                   </w:t>
      </w:r>
      <w:r w:rsidRPr="00D13D0A">
        <w:rPr>
          <w:rFonts w:ascii="Arial" w:hAnsi="Arial" w:cs="Arial"/>
          <w:sz w:val="22"/>
        </w:rPr>
        <w:t>----------</w:t>
      </w:r>
    </w:p>
    <w:p w:rsidR="00D13D0A" w:rsidRPr="00D13D0A" w:rsidRDefault="00D13D0A" w:rsidP="00D13D0A">
      <w:pPr>
        <w:spacing w:line="240" w:lineRule="auto"/>
        <w:rPr>
          <w:rFonts w:ascii="Arial" w:hAnsi="Arial" w:cs="Arial"/>
          <w:b/>
          <w:sz w:val="22"/>
        </w:rPr>
      </w:pPr>
      <w:r w:rsidRPr="00D13D0A">
        <w:rPr>
          <w:rFonts w:ascii="Arial" w:hAnsi="Arial" w:cs="Arial"/>
          <w:b/>
          <w:sz w:val="22"/>
        </w:rPr>
        <w:t xml:space="preserve">ORDER: </w:t>
      </w:r>
    </w:p>
    <w:p w:rsidR="00D13D0A" w:rsidRPr="00D13D0A" w:rsidRDefault="00D13D0A" w:rsidP="00D13D0A">
      <w:pPr>
        <w:spacing w:line="240" w:lineRule="auto"/>
        <w:rPr>
          <w:rFonts w:ascii="Arial" w:hAnsi="Arial" w:cs="Arial"/>
          <w:b/>
          <w:sz w:val="22"/>
        </w:rPr>
      </w:pPr>
    </w:p>
    <w:p w:rsidR="00D13D0A" w:rsidRPr="00D13D0A" w:rsidRDefault="00D13D0A" w:rsidP="00D13D0A">
      <w:pPr>
        <w:spacing w:line="240" w:lineRule="auto"/>
        <w:jc w:val="both"/>
        <w:rPr>
          <w:rFonts w:ascii="Arial" w:hAnsi="Arial" w:cs="Arial"/>
          <w:sz w:val="22"/>
        </w:rPr>
      </w:pPr>
      <w:r w:rsidRPr="00D13D0A">
        <w:rPr>
          <w:rFonts w:ascii="Arial" w:hAnsi="Arial" w:cs="Arial"/>
          <w:sz w:val="22"/>
        </w:rPr>
        <w:tab/>
        <w:t>In the meeting held on.................. it was decided to purchase drug consumables for Ward 500 usage from local market since these items are not readily available with TNMSC for which NOC has been furnished by them.</w:t>
      </w:r>
    </w:p>
    <w:p w:rsidR="00D13D0A" w:rsidRPr="00D13D0A" w:rsidRDefault="00D13D0A" w:rsidP="00D13D0A">
      <w:pPr>
        <w:spacing w:line="240" w:lineRule="auto"/>
        <w:jc w:val="both"/>
        <w:rPr>
          <w:rFonts w:ascii="Arial" w:hAnsi="Arial" w:cs="Arial"/>
          <w:sz w:val="22"/>
        </w:rPr>
      </w:pPr>
    </w:p>
    <w:p w:rsidR="00D13D0A" w:rsidRPr="00D13D0A" w:rsidRDefault="00D13D0A" w:rsidP="00D13D0A">
      <w:pPr>
        <w:spacing w:line="240" w:lineRule="auto"/>
        <w:jc w:val="both"/>
        <w:rPr>
          <w:rFonts w:ascii="Arial" w:hAnsi="Arial" w:cs="Arial"/>
          <w:sz w:val="22"/>
        </w:rPr>
      </w:pPr>
      <w:r w:rsidRPr="00D13D0A">
        <w:rPr>
          <w:rFonts w:ascii="Arial" w:hAnsi="Arial" w:cs="Arial"/>
          <w:sz w:val="22"/>
        </w:rPr>
        <w:tab/>
      </w:r>
      <w:proofErr w:type="gramStart"/>
      <w:r w:rsidRPr="00D13D0A">
        <w:rPr>
          <w:rFonts w:ascii="Arial" w:hAnsi="Arial" w:cs="Arial"/>
          <w:sz w:val="22"/>
        </w:rPr>
        <w:t>2.M</w:t>
      </w:r>
      <w:proofErr w:type="gramEnd"/>
      <w:r w:rsidRPr="00D13D0A">
        <w:rPr>
          <w:rFonts w:ascii="Arial" w:hAnsi="Arial" w:cs="Arial"/>
          <w:sz w:val="22"/>
        </w:rPr>
        <w:t xml:space="preserve">/s. B who have furnished the lowest quotation have supplied the drugs vide their Delivery note </w:t>
      </w:r>
      <w:proofErr w:type="spellStart"/>
      <w:r w:rsidRPr="00D13D0A">
        <w:rPr>
          <w:rFonts w:ascii="Arial" w:hAnsi="Arial" w:cs="Arial"/>
          <w:sz w:val="22"/>
        </w:rPr>
        <w:t>NJo</w:t>
      </w:r>
      <w:proofErr w:type="spellEnd"/>
      <w:r w:rsidRPr="00D13D0A">
        <w:rPr>
          <w:rFonts w:ascii="Arial" w:hAnsi="Arial" w:cs="Arial"/>
          <w:sz w:val="22"/>
        </w:rPr>
        <w:t xml:space="preserve">. 89 </w:t>
      </w:r>
      <w:proofErr w:type="gramStart"/>
      <w:r w:rsidRPr="00D13D0A">
        <w:rPr>
          <w:rFonts w:ascii="Arial" w:hAnsi="Arial" w:cs="Arial"/>
          <w:sz w:val="22"/>
        </w:rPr>
        <w:t>dated .........</w:t>
      </w:r>
      <w:proofErr w:type="gramEnd"/>
      <w:r w:rsidRPr="00D13D0A">
        <w:rPr>
          <w:rFonts w:ascii="Arial" w:hAnsi="Arial" w:cs="Arial"/>
          <w:sz w:val="22"/>
        </w:rPr>
        <w:t xml:space="preserve"> The goods have been received as per specifications </w:t>
      </w:r>
      <w:proofErr w:type="gramStart"/>
      <w:r w:rsidRPr="00D13D0A">
        <w:rPr>
          <w:rFonts w:ascii="Arial" w:hAnsi="Arial" w:cs="Arial"/>
          <w:sz w:val="22"/>
        </w:rPr>
        <w:t>and  also</w:t>
      </w:r>
      <w:proofErr w:type="gramEnd"/>
      <w:r w:rsidRPr="00D13D0A">
        <w:rPr>
          <w:rFonts w:ascii="Arial" w:hAnsi="Arial" w:cs="Arial"/>
          <w:sz w:val="22"/>
        </w:rPr>
        <w:t xml:space="preserve"> in good condition the details are entered in the stock Register of consumables at Page Nos............... Now they have sent their bill of cost for </w:t>
      </w:r>
      <w:proofErr w:type="gramStart"/>
      <w:r w:rsidRPr="00D13D0A">
        <w:rPr>
          <w:rFonts w:ascii="Arial" w:hAnsi="Arial" w:cs="Arial"/>
          <w:sz w:val="22"/>
        </w:rPr>
        <w:t>payment  as</w:t>
      </w:r>
      <w:proofErr w:type="gramEnd"/>
      <w:r w:rsidRPr="00D13D0A">
        <w:rPr>
          <w:rFonts w:ascii="Arial" w:hAnsi="Arial" w:cs="Arial"/>
          <w:sz w:val="22"/>
        </w:rPr>
        <w:t xml:space="preserve"> detailed below.</w:t>
      </w:r>
    </w:p>
    <w:p w:rsidR="00D13D0A" w:rsidRPr="00D13D0A" w:rsidRDefault="00D13D0A" w:rsidP="00D13D0A">
      <w:pPr>
        <w:spacing w:line="240" w:lineRule="auto"/>
        <w:rPr>
          <w:rFonts w:ascii="Arial" w:hAnsi="Arial" w:cs="Arial"/>
          <w:sz w:val="22"/>
        </w:rPr>
      </w:pPr>
    </w:p>
    <w:tbl>
      <w:tblPr>
        <w:tblStyle w:val="TableGrid"/>
        <w:tblW w:w="0" w:type="auto"/>
        <w:tblInd w:w="959" w:type="dxa"/>
        <w:tblLook w:val="04A0" w:firstRow="1" w:lastRow="0" w:firstColumn="1" w:lastColumn="0" w:noHBand="0" w:noVBand="1"/>
      </w:tblPr>
      <w:tblGrid>
        <w:gridCol w:w="850"/>
        <w:gridCol w:w="1418"/>
        <w:gridCol w:w="1559"/>
        <w:gridCol w:w="2552"/>
        <w:gridCol w:w="1275"/>
      </w:tblGrid>
      <w:tr w:rsidR="00D13D0A" w:rsidRPr="00D13D0A" w:rsidTr="00EA5172">
        <w:tc>
          <w:tcPr>
            <w:tcW w:w="850" w:type="dxa"/>
          </w:tcPr>
          <w:p w:rsidR="00D13D0A" w:rsidRPr="00D13D0A" w:rsidRDefault="00D13D0A" w:rsidP="00EA5172">
            <w:pPr>
              <w:rPr>
                <w:rFonts w:ascii="Arial" w:hAnsi="Arial" w:cs="Arial"/>
                <w:sz w:val="22"/>
                <w:szCs w:val="22"/>
              </w:rPr>
            </w:pPr>
            <w:proofErr w:type="spellStart"/>
            <w:r w:rsidRPr="00D13D0A">
              <w:rPr>
                <w:rFonts w:ascii="Arial" w:hAnsi="Arial" w:cs="Arial"/>
                <w:sz w:val="22"/>
                <w:szCs w:val="22"/>
              </w:rPr>
              <w:t>S.No</w:t>
            </w:r>
            <w:proofErr w:type="spellEnd"/>
            <w:r w:rsidRPr="00D13D0A">
              <w:rPr>
                <w:rFonts w:ascii="Arial" w:hAnsi="Arial" w:cs="Arial"/>
                <w:sz w:val="22"/>
                <w:szCs w:val="22"/>
              </w:rPr>
              <w:t>.</w:t>
            </w:r>
          </w:p>
        </w:tc>
        <w:tc>
          <w:tcPr>
            <w:tcW w:w="1418" w:type="dxa"/>
          </w:tcPr>
          <w:p w:rsidR="00D13D0A" w:rsidRPr="00D13D0A" w:rsidRDefault="00D13D0A" w:rsidP="00EA5172">
            <w:pPr>
              <w:rPr>
                <w:rFonts w:ascii="Arial" w:hAnsi="Arial" w:cs="Arial"/>
                <w:sz w:val="22"/>
                <w:szCs w:val="22"/>
              </w:rPr>
            </w:pPr>
            <w:proofErr w:type="gramStart"/>
            <w:r w:rsidRPr="00D13D0A">
              <w:rPr>
                <w:rFonts w:ascii="Arial" w:hAnsi="Arial" w:cs="Arial"/>
                <w:sz w:val="22"/>
                <w:szCs w:val="22"/>
              </w:rPr>
              <w:t>D.N..</w:t>
            </w:r>
            <w:proofErr w:type="gramEnd"/>
            <w:r w:rsidRPr="00D13D0A">
              <w:rPr>
                <w:rFonts w:ascii="Arial" w:hAnsi="Arial" w:cs="Arial"/>
                <w:sz w:val="22"/>
                <w:szCs w:val="22"/>
              </w:rPr>
              <w:t xml:space="preserve"> No</w:t>
            </w:r>
          </w:p>
        </w:tc>
        <w:tc>
          <w:tcPr>
            <w:tcW w:w="1559" w:type="dxa"/>
          </w:tcPr>
          <w:p w:rsidR="00D13D0A" w:rsidRPr="00D13D0A" w:rsidRDefault="00D13D0A" w:rsidP="00EA5172">
            <w:pPr>
              <w:rPr>
                <w:rFonts w:ascii="Arial" w:hAnsi="Arial" w:cs="Arial"/>
                <w:sz w:val="22"/>
                <w:szCs w:val="22"/>
              </w:rPr>
            </w:pPr>
            <w:r w:rsidRPr="00D13D0A">
              <w:rPr>
                <w:rFonts w:ascii="Arial" w:hAnsi="Arial" w:cs="Arial"/>
                <w:sz w:val="22"/>
                <w:szCs w:val="22"/>
              </w:rPr>
              <w:t>Bill No. &amp; Date</w:t>
            </w:r>
          </w:p>
        </w:tc>
        <w:tc>
          <w:tcPr>
            <w:tcW w:w="2552" w:type="dxa"/>
          </w:tcPr>
          <w:p w:rsidR="00D13D0A" w:rsidRPr="00D13D0A" w:rsidRDefault="00D13D0A" w:rsidP="00EA5172">
            <w:pPr>
              <w:rPr>
                <w:rFonts w:ascii="Arial" w:hAnsi="Arial" w:cs="Arial"/>
                <w:sz w:val="22"/>
                <w:szCs w:val="22"/>
              </w:rPr>
            </w:pPr>
            <w:r w:rsidRPr="00D13D0A">
              <w:rPr>
                <w:rFonts w:ascii="Arial" w:hAnsi="Arial" w:cs="Arial"/>
                <w:sz w:val="22"/>
                <w:szCs w:val="22"/>
              </w:rPr>
              <w:t>Name of firm</w:t>
            </w:r>
          </w:p>
        </w:tc>
        <w:tc>
          <w:tcPr>
            <w:tcW w:w="1275" w:type="dxa"/>
          </w:tcPr>
          <w:p w:rsidR="00D13D0A" w:rsidRPr="00D13D0A" w:rsidRDefault="00D13D0A" w:rsidP="00EA5172">
            <w:pPr>
              <w:rPr>
                <w:rFonts w:ascii="Arial" w:hAnsi="Arial" w:cs="Arial"/>
                <w:sz w:val="22"/>
                <w:szCs w:val="22"/>
              </w:rPr>
            </w:pPr>
            <w:r w:rsidRPr="00D13D0A">
              <w:rPr>
                <w:rFonts w:ascii="Arial" w:hAnsi="Arial" w:cs="Arial"/>
                <w:sz w:val="22"/>
                <w:szCs w:val="22"/>
              </w:rPr>
              <w:t>Amount</w:t>
            </w:r>
          </w:p>
        </w:tc>
      </w:tr>
      <w:tr w:rsidR="00D13D0A" w:rsidRPr="00D13D0A" w:rsidTr="00420176">
        <w:trPr>
          <w:trHeight w:val="1259"/>
        </w:trPr>
        <w:tc>
          <w:tcPr>
            <w:tcW w:w="850" w:type="dxa"/>
          </w:tcPr>
          <w:p w:rsidR="00D13D0A" w:rsidRPr="00D13D0A" w:rsidRDefault="00D13D0A" w:rsidP="00EA5172">
            <w:pPr>
              <w:spacing w:line="240" w:lineRule="auto"/>
              <w:rPr>
                <w:rFonts w:ascii="Arial" w:hAnsi="Arial" w:cs="Arial"/>
                <w:sz w:val="22"/>
                <w:szCs w:val="22"/>
              </w:rPr>
            </w:pPr>
            <w:r w:rsidRPr="00D13D0A">
              <w:rPr>
                <w:rFonts w:ascii="Arial" w:hAnsi="Arial" w:cs="Arial"/>
                <w:sz w:val="22"/>
                <w:szCs w:val="22"/>
              </w:rPr>
              <w:t>1.</w:t>
            </w:r>
          </w:p>
          <w:p w:rsidR="00D13D0A" w:rsidRPr="00D13D0A" w:rsidRDefault="00D13D0A" w:rsidP="00EA5172">
            <w:pPr>
              <w:spacing w:line="240" w:lineRule="auto"/>
              <w:rPr>
                <w:rFonts w:ascii="Arial" w:hAnsi="Arial" w:cs="Arial"/>
                <w:sz w:val="22"/>
                <w:szCs w:val="22"/>
              </w:rPr>
            </w:pPr>
          </w:p>
          <w:p w:rsidR="00D13D0A" w:rsidRPr="00D13D0A" w:rsidRDefault="00D13D0A" w:rsidP="00EA5172">
            <w:pPr>
              <w:spacing w:line="240" w:lineRule="auto"/>
              <w:rPr>
                <w:rFonts w:ascii="Arial" w:hAnsi="Arial" w:cs="Arial"/>
                <w:sz w:val="22"/>
                <w:szCs w:val="22"/>
              </w:rPr>
            </w:pPr>
          </w:p>
          <w:p w:rsidR="00D13D0A" w:rsidRPr="00D13D0A" w:rsidRDefault="00D13D0A" w:rsidP="00EA5172">
            <w:pPr>
              <w:spacing w:line="240" w:lineRule="auto"/>
              <w:rPr>
                <w:rFonts w:ascii="Arial" w:hAnsi="Arial" w:cs="Arial"/>
                <w:sz w:val="22"/>
                <w:szCs w:val="22"/>
              </w:rPr>
            </w:pPr>
          </w:p>
        </w:tc>
        <w:tc>
          <w:tcPr>
            <w:tcW w:w="1418" w:type="dxa"/>
          </w:tcPr>
          <w:p w:rsidR="00D13D0A" w:rsidRPr="00D13D0A" w:rsidRDefault="00D13D0A" w:rsidP="00EA5172">
            <w:pPr>
              <w:spacing w:line="240" w:lineRule="auto"/>
              <w:rPr>
                <w:rFonts w:ascii="Arial" w:hAnsi="Arial" w:cs="Arial"/>
                <w:sz w:val="22"/>
                <w:szCs w:val="22"/>
              </w:rPr>
            </w:pPr>
            <w:r w:rsidRPr="00D13D0A">
              <w:rPr>
                <w:rFonts w:ascii="Arial" w:hAnsi="Arial" w:cs="Arial"/>
                <w:sz w:val="22"/>
                <w:szCs w:val="22"/>
              </w:rPr>
              <w:t>89/</w:t>
            </w:r>
          </w:p>
        </w:tc>
        <w:tc>
          <w:tcPr>
            <w:tcW w:w="1559" w:type="dxa"/>
          </w:tcPr>
          <w:p w:rsidR="00D13D0A" w:rsidRPr="00D13D0A" w:rsidRDefault="00D13D0A" w:rsidP="00EA5172">
            <w:pPr>
              <w:spacing w:line="240" w:lineRule="auto"/>
              <w:rPr>
                <w:rFonts w:ascii="Arial" w:hAnsi="Arial" w:cs="Arial"/>
                <w:sz w:val="22"/>
                <w:szCs w:val="22"/>
              </w:rPr>
            </w:pPr>
            <w:r w:rsidRPr="00D13D0A">
              <w:rPr>
                <w:rFonts w:ascii="Arial" w:hAnsi="Arial" w:cs="Arial"/>
                <w:sz w:val="22"/>
                <w:szCs w:val="22"/>
              </w:rPr>
              <w:t>AXC/590/13        Dt.</w:t>
            </w:r>
          </w:p>
        </w:tc>
        <w:tc>
          <w:tcPr>
            <w:tcW w:w="2552" w:type="dxa"/>
          </w:tcPr>
          <w:p w:rsidR="00D13D0A" w:rsidRPr="00D13D0A" w:rsidRDefault="00D13D0A" w:rsidP="00EA5172">
            <w:pPr>
              <w:spacing w:line="240" w:lineRule="auto"/>
              <w:rPr>
                <w:rFonts w:ascii="Arial" w:hAnsi="Arial" w:cs="Arial"/>
                <w:sz w:val="22"/>
                <w:szCs w:val="22"/>
              </w:rPr>
            </w:pPr>
            <w:r w:rsidRPr="00D13D0A">
              <w:rPr>
                <w:rFonts w:ascii="Arial" w:hAnsi="Arial" w:cs="Arial"/>
                <w:sz w:val="22"/>
                <w:szCs w:val="22"/>
              </w:rPr>
              <w:t>M/</w:t>
            </w:r>
            <w:proofErr w:type="spellStart"/>
            <w:r w:rsidRPr="00D13D0A">
              <w:rPr>
                <w:rFonts w:ascii="Arial" w:hAnsi="Arial" w:cs="Arial"/>
                <w:sz w:val="22"/>
                <w:szCs w:val="22"/>
              </w:rPr>
              <w:t>s.B</w:t>
            </w:r>
            <w:proofErr w:type="spellEnd"/>
          </w:p>
          <w:p w:rsidR="00D13D0A" w:rsidRPr="00D13D0A" w:rsidRDefault="00D13D0A" w:rsidP="00EA5172">
            <w:pPr>
              <w:spacing w:line="240" w:lineRule="auto"/>
              <w:rPr>
                <w:rFonts w:ascii="Arial" w:hAnsi="Arial" w:cs="Arial"/>
                <w:sz w:val="22"/>
                <w:szCs w:val="22"/>
              </w:rPr>
            </w:pPr>
            <w:r w:rsidRPr="00D13D0A">
              <w:rPr>
                <w:rFonts w:ascii="Arial" w:hAnsi="Arial" w:cs="Arial"/>
                <w:sz w:val="22"/>
                <w:szCs w:val="22"/>
              </w:rPr>
              <w:t>S.T. at 4%</w:t>
            </w:r>
          </w:p>
          <w:p w:rsidR="00D13D0A" w:rsidRPr="00D13D0A" w:rsidRDefault="00D13D0A" w:rsidP="00EA5172">
            <w:pPr>
              <w:spacing w:line="240" w:lineRule="auto"/>
              <w:rPr>
                <w:rFonts w:ascii="Arial" w:hAnsi="Arial" w:cs="Arial"/>
                <w:b/>
                <w:sz w:val="22"/>
                <w:szCs w:val="22"/>
              </w:rPr>
            </w:pPr>
            <w:r w:rsidRPr="00D13D0A">
              <w:rPr>
                <w:rFonts w:ascii="Arial" w:hAnsi="Arial" w:cs="Arial"/>
                <w:b/>
                <w:sz w:val="22"/>
                <w:szCs w:val="22"/>
              </w:rPr>
              <w:t>TOTAL</w:t>
            </w:r>
          </w:p>
        </w:tc>
        <w:tc>
          <w:tcPr>
            <w:tcW w:w="1275" w:type="dxa"/>
          </w:tcPr>
          <w:p w:rsidR="00D13D0A" w:rsidRPr="00D13D0A" w:rsidRDefault="00D13D0A" w:rsidP="00EA5172">
            <w:pPr>
              <w:spacing w:line="240" w:lineRule="auto"/>
              <w:rPr>
                <w:rFonts w:ascii="Arial" w:hAnsi="Arial" w:cs="Arial"/>
                <w:sz w:val="22"/>
                <w:szCs w:val="22"/>
              </w:rPr>
            </w:pPr>
            <w:r w:rsidRPr="00D13D0A">
              <w:rPr>
                <w:rFonts w:ascii="Arial" w:hAnsi="Arial" w:cs="Arial"/>
                <w:sz w:val="22"/>
                <w:szCs w:val="22"/>
              </w:rPr>
              <w:t>43,500</w:t>
            </w:r>
          </w:p>
          <w:p w:rsidR="00D13D0A" w:rsidRPr="00D13D0A" w:rsidRDefault="00D13D0A" w:rsidP="00EA5172">
            <w:pPr>
              <w:spacing w:line="240" w:lineRule="auto"/>
              <w:rPr>
                <w:rFonts w:ascii="Arial" w:hAnsi="Arial" w:cs="Arial"/>
                <w:sz w:val="22"/>
                <w:szCs w:val="22"/>
              </w:rPr>
            </w:pPr>
            <w:r w:rsidRPr="00D13D0A">
              <w:rPr>
                <w:rFonts w:ascii="Arial" w:hAnsi="Arial" w:cs="Arial"/>
                <w:sz w:val="22"/>
                <w:szCs w:val="22"/>
              </w:rPr>
              <w:t>1,740</w:t>
            </w:r>
          </w:p>
          <w:p w:rsidR="00D13D0A" w:rsidRPr="00D13D0A" w:rsidRDefault="00D13D0A" w:rsidP="00EA5172">
            <w:pPr>
              <w:spacing w:line="240" w:lineRule="auto"/>
              <w:rPr>
                <w:rFonts w:ascii="Arial" w:hAnsi="Arial" w:cs="Arial"/>
                <w:sz w:val="22"/>
                <w:szCs w:val="22"/>
              </w:rPr>
            </w:pPr>
            <w:r w:rsidRPr="00D13D0A">
              <w:rPr>
                <w:rFonts w:ascii="Arial" w:hAnsi="Arial" w:cs="Arial"/>
                <w:sz w:val="22"/>
                <w:szCs w:val="22"/>
              </w:rPr>
              <w:t>45,240</w:t>
            </w:r>
          </w:p>
        </w:tc>
      </w:tr>
    </w:tbl>
    <w:p w:rsidR="00D13D0A" w:rsidRPr="00D13D0A" w:rsidRDefault="00D13D0A" w:rsidP="00D13D0A">
      <w:pPr>
        <w:spacing w:line="240" w:lineRule="auto"/>
        <w:rPr>
          <w:rFonts w:ascii="Arial" w:hAnsi="Arial" w:cs="Arial"/>
          <w:sz w:val="22"/>
        </w:rPr>
      </w:pPr>
    </w:p>
    <w:p w:rsidR="00D13D0A" w:rsidRDefault="00D13D0A" w:rsidP="00AE5D5D">
      <w:pPr>
        <w:spacing w:line="240" w:lineRule="auto"/>
        <w:jc w:val="both"/>
        <w:rPr>
          <w:rFonts w:ascii="Arial" w:hAnsi="Arial" w:cs="Arial"/>
          <w:sz w:val="22"/>
        </w:rPr>
      </w:pPr>
      <w:r w:rsidRPr="00D13D0A">
        <w:rPr>
          <w:rFonts w:ascii="Arial" w:hAnsi="Arial" w:cs="Arial"/>
          <w:sz w:val="22"/>
        </w:rPr>
        <w:tab/>
      </w:r>
      <w:proofErr w:type="gramStart"/>
      <w:r w:rsidRPr="00D13D0A">
        <w:rPr>
          <w:rFonts w:ascii="Arial" w:hAnsi="Arial" w:cs="Arial"/>
          <w:sz w:val="22"/>
        </w:rPr>
        <w:t>3.Sanction</w:t>
      </w:r>
      <w:proofErr w:type="gramEnd"/>
      <w:r w:rsidRPr="00D13D0A">
        <w:rPr>
          <w:rFonts w:ascii="Arial" w:hAnsi="Arial" w:cs="Arial"/>
          <w:sz w:val="22"/>
        </w:rPr>
        <w:t xml:space="preserve"> is hereby accorded for the payment of Rs.45,240/- (Rupees forth five thousand two hundred and forty only) towards the cost of drugs purchased  for hospital use from M/s. B.</w:t>
      </w:r>
    </w:p>
    <w:p w:rsidR="00AE5D5D" w:rsidRPr="00D13D0A" w:rsidRDefault="00AE5D5D" w:rsidP="00AE5D5D">
      <w:pPr>
        <w:spacing w:line="240" w:lineRule="auto"/>
        <w:jc w:val="both"/>
        <w:rPr>
          <w:rFonts w:ascii="Arial" w:hAnsi="Arial" w:cs="Arial"/>
          <w:sz w:val="22"/>
        </w:rPr>
      </w:pPr>
    </w:p>
    <w:p w:rsidR="00D13D0A" w:rsidRPr="00D13D0A" w:rsidRDefault="00D13D0A" w:rsidP="00D13D0A">
      <w:pPr>
        <w:spacing w:line="360" w:lineRule="auto"/>
        <w:rPr>
          <w:rFonts w:ascii="Arial" w:hAnsi="Arial" w:cs="Arial"/>
          <w:sz w:val="22"/>
        </w:rPr>
      </w:pPr>
      <w:r w:rsidRPr="00D13D0A">
        <w:rPr>
          <w:rFonts w:ascii="Arial" w:hAnsi="Arial" w:cs="Arial"/>
          <w:sz w:val="22"/>
        </w:rPr>
        <w:tab/>
      </w:r>
      <w:proofErr w:type="gramStart"/>
      <w:r w:rsidRPr="00D13D0A">
        <w:rPr>
          <w:rFonts w:ascii="Arial" w:hAnsi="Arial" w:cs="Arial"/>
          <w:sz w:val="22"/>
        </w:rPr>
        <w:t>4.The</w:t>
      </w:r>
      <w:proofErr w:type="gramEnd"/>
      <w:r w:rsidRPr="00D13D0A">
        <w:rPr>
          <w:rFonts w:ascii="Arial" w:hAnsi="Arial" w:cs="Arial"/>
          <w:sz w:val="22"/>
        </w:rPr>
        <w:t xml:space="preserve"> expenditure is </w:t>
      </w:r>
      <w:proofErr w:type="spellStart"/>
      <w:r w:rsidRPr="00D13D0A">
        <w:rPr>
          <w:rFonts w:ascii="Arial" w:hAnsi="Arial" w:cs="Arial"/>
          <w:sz w:val="22"/>
        </w:rPr>
        <w:t>debitable</w:t>
      </w:r>
      <w:proofErr w:type="spellEnd"/>
      <w:r w:rsidRPr="00D13D0A">
        <w:rPr>
          <w:rFonts w:ascii="Arial" w:hAnsi="Arial" w:cs="Arial"/>
          <w:sz w:val="22"/>
        </w:rPr>
        <w:t xml:space="preserve"> to CMCHIS – </w:t>
      </w:r>
      <w:proofErr w:type="spellStart"/>
      <w:r w:rsidRPr="00D13D0A">
        <w:rPr>
          <w:rFonts w:ascii="Arial" w:hAnsi="Arial" w:cs="Arial"/>
          <w:sz w:val="22"/>
        </w:rPr>
        <w:t>Paediatric</w:t>
      </w:r>
      <w:proofErr w:type="spellEnd"/>
      <w:r w:rsidRPr="00D13D0A">
        <w:rPr>
          <w:rFonts w:ascii="Arial" w:hAnsi="Arial" w:cs="Arial"/>
          <w:sz w:val="22"/>
        </w:rPr>
        <w:t xml:space="preserve"> </w:t>
      </w:r>
      <w:proofErr w:type="spellStart"/>
      <w:r w:rsidRPr="00D13D0A">
        <w:rPr>
          <w:rFonts w:ascii="Arial" w:hAnsi="Arial" w:cs="Arial"/>
          <w:sz w:val="22"/>
        </w:rPr>
        <w:t>Dept</w:t>
      </w:r>
      <w:proofErr w:type="spellEnd"/>
      <w:r w:rsidRPr="00D13D0A">
        <w:rPr>
          <w:rFonts w:ascii="Arial" w:hAnsi="Arial" w:cs="Arial"/>
          <w:sz w:val="22"/>
        </w:rPr>
        <w:t xml:space="preserve"> -Consumables .</w:t>
      </w:r>
    </w:p>
    <w:p w:rsidR="00D13D0A" w:rsidRPr="000E4A26" w:rsidRDefault="00D13D0A" w:rsidP="00D13D0A">
      <w:pPr>
        <w:spacing w:line="360" w:lineRule="auto"/>
        <w:rPr>
          <w:rFonts w:ascii="Arial" w:hAnsi="Arial" w:cs="Arial"/>
          <w:sz w:val="4"/>
        </w:rPr>
      </w:pPr>
    </w:p>
    <w:p w:rsidR="00D13D0A" w:rsidRPr="00D13D0A" w:rsidRDefault="00D13D0A" w:rsidP="00D13D0A">
      <w:pPr>
        <w:spacing w:line="360" w:lineRule="auto"/>
        <w:rPr>
          <w:rFonts w:ascii="Arial" w:hAnsi="Arial" w:cs="Arial"/>
          <w:sz w:val="22"/>
        </w:rPr>
      </w:pPr>
      <w:r w:rsidRPr="00D13D0A">
        <w:rPr>
          <w:rFonts w:ascii="Arial" w:hAnsi="Arial" w:cs="Arial"/>
          <w:sz w:val="22"/>
        </w:rPr>
        <w:t xml:space="preserve">    </w:t>
      </w:r>
    </w:p>
    <w:p w:rsidR="00D13D0A" w:rsidRPr="00D13D0A" w:rsidRDefault="00D13D0A" w:rsidP="000E4A26">
      <w:pPr>
        <w:spacing w:line="240" w:lineRule="auto"/>
        <w:ind w:left="5490"/>
        <w:rPr>
          <w:rFonts w:ascii="Arial" w:hAnsi="Arial" w:cs="Arial"/>
          <w:sz w:val="22"/>
        </w:rPr>
      </w:pPr>
      <w:r>
        <w:rPr>
          <w:rFonts w:ascii="Arial" w:hAnsi="Arial" w:cs="Arial"/>
          <w:sz w:val="22"/>
        </w:rPr>
        <w:t xml:space="preserve">            </w:t>
      </w:r>
      <w:r w:rsidRPr="00D13D0A">
        <w:rPr>
          <w:rFonts w:ascii="Arial" w:hAnsi="Arial" w:cs="Arial"/>
          <w:sz w:val="22"/>
        </w:rPr>
        <w:t xml:space="preserve">Dean of Medical College                                                                                                   Hospital/Hospital Superintendent/Chief                                                                                                          </w:t>
      </w:r>
      <w:r>
        <w:rPr>
          <w:rFonts w:ascii="Arial" w:hAnsi="Arial" w:cs="Arial"/>
          <w:sz w:val="22"/>
        </w:rPr>
        <w:t xml:space="preserve">   </w:t>
      </w:r>
      <w:r>
        <w:rPr>
          <w:rFonts w:ascii="Arial" w:hAnsi="Arial" w:cs="Arial"/>
          <w:sz w:val="22"/>
        </w:rPr>
        <w:br/>
        <w:t xml:space="preserve">   </w:t>
      </w:r>
      <w:r w:rsidRPr="00D13D0A">
        <w:rPr>
          <w:rFonts w:ascii="Arial" w:hAnsi="Arial" w:cs="Arial"/>
          <w:sz w:val="22"/>
        </w:rPr>
        <w:t xml:space="preserve">Medical Officer of Government Head                                                                                                </w:t>
      </w:r>
      <w:r>
        <w:rPr>
          <w:rFonts w:ascii="Arial" w:hAnsi="Arial" w:cs="Arial"/>
          <w:sz w:val="22"/>
        </w:rPr>
        <w:t xml:space="preserve">  </w:t>
      </w:r>
      <w:r>
        <w:rPr>
          <w:rFonts w:ascii="Arial" w:hAnsi="Arial" w:cs="Arial"/>
          <w:sz w:val="22"/>
        </w:rPr>
        <w:br/>
        <w:t xml:space="preserve">         </w:t>
      </w:r>
      <w:r w:rsidRPr="00D13D0A">
        <w:rPr>
          <w:rFonts w:ascii="Arial" w:hAnsi="Arial" w:cs="Arial"/>
          <w:sz w:val="22"/>
        </w:rPr>
        <w:t xml:space="preserve">Quarters or </w:t>
      </w:r>
      <w:proofErr w:type="spellStart"/>
      <w:r w:rsidRPr="00D13D0A">
        <w:rPr>
          <w:rFonts w:ascii="Arial" w:hAnsi="Arial" w:cs="Arial"/>
          <w:sz w:val="22"/>
        </w:rPr>
        <w:t>Taluk</w:t>
      </w:r>
      <w:proofErr w:type="spellEnd"/>
      <w:r w:rsidRPr="00D13D0A">
        <w:rPr>
          <w:rFonts w:ascii="Arial" w:hAnsi="Arial" w:cs="Arial"/>
          <w:sz w:val="22"/>
        </w:rPr>
        <w:t xml:space="preserve"> Hospitals</w:t>
      </w:r>
    </w:p>
    <w:p w:rsidR="00D13D0A" w:rsidRPr="00D13D0A" w:rsidRDefault="00D13D0A" w:rsidP="00D13D0A">
      <w:pPr>
        <w:spacing w:line="240" w:lineRule="auto"/>
        <w:rPr>
          <w:rFonts w:ascii="Arial" w:hAnsi="Arial" w:cs="Arial"/>
          <w:sz w:val="22"/>
        </w:rPr>
      </w:pPr>
      <w:r w:rsidRPr="00D13D0A">
        <w:rPr>
          <w:rFonts w:ascii="Arial" w:hAnsi="Arial" w:cs="Arial"/>
          <w:sz w:val="22"/>
        </w:rPr>
        <w:t>To</w:t>
      </w:r>
    </w:p>
    <w:p w:rsidR="00D13D0A" w:rsidRPr="00D13D0A" w:rsidRDefault="00D13D0A" w:rsidP="00D13D0A">
      <w:pPr>
        <w:spacing w:line="240" w:lineRule="auto"/>
        <w:rPr>
          <w:rFonts w:ascii="Arial" w:hAnsi="Arial" w:cs="Arial"/>
          <w:sz w:val="22"/>
        </w:rPr>
      </w:pPr>
      <w:r w:rsidRPr="00D13D0A">
        <w:rPr>
          <w:rFonts w:ascii="Arial" w:hAnsi="Arial" w:cs="Arial"/>
          <w:sz w:val="22"/>
        </w:rPr>
        <w:t xml:space="preserve">The HOD, </w:t>
      </w:r>
      <w:proofErr w:type="spellStart"/>
      <w:r w:rsidRPr="00D13D0A">
        <w:rPr>
          <w:rFonts w:ascii="Arial" w:hAnsi="Arial" w:cs="Arial"/>
          <w:sz w:val="22"/>
        </w:rPr>
        <w:t>Paediatric</w:t>
      </w:r>
      <w:proofErr w:type="spellEnd"/>
      <w:r w:rsidRPr="00D13D0A">
        <w:rPr>
          <w:rFonts w:ascii="Arial" w:hAnsi="Arial" w:cs="Arial"/>
          <w:sz w:val="22"/>
        </w:rPr>
        <w:t xml:space="preserve"> </w:t>
      </w:r>
      <w:proofErr w:type="spellStart"/>
      <w:r w:rsidRPr="00D13D0A">
        <w:rPr>
          <w:rFonts w:ascii="Arial" w:hAnsi="Arial" w:cs="Arial"/>
          <w:sz w:val="22"/>
        </w:rPr>
        <w:t>Dept</w:t>
      </w:r>
      <w:proofErr w:type="spellEnd"/>
      <w:r w:rsidRPr="00D13D0A">
        <w:rPr>
          <w:rFonts w:ascii="Arial" w:hAnsi="Arial" w:cs="Arial"/>
          <w:sz w:val="22"/>
        </w:rPr>
        <w:t xml:space="preserve"> (with a request to issue </w:t>
      </w:r>
      <w:proofErr w:type="spellStart"/>
      <w:proofErr w:type="gramStart"/>
      <w:r w:rsidRPr="00D13D0A">
        <w:rPr>
          <w:rFonts w:ascii="Arial" w:hAnsi="Arial" w:cs="Arial"/>
          <w:sz w:val="22"/>
        </w:rPr>
        <w:t>cheque</w:t>
      </w:r>
      <w:proofErr w:type="spellEnd"/>
      <w:r w:rsidRPr="00D13D0A">
        <w:rPr>
          <w:rFonts w:ascii="Arial" w:hAnsi="Arial" w:cs="Arial"/>
          <w:sz w:val="22"/>
        </w:rPr>
        <w:t xml:space="preserve">  in</w:t>
      </w:r>
      <w:proofErr w:type="gramEnd"/>
      <w:r w:rsidRPr="00D13D0A">
        <w:rPr>
          <w:rFonts w:ascii="Arial" w:hAnsi="Arial" w:cs="Arial"/>
          <w:sz w:val="22"/>
        </w:rPr>
        <w:t xml:space="preserve"> </w:t>
      </w:r>
      <w:proofErr w:type="spellStart"/>
      <w:r w:rsidRPr="00D13D0A">
        <w:rPr>
          <w:rFonts w:ascii="Arial" w:hAnsi="Arial" w:cs="Arial"/>
          <w:sz w:val="22"/>
        </w:rPr>
        <w:t>favour</w:t>
      </w:r>
      <w:proofErr w:type="spellEnd"/>
      <w:r w:rsidRPr="00D13D0A">
        <w:rPr>
          <w:rFonts w:ascii="Arial" w:hAnsi="Arial" w:cs="Arial"/>
          <w:sz w:val="22"/>
        </w:rPr>
        <w:t xml:space="preserve"> of the Co.)</w:t>
      </w:r>
    </w:p>
    <w:p w:rsidR="00D13D0A" w:rsidRPr="00D13D0A" w:rsidRDefault="00D13D0A" w:rsidP="00D13D0A">
      <w:pPr>
        <w:spacing w:line="240" w:lineRule="auto"/>
        <w:rPr>
          <w:rFonts w:ascii="Arial" w:hAnsi="Arial" w:cs="Arial"/>
          <w:sz w:val="22"/>
        </w:rPr>
      </w:pPr>
      <w:r w:rsidRPr="00D13D0A">
        <w:rPr>
          <w:rFonts w:ascii="Arial" w:hAnsi="Arial" w:cs="Arial"/>
          <w:sz w:val="22"/>
        </w:rPr>
        <w:t>The Nodal Officer for information</w:t>
      </w:r>
    </w:p>
    <w:p w:rsidR="00D13D0A" w:rsidRPr="00D13D0A" w:rsidRDefault="00D13D0A" w:rsidP="00D13D0A">
      <w:pPr>
        <w:spacing w:line="240" w:lineRule="auto"/>
        <w:rPr>
          <w:rFonts w:ascii="Arial" w:hAnsi="Arial" w:cs="Arial"/>
          <w:sz w:val="22"/>
        </w:rPr>
      </w:pPr>
      <w:r w:rsidRPr="00D13D0A">
        <w:rPr>
          <w:rFonts w:ascii="Arial" w:hAnsi="Arial" w:cs="Arial"/>
          <w:sz w:val="22"/>
        </w:rPr>
        <w:t>Copy to Stores Officer, Medical Stores Dept.</w:t>
      </w:r>
      <w:r w:rsidRPr="00D13D0A">
        <w:rPr>
          <w:rFonts w:ascii="Arial" w:hAnsi="Arial" w:cs="Arial"/>
          <w:sz w:val="22"/>
        </w:rPr>
        <w:tab/>
      </w:r>
      <w:r w:rsidRPr="00D13D0A">
        <w:rPr>
          <w:rFonts w:ascii="Arial" w:hAnsi="Arial" w:cs="Arial"/>
          <w:sz w:val="22"/>
        </w:rPr>
        <w:tab/>
      </w:r>
      <w:r w:rsidRPr="00D13D0A">
        <w:rPr>
          <w:rFonts w:ascii="Arial" w:hAnsi="Arial" w:cs="Arial"/>
          <w:sz w:val="22"/>
        </w:rPr>
        <w:tab/>
      </w:r>
      <w:r w:rsidRPr="00D13D0A">
        <w:rPr>
          <w:rFonts w:ascii="Arial" w:hAnsi="Arial" w:cs="Arial"/>
          <w:sz w:val="22"/>
        </w:rPr>
        <w:tab/>
      </w:r>
      <w:r w:rsidRPr="00D13D0A">
        <w:rPr>
          <w:rFonts w:ascii="Arial" w:hAnsi="Arial" w:cs="Arial"/>
          <w:sz w:val="22"/>
        </w:rPr>
        <w:tab/>
      </w:r>
      <w:r w:rsidRPr="00D13D0A">
        <w:rPr>
          <w:rFonts w:ascii="Arial" w:hAnsi="Arial" w:cs="Arial"/>
          <w:sz w:val="22"/>
        </w:rPr>
        <w:tab/>
      </w:r>
      <w:r w:rsidRPr="00D13D0A">
        <w:rPr>
          <w:rFonts w:ascii="Arial" w:hAnsi="Arial" w:cs="Arial"/>
          <w:sz w:val="22"/>
        </w:rPr>
        <w:tab/>
      </w:r>
    </w:p>
    <w:p w:rsidR="00D13D0A" w:rsidRPr="00D13D0A" w:rsidRDefault="00D13D0A" w:rsidP="00D13D0A">
      <w:pPr>
        <w:rPr>
          <w:rFonts w:ascii="Arial" w:hAnsi="Arial" w:cs="Arial"/>
          <w:sz w:val="22"/>
        </w:rPr>
      </w:pPr>
    </w:p>
    <w:p w:rsidR="00FF1787" w:rsidRPr="00B96671" w:rsidRDefault="00FF1787" w:rsidP="00FF1787">
      <w:pPr>
        <w:spacing w:line="240" w:lineRule="auto"/>
        <w:rPr>
          <w:rFonts w:ascii="Arial" w:hAnsi="Arial" w:cs="Arial"/>
        </w:rPr>
      </w:pPr>
      <w:r w:rsidRPr="00B96671">
        <w:rPr>
          <w:rFonts w:ascii="Arial" w:hAnsi="Arial" w:cs="Arial"/>
        </w:rPr>
        <w:lastRenderedPageBreak/>
        <w:t>LETTER FOR PLACING ORDERS:</w:t>
      </w:r>
      <w:r w:rsidRPr="00B96671">
        <w:rPr>
          <w:rFonts w:ascii="Arial" w:hAnsi="Arial" w:cs="Arial"/>
        </w:rPr>
        <w:tab/>
      </w:r>
    </w:p>
    <w:p w:rsidR="00FF1787" w:rsidRPr="00B96671" w:rsidRDefault="00FF1787" w:rsidP="00FF1787">
      <w:pPr>
        <w:spacing w:line="240" w:lineRule="auto"/>
        <w:rPr>
          <w:rFonts w:ascii="Arial" w:hAnsi="Arial" w:cs="Arial"/>
        </w:rPr>
      </w:pPr>
      <w:r w:rsidRPr="00B96671">
        <w:rPr>
          <w:rFonts w:ascii="Arial" w:hAnsi="Arial" w:cs="Arial"/>
        </w:rPr>
        <w:t>From:</w:t>
      </w:r>
      <w:r w:rsidRPr="00B96671">
        <w:rPr>
          <w:rFonts w:ascii="Arial" w:hAnsi="Arial" w:cs="Arial"/>
        </w:rPr>
        <w:tab/>
      </w:r>
      <w:r w:rsidRPr="00B96671">
        <w:rPr>
          <w:rFonts w:ascii="Arial" w:hAnsi="Arial" w:cs="Arial"/>
        </w:rPr>
        <w:tab/>
      </w:r>
      <w:r w:rsidRPr="00B96671">
        <w:rPr>
          <w:rFonts w:ascii="Arial" w:hAnsi="Arial" w:cs="Arial"/>
        </w:rPr>
        <w:tab/>
      </w:r>
      <w:r w:rsidRPr="00B96671">
        <w:rPr>
          <w:rFonts w:ascii="Arial" w:hAnsi="Arial" w:cs="Arial"/>
        </w:rPr>
        <w:tab/>
      </w:r>
      <w:r w:rsidRPr="00B96671">
        <w:rPr>
          <w:rFonts w:ascii="Arial" w:hAnsi="Arial" w:cs="Arial"/>
        </w:rPr>
        <w:tab/>
      </w:r>
      <w:r w:rsidRPr="00B96671">
        <w:rPr>
          <w:rFonts w:ascii="Arial" w:hAnsi="Arial" w:cs="Arial"/>
        </w:rPr>
        <w:tab/>
      </w:r>
      <w:r w:rsidRPr="00B96671">
        <w:rPr>
          <w:rFonts w:ascii="Arial" w:hAnsi="Arial" w:cs="Arial"/>
        </w:rPr>
        <w:tab/>
        <w:t>To:</w:t>
      </w:r>
    </w:p>
    <w:p w:rsidR="00FF1787" w:rsidRPr="00B96671" w:rsidRDefault="00FF1787" w:rsidP="00FF1787">
      <w:pPr>
        <w:spacing w:line="240" w:lineRule="auto"/>
        <w:rPr>
          <w:rFonts w:ascii="Arial" w:hAnsi="Arial" w:cs="Arial"/>
        </w:rPr>
      </w:pPr>
      <w:r w:rsidRPr="00B96671">
        <w:rPr>
          <w:rFonts w:ascii="Arial" w:hAnsi="Arial" w:cs="Arial"/>
        </w:rPr>
        <w:t>The Dean</w:t>
      </w:r>
      <w:r w:rsidRPr="00B96671">
        <w:rPr>
          <w:rFonts w:ascii="Arial" w:hAnsi="Arial" w:cs="Arial"/>
        </w:rPr>
        <w:tab/>
      </w:r>
      <w:r w:rsidRPr="00B96671">
        <w:rPr>
          <w:rFonts w:ascii="Arial" w:hAnsi="Arial" w:cs="Arial"/>
        </w:rPr>
        <w:tab/>
      </w:r>
      <w:r w:rsidRPr="00B96671">
        <w:rPr>
          <w:rFonts w:ascii="Arial" w:hAnsi="Arial" w:cs="Arial"/>
        </w:rPr>
        <w:tab/>
      </w:r>
      <w:r w:rsidRPr="00B96671">
        <w:rPr>
          <w:rFonts w:ascii="Arial" w:hAnsi="Arial" w:cs="Arial"/>
        </w:rPr>
        <w:tab/>
      </w:r>
      <w:r w:rsidRPr="00B96671">
        <w:rPr>
          <w:rFonts w:ascii="Arial" w:hAnsi="Arial" w:cs="Arial"/>
        </w:rPr>
        <w:tab/>
      </w:r>
      <w:r w:rsidRPr="00B96671">
        <w:rPr>
          <w:rFonts w:ascii="Arial" w:hAnsi="Arial" w:cs="Arial"/>
        </w:rPr>
        <w:tab/>
        <w:t>M/s. B</w:t>
      </w:r>
    </w:p>
    <w:p w:rsidR="00FF1787" w:rsidRPr="00B96671" w:rsidRDefault="00FF1787" w:rsidP="00FF1787">
      <w:pPr>
        <w:spacing w:line="240" w:lineRule="auto"/>
        <w:rPr>
          <w:rFonts w:ascii="Arial" w:hAnsi="Arial" w:cs="Arial"/>
        </w:rPr>
      </w:pPr>
      <w:r w:rsidRPr="00B96671">
        <w:rPr>
          <w:rFonts w:ascii="Arial" w:hAnsi="Arial" w:cs="Arial"/>
        </w:rPr>
        <w:t>Government Medical College Hospital</w:t>
      </w:r>
    </w:p>
    <w:p w:rsidR="00FF1787" w:rsidRPr="00B96671" w:rsidRDefault="00FF1787" w:rsidP="00FF1787">
      <w:pPr>
        <w:spacing w:line="240" w:lineRule="auto"/>
        <w:rPr>
          <w:rFonts w:ascii="Arial" w:hAnsi="Arial" w:cs="Arial"/>
        </w:rPr>
      </w:pPr>
      <w:r w:rsidRPr="00B96671">
        <w:rPr>
          <w:rFonts w:ascii="Arial" w:hAnsi="Arial" w:cs="Arial"/>
        </w:rPr>
        <w:t>.............................................................</w:t>
      </w:r>
    </w:p>
    <w:p w:rsidR="00FF1787" w:rsidRPr="00B96671" w:rsidRDefault="00FF1787" w:rsidP="00FF1787">
      <w:pPr>
        <w:spacing w:line="240" w:lineRule="auto"/>
        <w:rPr>
          <w:rFonts w:ascii="Arial" w:hAnsi="Arial" w:cs="Arial"/>
        </w:rPr>
      </w:pPr>
      <w:r w:rsidRPr="00B96671">
        <w:rPr>
          <w:rFonts w:ascii="Arial" w:hAnsi="Arial" w:cs="Arial"/>
        </w:rPr>
        <w:t>Rc.No.1234/CMCHIS/2013</w:t>
      </w:r>
      <w:r w:rsidRPr="00B96671">
        <w:rPr>
          <w:rFonts w:ascii="Arial" w:hAnsi="Arial" w:cs="Arial"/>
        </w:rPr>
        <w:tab/>
      </w:r>
      <w:r w:rsidRPr="00B96671">
        <w:rPr>
          <w:rFonts w:ascii="Arial" w:hAnsi="Arial" w:cs="Arial"/>
        </w:rPr>
        <w:tab/>
      </w:r>
      <w:r w:rsidRPr="00B96671">
        <w:rPr>
          <w:rFonts w:ascii="Arial" w:hAnsi="Arial" w:cs="Arial"/>
        </w:rPr>
        <w:tab/>
      </w:r>
      <w:r w:rsidRPr="00B96671">
        <w:rPr>
          <w:rFonts w:ascii="Arial" w:hAnsi="Arial" w:cs="Arial"/>
        </w:rPr>
        <w:tab/>
      </w:r>
      <w:r w:rsidRPr="00B96671">
        <w:rPr>
          <w:rFonts w:ascii="Arial" w:hAnsi="Arial" w:cs="Arial"/>
        </w:rPr>
        <w:tab/>
        <w:t xml:space="preserve">   D</w:t>
      </w:r>
      <w:r w:rsidR="00CB60CD" w:rsidRPr="00B96671">
        <w:rPr>
          <w:rFonts w:ascii="Arial" w:hAnsi="Arial" w:cs="Arial"/>
        </w:rPr>
        <w:t>ated</w:t>
      </w:r>
      <w:r w:rsidRPr="00B96671">
        <w:rPr>
          <w:rFonts w:ascii="Arial" w:hAnsi="Arial" w:cs="Arial"/>
        </w:rPr>
        <w:t>:</w:t>
      </w:r>
    </w:p>
    <w:p w:rsidR="00FF1787" w:rsidRPr="00B96671" w:rsidRDefault="00FF1787" w:rsidP="00FF1787">
      <w:pPr>
        <w:spacing w:line="240" w:lineRule="auto"/>
        <w:rPr>
          <w:rFonts w:ascii="Arial" w:hAnsi="Arial" w:cs="Arial"/>
          <w:sz w:val="10"/>
        </w:rPr>
      </w:pPr>
    </w:p>
    <w:p w:rsidR="00FF1787" w:rsidRPr="00B96671" w:rsidRDefault="00FF1787" w:rsidP="00FF1787">
      <w:pPr>
        <w:spacing w:line="360" w:lineRule="auto"/>
        <w:rPr>
          <w:rFonts w:ascii="Arial" w:hAnsi="Arial" w:cs="Arial"/>
        </w:rPr>
      </w:pPr>
      <w:r w:rsidRPr="00B96671">
        <w:rPr>
          <w:rFonts w:ascii="Arial" w:hAnsi="Arial" w:cs="Arial"/>
        </w:rPr>
        <w:t>Sir,</w:t>
      </w:r>
    </w:p>
    <w:p w:rsidR="00FF1787" w:rsidRPr="00B96671" w:rsidRDefault="00FF1787" w:rsidP="00FF1787">
      <w:pPr>
        <w:spacing w:line="240" w:lineRule="auto"/>
        <w:rPr>
          <w:rFonts w:ascii="Arial" w:hAnsi="Arial" w:cs="Arial"/>
        </w:rPr>
      </w:pPr>
      <w:r w:rsidRPr="00B96671">
        <w:rPr>
          <w:rFonts w:ascii="Arial" w:hAnsi="Arial" w:cs="Arial"/>
        </w:rPr>
        <w:tab/>
        <w:t xml:space="preserve">SUB: CMCHIS – Supply of Drug Consumables – </w:t>
      </w:r>
      <w:proofErr w:type="gramStart"/>
      <w:r w:rsidRPr="00B96671">
        <w:rPr>
          <w:rFonts w:ascii="Arial" w:hAnsi="Arial" w:cs="Arial"/>
        </w:rPr>
        <w:t>Quotations  furnished</w:t>
      </w:r>
      <w:proofErr w:type="gramEnd"/>
      <w:r w:rsidRPr="00B96671">
        <w:rPr>
          <w:rFonts w:ascii="Arial" w:hAnsi="Arial" w:cs="Arial"/>
        </w:rPr>
        <w:t xml:space="preserve"> – Rate</w:t>
      </w:r>
    </w:p>
    <w:p w:rsidR="00FF1787" w:rsidRPr="00B96671" w:rsidRDefault="00FF1787" w:rsidP="00FF1787">
      <w:pPr>
        <w:spacing w:line="240" w:lineRule="auto"/>
        <w:rPr>
          <w:rFonts w:ascii="Arial" w:hAnsi="Arial" w:cs="Arial"/>
        </w:rPr>
      </w:pPr>
      <w:r w:rsidRPr="00B96671">
        <w:rPr>
          <w:rFonts w:ascii="Arial" w:hAnsi="Arial" w:cs="Arial"/>
        </w:rPr>
        <w:t xml:space="preserve">                         Accepted – Orders placed.</w:t>
      </w:r>
    </w:p>
    <w:p w:rsidR="00FF1787" w:rsidRPr="00B96671" w:rsidRDefault="00FF1787" w:rsidP="00FF1787">
      <w:pPr>
        <w:spacing w:line="240" w:lineRule="auto"/>
        <w:rPr>
          <w:rFonts w:ascii="Arial" w:hAnsi="Arial" w:cs="Arial"/>
          <w:sz w:val="12"/>
        </w:rPr>
      </w:pPr>
      <w:r w:rsidRPr="00B96671">
        <w:rPr>
          <w:rFonts w:ascii="Arial" w:hAnsi="Arial" w:cs="Arial"/>
        </w:rPr>
        <w:tab/>
      </w:r>
    </w:p>
    <w:p w:rsidR="00FF1787" w:rsidRPr="00B96671" w:rsidRDefault="00FF1787" w:rsidP="00FF1787">
      <w:pPr>
        <w:spacing w:line="240" w:lineRule="auto"/>
        <w:rPr>
          <w:rFonts w:ascii="Arial" w:hAnsi="Arial" w:cs="Arial"/>
        </w:rPr>
      </w:pPr>
      <w:r w:rsidRPr="00B96671">
        <w:rPr>
          <w:rFonts w:ascii="Arial" w:hAnsi="Arial" w:cs="Arial"/>
        </w:rPr>
        <w:tab/>
        <w:t>REF:  Your quotation dated........</w:t>
      </w:r>
    </w:p>
    <w:p w:rsidR="00FF1787" w:rsidRPr="00B96671" w:rsidRDefault="00FF1787" w:rsidP="00FF1787">
      <w:pPr>
        <w:spacing w:line="240" w:lineRule="auto"/>
        <w:rPr>
          <w:rFonts w:ascii="Arial" w:hAnsi="Arial" w:cs="Arial"/>
        </w:rPr>
      </w:pPr>
      <w:r w:rsidRPr="00B96671">
        <w:rPr>
          <w:rFonts w:ascii="Arial" w:hAnsi="Arial" w:cs="Arial"/>
        </w:rPr>
        <w:tab/>
      </w:r>
      <w:r w:rsidRPr="00B96671">
        <w:rPr>
          <w:rFonts w:ascii="Arial" w:hAnsi="Arial" w:cs="Arial"/>
        </w:rPr>
        <w:tab/>
      </w:r>
      <w:r w:rsidRPr="00B96671">
        <w:rPr>
          <w:rFonts w:ascii="Arial" w:hAnsi="Arial" w:cs="Arial"/>
        </w:rPr>
        <w:tab/>
      </w:r>
      <w:r w:rsidRPr="00B96671">
        <w:rPr>
          <w:rFonts w:ascii="Arial" w:hAnsi="Arial" w:cs="Arial"/>
        </w:rPr>
        <w:tab/>
      </w:r>
      <w:r w:rsidRPr="00B96671">
        <w:rPr>
          <w:rFonts w:ascii="Arial" w:hAnsi="Arial" w:cs="Arial"/>
        </w:rPr>
        <w:tab/>
        <w:t xml:space="preserve">    ------------</w:t>
      </w:r>
    </w:p>
    <w:p w:rsidR="00FF1787" w:rsidRPr="00B96671" w:rsidRDefault="00FF1787" w:rsidP="00FF1787">
      <w:pPr>
        <w:spacing w:line="240" w:lineRule="auto"/>
        <w:rPr>
          <w:rFonts w:ascii="Arial" w:hAnsi="Arial" w:cs="Arial"/>
        </w:rPr>
      </w:pPr>
    </w:p>
    <w:p w:rsidR="00FF1787" w:rsidRPr="00B96671" w:rsidRDefault="00FF1787" w:rsidP="00FF1787">
      <w:pPr>
        <w:spacing w:line="240" w:lineRule="auto"/>
        <w:rPr>
          <w:rFonts w:ascii="Arial" w:hAnsi="Arial" w:cs="Arial"/>
        </w:rPr>
      </w:pPr>
      <w:r w:rsidRPr="00B96671">
        <w:rPr>
          <w:rFonts w:ascii="Arial" w:hAnsi="Arial" w:cs="Arial"/>
        </w:rPr>
        <w:tab/>
      </w:r>
      <w:proofErr w:type="gramStart"/>
      <w:r w:rsidRPr="00B96671">
        <w:rPr>
          <w:rFonts w:ascii="Arial" w:hAnsi="Arial" w:cs="Arial"/>
        </w:rPr>
        <w:t>Your  above</w:t>
      </w:r>
      <w:proofErr w:type="gramEnd"/>
      <w:r w:rsidRPr="00B96671">
        <w:rPr>
          <w:rFonts w:ascii="Arial" w:hAnsi="Arial" w:cs="Arial"/>
        </w:rPr>
        <w:t xml:space="preserve"> quotation for supply  of Drug consumables  is accepted and  you are requested to supply the following items  at the rate specified against each.</w:t>
      </w:r>
    </w:p>
    <w:p w:rsidR="00FF1787" w:rsidRPr="00B96671" w:rsidRDefault="00FF1787" w:rsidP="00FF1787">
      <w:pPr>
        <w:spacing w:line="240" w:lineRule="auto"/>
        <w:rPr>
          <w:rFonts w:ascii="Arial" w:hAnsi="Arial" w:cs="Arial"/>
        </w:rPr>
      </w:pPr>
    </w:p>
    <w:tbl>
      <w:tblPr>
        <w:tblW w:w="94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0"/>
        <w:gridCol w:w="2061"/>
        <w:gridCol w:w="1989"/>
        <w:gridCol w:w="1559"/>
      </w:tblGrid>
      <w:tr w:rsidR="00FF1787" w:rsidRPr="00B96671" w:rsidTr="00FF1787">
        <w:tc>
          <w:tcPr>
            <w:tcW w:w="3870" w:type="dxa"/>
          </w:tcPr>
          <w:p w:rsidR="00FF1787" w:rsidRPr="00B96671" w:rsidRDefault="00FF1787" w:rsidP="00FF1787">
            <w:pPr>
              <w:pStyle w:val="ListParagraph"/>
              <w:ind w:leftChars="77" w:left="185"/>
              <w:jc w:val="center"/>
              <w:rPr>
                <w:rFonts w:ascii="Arial" w:hAnsi="Arial" w:cs="Arial"/>
              </w:rPr>
            </w:pPr>
            <w:r w:rsidRPr="00B96671">
              <w:rPr>
                <w:rFonts w:ascii="Arial" w:hAnsi="Arial" w:cs="Arial"/>
              </w:rPr>
              <w:t>Name of item</w:t>
            </w:r>
          </w:p>
        </w:tc>
        <w:tc>
          <w:tcPr>
            <w:tcW w:w="2061" w:type="dxa"/>
          </w:tcPr>
          <w:p w:rsidR="00FF1787" w:rsidRPr="00B96671" w:rsidRDefault="00FF1787" w:rsidP="00FF1787">
            <w:pPr>
              <w:pStyle w:val="ListParagraph"/>
              <w:ind w:leftChars="77" w:left="185"/>
              <w:jc w:val="center"/>
              <w:rPr>
                <w:rFonts w:ascii="Arial" w:hAnsi="Arial" w:cs="Arial"/>
              </w:rPr>
            </w:pPr>
            <w:r w:rsidRPr="00B96671">
              <w:rPr>
                <w:rFonts w:ascii="Arial" w:hAnsi="Arial" w:cs="Arial"/>
              </w:rPr>
              <w:t>Total Requirement</w:t>
            </w:r>
          </w:p>
        </w:tc>
        <w:tc>
          <w:tcPr>
            <w:tcW w:w="1989" w:type="dxa"/>
          </w:tcPr>
          <w:p w:rsidR="00FF1787" w:rsidRPr="00B96671" w:rsidRDefault="00FF1787" w:rsidP="00FF1787">
            <w:pPr>
              <w:pStyle w:val="ListParagraph"/>
              <w:ind w:leftChars="77" w:left="185"/>
              <w:jc w:val="center"/>
              <w:rPr>
                <w:rFonts w:ascii="Arial" w:hAnsi="Arial" w:cs="Arial"/>
              </w:rPr>
            </w:pPr>
            <w:r w:rsidRPr="00B96671">
              <w:rPr>
                <w:rFonts w:ascii="Arial" w:hAnsi="Arial" w:cs="Arial"/>
              </w:rPr>
              <w:t>Unit</w:t>
            </w:r>
          </w:p>
        </w:tc>
        <w:tc>
          <w:tcPr>
            <w:tcW w:w="1559" w:type="dxa"/>
          </w:tcPr>
          <w:p w:rsidR="00FF1787" w:rsidRPr="00B96671" w:rsidRDefault="00FF1787" w:rsidP="00FF1787">
            <w:pPr>
              <w:pStyle w:val="ListParagraph"/>
              <w:ind w:leftChars="77" w:left="185"/>
              <w:jc w:val="center"/>
              <w:rPr>
                <w:rFonts w:ascii="Arial" w:hAnsi="Arial" w:cs="Arial"/>
              </w:rPr>
            </w:pPr>
            <w:r w:rsidRPr="00B96671">
              <w:rPr>
                <w:rFonts w:ascii="Arial" w:hAnsi="Arial" w:cs="Arial"/>
              </w:rPr>
              <w:t>Cost per Unit</w:t>
            </w:r>
          </w:p>
        </w:tc>
      </w:tr>
      <w:tr w:rsidR="00FF1787" w:rsidRPr="00B96671" w:rsidTr="00FF1787">
        <w:tc>
          <w:tcPr>
            <w:tcW w:w="3870" w:type="dxa"/>
          </w:tcPr>
          <w:p w:rsidR="00FF1787" w:rsidRPr="00B96671" w:rsidRDefault="00FF1787" w:rsidP="00FF1787">
            <w:pPr>
              <w:pStyle w:val="ListParagraph"/>
              <w:ind w:leftChars="77" w:left="185"/>
              <w:rPr>
                <w:rFonts w:ascii="Arial" w:hAnsi="Arial" w:cs="Arial"/>
              </w:rPr>
            </w:pPr>
            <w:r w:rsidRPr="00B96671">
              <w:rPr>
                <w:rFonts w:ascii="Arial" w:hAnsi="Arial" w:cs="Arial"/>
              </w:rPr>
              <w:t xml:space="preserve">Disposable syringe with Needle 2CC  </w:t>
            </w:r>
          </w:p>
        </w:tc>
        <w:tc>
          <w:tcPr>
            <w:tcW w:w="2061" w:type="dxa"/>
          </w:tcPr>
          <w:p w:rsidR="00FF1787" w:rsidRPr="00B96671" w:rsidRDefault="00FF1787" w:rsidP="00FF1787">
            <w:pPr>
              <w:pStyle w:val="ListParagraph"/>
              <w:ind w:leftChars="77" w:left="185"/>
              <w:rPr>
                <w:rFonts w:ascii="Arial" w:hAnsi="Arial" w:cs="Arial"/>
              </w:rPr>
            </w:pPr>
            <w:r w:rsidRPr="00B96671">
              <w:rPr>
                <w:rFonts w:ascii="Arial" w:hAnsi="Arial" w:cs="Arial"/>
              </w:rPr>
              <w:t>10,000 Nos.</w:t>
            </w:r>
          </w:p>
        </w:tc>
        <w:tc>
          <w:tcPr>
            <w:tcW w:w="1989" w:type="dxa"/>
          </w:tcPr>
          <w:p w:rsidR="00FF1787" w:rsidRPr="00B96671" w:rsidRDefault="00FF1787" w:rsidP="00FF1787">
            <w:pPr>
              <w:pStyle w:val="ListParagraph"/>
              <w:ind w:leftChars="77" w:left="185"/>
              <w:rPr>
                <w:rFonts w:ascii="Arial" w:hAnsi="Arial" w:cs="Arial"/>
              </w:rPr>
            </w:pPr>
            <w:r w:rsidRPr="00B96671">
              <w:rPr>
                <w:rFonts w:ascii="Arial" w:hAnsi="Arial" w:cs="Arial"/>
              </w:rPr>
              <w:t xml:space="preserve">100 </w:t>
            </w:r>
            <w:proofErr w:type="spellStart"/>
            <w:r w:rsidRPr="00B96671">
              <w:rPr>
                <w:rFonts w:ascii="Arial" w:hAnsi="Arial" w:cs="Arial"/>
              </w:rPr>
              <w:t>Nos</w:t>
            </w:r>
            <w:proofErr w:type="spellEnd"/>
          </w:p>
        </w:tc>
        <w:tc>
          <w:tcPr>
            <w:tcW w:w="1559" w:type="dxa"/>
          </w:tcPr>
          <w:p w:rsidR="00FF1787" w:rsidRPr="00B96671" w:rsidRDefault="00FF1787" w:rsidP="00FF1787">
            <w:pPr>
              <w:pStyle w:val="ListParagraph"/>
              <w:ind w:leftChars="77" w:left="185"/>
              <w:rPr>
                <w:rFonts w:ascii="Arial" w:hAnsi="Arial" w:cs="Arial"/>
              </w:rPr>
            </w:pPr>
            <w:r w:rsidRPr="00B96671">
              <w:rPr>
                <w:rFonts w:ascii="Arial" w:hAnsi="Arial" w:cs="Arial"/>
              </w:rPr>
              <w:t>Rs.3.90</w:t>
            </w:r>
          </w:p>
        </w:tc>
      </w:tr>
      <w:tr w:rsidR="00FF1787" w:rsidRPr="00B96671" w:rsidTr="00FF1787">
        <w:tc>
          <w:tcPr>
            <w:tcW w:w="3870" w:type="dxa"/>
          </w:tcPr>
          <w:p w:rsidR="00FF1787" w:rsidRPr="00B96671" w:rsidRDefault="00FF1787" w:rsidP="00FF1787">
            <w:pPr>
              <w:pStyle w:val="ListParagraph"/>
              <w:ind w:leftChars="77" w:left="185"/>
              <w:rPr>
                <w:rFonts w:ascii="Arial" w:hAnsi="Arial" w:cs="Arial"/>
              </w:rPr>
            </w:pPr>
            <w:r w:rsidRPr="00B96671">
              <w:rPr>
                <w:rFonts w:ascii="Arial" w:hAnsi="Arial" w:cs="Arial"/>
              </w:rPr>
              <w:t>Absorbent  Cotton</w:t>
            </w:r>
          </w:p>
        </w:tc>
        <w:tc>
          <w:tcPr>
            <w:tcW w:w="2061" w:type="dxa"/>
          </w:tcPr>
          <w:p w:rsidR="00FF1787" w:rsidRPr="00B96671" w:rsidRDefault="00FF1787" w:rsidP="00FF1787">
            <w:pPr>
              <w:pStyle w:val="ListParagraph"/>
              <w:ind w:leftChars="77" w:left="185"/>
              <w:rPr>
                <w:rFonts w:ascii="Arial" w:hAnsi="Arial" w:cs="Arial"/>
              </w:rPr>
            </w:pPr>
            <w:r w:rsidRPr="00B96671">
              <w:rPr>
                <w:rFonts w:ascii="Arial" w:hAnsi="Arial" w:cs="Arial"/>
              </w:rPr>
              <w:t>100 boxes</w:t>
            </w:r>
          </w:p>
        </w:tc>
        <w:tc>
          <w:tcPr>
            <w:tcW w:w="1989" w:type="dxa"/>
          </w:tcPr>
          <w:p w:rsidR="00FF1787" w:rsidRPr="00B96671" w:rsidRDefault="00FF1787" w:rsidP="00FF1787">
            <w:pPr>
              <w:pStyle w:val="ListParagraph"/>
              <w:ind w:leftChars="77" w:left="185"/>
              <w:rPr>
                <w:rFonts w:ascii="Arial" w:hAnsi="Arial" w:cs="Arial"/>
              </w:rPr>
            </w:pPr>
            <w:r w:rsidRPr="00B96671">
              <w:rPr>
                <w:rFonts w:ascii="Arial" w:hAnsi="Arial" w:cs="Arial"/>
              </w:rPr>
              <w:t>Per box</w:t>
            </w:r>
          </w:p>
        </w:tc>
        <w:tc>
          <w:tcPr>
            <w:tcW w:w="1559" w:type="dxa"/>
          </w:tcPr>
          <w:p w:rsidR="00FF1787" w:rsidRPr="00B96671" w:rsidRDefault="00FF1787" w:rsidP="00FF1787">
            <w:pPr>
              <w:pStyle w:val="ListParagraph"/>
              <w:ind w:leftChars="77" w:left="185"/>
              <w:rPr>
                <w:rFonts w:ascii="Arial" w:hAnsi="Arial" w:cs="Arial"/>
              </w:rPr>
            </w:pPr>
            <w:r w:rsidRPr="00B96671">
              <w:rPr>
                <w:rFonts w:ascii="Arial" w:hAnsi="Arial" w:cs="Arial"/>
              </w:rPr>
              <w:t>Rs.10.70</w:t>
            </w:r>
          </w:p>
        </w:tc>
      </w:tr>
      <w:tr w:rsidR="00FF1787" w:rsidRPr="00B96671" w:rsidTr="00FF1787">
        <w:tc>
          <w:tcPr>
            <w:tcW w:w="3870" w:type="dxa"/>
          </w:tcPr>
          <w:p w:rsidR="00FF1787" w:rsidRPr="00B96671" w:rsidRDefault="00FF1787" w:rsidP="00FF1787">
            <w:pPr>
              <w:pStyle w:val="ListParagraph"/>
              <w:ind w:leftChars="77" w:left="185"/>
              <w:rPr>
                <w:rFonts w:ascii="Arial" w:hAnsi="Arial" w:cs="Arial"/>
              </w:rPr>
            </w:pPr>
            <w:r w:rsidRPr="00B96671">
              <w:rPr>
                <w:rFonts w:ascii="Arial" w:hAnsi="Arial" w:cs="Arial"/>
              </w:rPr>
              <w:t>Infant Feeding tube No.10</w:t>
            </w:r>
          </w:p>
        </w:tc>
        <w:tc>
          <w:tcPr>
            <w:tcW w:w="2061" w:type="dxa"/>
          </w:tcPr>
          <w:p w:rsidR="00FF1787" w:rsidRPr="00B96671" w:rsidRDefault="00FF1787" w:rsidP="00FF1787">
            <w:pPr>
              <w:pStyle w:val="ListParagraph"/>
              <w:ind w:leftChars="77" w:left="185"/>
              <w:rPr>
                <w:rFonts w:ascii="Arial" w:hAnsi="Arial" w:cs="Arial"/>
              </w:rPr>
            </w:pPr>
            <w:r w:rsidRPr="00B96671">
              <w:rPr>
                <w:rFonts w:ascii="Arial" w:hAnsi="Arial" w:cs="Arial"/>
              </w:rPr>
              <w:t xml:space="preserve">120 </w:t>
            </w:r>
            <w:proofErr w:type="spellStart"/>
            <w:r w:rsidRPr="00B96671">
              <w:rPr>
                <w:rFonts w:ascii="Arial" w:hAnsi="Arial" w:cs="Arial"/>
              </w:rPr>
              <w:t>Nos</w:t>
            </w:r>
            <w:proofErr w:type="spellEnd"/>
          </w:p>
        </w:tc>
        <w:tc>
          <w:tcPr>
            <w:tcW w:w="1989" w:type="dxa"/>
          </w:tcPr>
          <w:p w:rsidR="00FF1787" w:rsidRPr="00B96671" w:rsidRDefault="00FF1787" w:rsidP="00FF1787">
            <w:pPr>
              <w:pStyle w:val="ListParagraph"/>
              <w:ind w:leftChars="77" w:left="185"/>
              <w:rPr>
                <w:rFonts w:ascii="Arial" w:hAnsi="Arial" w:cs="Arial"/>
              </w:rPr>
            </w:pPr>
            <w:r w:rsidRPr="00B96671">
              <w:rPr>
                <w:rFonts w:ascii="Arial" w:hAnsi="Arial" w:cs="Arial"/>
              </w:rPr>
              <w:t xml:space="preserve">Per 10 </w:t>
            </w:r>
            <w:proofErr w:type="spellStart"/>
            <w:r w:rsidRPr="00B96671">
              <w:rPr>
                <w:rFonts w:ascii="Arial" w:hAnsi="Arial" w:cs="Arial"/>
              </w:rPr>
              <w:t>Nos</w:t>
            </w:r>
            <w:proofErr w:type="spellEnd"/>
          </w:p>
        </w:tc>
        <w:tc>
          <w:tcPr>
            <w:tcW w:w="1559" w:type="dxa"/>
          </w:tcPr>
          <w:p w:rsidR="00FF1787" w:rsidRPr="00B96671" w:rsidRDefault="00FF1787" w:rsidP="00FF1787">
            <w:pPr>
              <w:pStyle w:val="ListParagraph"/>
              <w:ind w:leftChars="77" w:left="185"/>
              <w:rPr>
                <w:rFonts w:ascii="Arial" w:hAnsi="Arial" w:cs="Arial"/>
              </w:rPr>
            </w:pPr>
            <w:r w:rsidRPr="00B96671">
              <w:rPr>
                <w:rFonts w:ascii="Arial" w:hAnsi="Arial" w:cs="Arial"/>
              </w:rPr>
              <w:t>Rs.36.30</w:t>
            </w:r>
          </w:p>
        </w:tc>
      </w:tr>
      <w:tr w:rsidR="00FF1787" w:rsidRPr="00B96671" w:rsidTr="00FF1787">
        <w:tc>
          <w:tcPr>
            <w:tcW w:w="3870" w:type="dxa"/>
          </w:tcPr>
          <w:p w:rsidR="00FF1787" w:rsidRPr="00B96671" w:rsidRDefault="00FF1787" w:rsidP="00FF1787">
            <w:pPr>
              <w:pStyle w:val="ListParagraph"/>
              <w:ind w:leftChars="77" w:left="185"/>
              <w:rPr>
                <w:rFonts w:ascii="Arial" w:hAnsi="Arial" w:cs="Arial"/>
              </w:rPr>
            </w:pPr>
            <w:r w:rsidRPr="00B96671">
              <w:rPr>
                <w:rFonts w:ascii="Arial" w:hAnsi="Arial" w:cs="Arial"/>
              </w:rPr>
              <w:t>Infant feeding tube No.5</w:t>
            </w:r>
          </w:p>
        </w:tc>
        <w:tc>
          <w:tcPr>
            <w:tcW w:w="2061" w:type="dxa"/>
          </w:tcPr>
          <w:p w:rsidR="00FF1787" w:rsidRPr="00B96671" w:rsidRDefault="00FF1787" w:rsidP="00FF1787">
            <w:pPr>
              <w:pStyle w:val="ListParagraph"/>
              <w:ind w:leftChars="77" w:left="185"/>
              <w:rPr>
                <w:rFonts w:ascii="Arial" w:hAnsi="Arial" w:cs="Arial"/>
              </w:rPr>
            </w:pPr>
            <w:r w:rsidRPr="00B96671">
              <w:rPr>
                <w:rFonts w:ascii="Arial" w:hAnsi="Arial" w:cs="Arial"/>
              </w:rPr>
              <w:t>120 Nos.</w:t>
            </w:r>
          </w:p>
        </w:tc>
        <w:tc>
          <w:tcPr>
            <w:tcW w:w="1989" w:type="dxa"/>
          </w:tcPr>
          <w:p w:rsidR="00FF1787" w:rsidRPr="00B96671" w:rsidRDefault="00FF1787" w:rsidP="00FF1787">
            <w:pPr>
              <w:pStyle w:val="ListParagraph"/>
              <w:ind w:leftChars="77" w:left="185"/>
              <w:rPr>
                <w:rFonts w:ascii="Arial" w:hAnsi="Arial" w:cs="Arial"/>
              </w:rPr>
            </w:pPr>
            <w:r w:rsidRPr="00B96671">
              <w:rPr>
                <w:rFonts w:ascii="Arial" w:hAnsi="Arial" w:cs="Arial"/>
              </w:rPr>
              <w:t>Per 10 Nos.</w:t>
            </w:r>
          </w:p>
        </w:tc>
        <w:tc>
          <w:tcPr>
            <w:tcW w:w="1559" w:type="dxa"/>
          </w:tcPr>
          <w:p w:rsidR="00FF1787" w:rsidRPr="00B96671" w:rsidRDefault="00FF1787" w:rsidP="00FF1787">
            <w:pPr>
              <w:pStyle w:val="ListParagraph"/>
              <w:ind w:leftChars="77" w:left="185"/>
              <w:rPr>
                <w:rFonts w:ascii="Arial" w:hAnsi="Arial" w:cs="Arial"/>
              </w:rPr>
            </w:pPr>
            <w:r w:rsidRPr="00B96671">
              <w:rPr>
                <w:rFonts w:ascii="Arial" w:hAnsi="Arial" w:cs="Arial"/>
              </w:rPr>
              <w:t>Rs.35</w:t>
            </w:r>
          </w:p>
        </w:tc>
      </w:tr>
      <w:tr w:rsidR="00FF1787" w:rsidRPr="00B96671" w:rsidTr="00FF1787">
        <w:tc>
          <w:tcPr>
            <w:tcW w:w="3870" w:type="dxa"/>
          </w:tcPr>
          <w:p w:rsidR="00FF1787" w:rsidRPr="00B96671" w:rsidRDefault="00FF1787" w:rsidP="00FF1787">
            <w:pPr>
              <w:pStyle w:val="ListParagraph"/>
              <w:ind w:leftChars="77" w:left="185"/>
              <w:rPr>
                <w:rFonts w:ascii="Arial" w:hAnsi="Arial" w:cs="Arial"/>
              </w:rPr>
            </w:pPr>
            <w:r w:rsidRPr="00B96671">
              <w:rPr>
                <w:rFonts w:ascii="Arial" w:hAnsi="Arial" w:cs="Arial"/>
              </w:rPr>
              <w:t>Gloves 7”</w:t>
            </w:r>
          </w:p>
        </w:tc>
        <w:tc>
          <w:tcPr>
            <w:tcW w:w="2061" w:type="dxa"/>
          </w:tcPr>
          <w:p w:rsidR="00FF1787" w:rsidRPr="00B96671" w:rsidRDefault="00FF1787" w:rsidP="00FF1787">
            <w:pPr>
              <w:pStyle w:val="ListParagraph"/>
              <w:ind w:leftChars="77" w:left="185"/>
              <w:rPr>
                <w:rFonts w:ascii="Arial" w:hAnsi="Arial" w:cs="Arial"/>
              </w:rPr>
            </w:pPr>
            <w:r w:rsidRPr="00B96671">
              <w:rPr>
                <w:rFonts w:ascii="Arial" w:hAnsi="Arial" w:cs="Arial"/>
              </w:rPr>
              <w:t>10 boxes X12</w:t>
            </w:r>
          </w:p>
        </w:tc>
        <w:tc>
          <w:tcPr>
            <w:tcW w:w="1989" w:type="dxa"/>
          </w:tcPr>
          <w:p w:rsidR="00FF1787" w:rsidRPr="00B96671" w:rsidRDefault="00FF1787" w:rsidP="00FF1787">
            <w:pPr>
              <w:pStyle w:val="ListParagraph"/>
              <w:ind w:leftChars="77" w:left="185"/>
              <w:rPr>
                <w:rFonts w:ascii="Arial" w:hAnsi="Arial" w:cs="Arial"/>
              </w:rPr>
            </w:pPr>
            <w:r w:rsidRPr="00B96671">
              <w:rPr>
                <w:rFonts w:ascii="Arial" w:hAnsi="Arial" w:cs="Arial"/>
              </w:rPr>
              <w:t>Per box of 12</w:t>
            </w:r>
          </w:p>
        </w:tc>
        <w:tc>
          <w:tcPr>
            <w:tcW w:w="1559" w:type="dxa"/>
          </w:tcPr>
          <w:p w:rsidR="00FF1787" w:rsidRPr="00B96671" w:rsidRDefault="00FF1787" w:rsidP="00FF1787">
            <w:pPr>
              <w:pStyle w:val="ListParagraph"/>
              <w:ind w:leftChars="77" w:left="185"/>
              <w:rPr>
                <w:rFonts w:ascii="Arial" w:hAnsi="Arial" w:cs="Arial"/>
              </w:rPr>
            </w:pPr>
            <w:r w:rsidRPr="00B96671">
              <w:rPr>
                <w:rFonts w:ascii="Arial" w:hAnsi="Arial" w:cs="Arial"/>
              </w:rPr>
              <w:t>Rs.3.30</w:t>
            </w:r>
          </w:p>
        </w:tc>
      </w:tr>
      <w:tr w:rsidR="00FF1787" w:rsidRPr="00B96671" w:rsidTr="00FF1787">
        <w:tc>
          <w:tcPr>
            <w:tcW w:w="3870" w:type="dxa"/>
          </w:tcPr>
          <w:p w:rsidR="00FF1787" w:rsidRPr="00B96671" w:rsidRDefault="00FF1787" w:rsidP="00FF1787">
            <w:pPr>
              <w:pStyle w:val="ListParagraph"/>
              <w:ind w:leftChars="77" w:left="185"/>
              <w:rPr>
                <w:rFonts w:ascii="Arial" w:hAnsi="Arial" w:cs="Arial"/>
              </w:rPr>
            </w:pPr>
            <w:r w:rsidRPr="00B96671">
              <w:rPr>
                <w:rFonts w:ascii="Arial" w:hAnsi="Arial" w:cs="Arial"/>
              </w:rPr>
              <w:t>Gloves 7.5</w:t>
            </w:r>
          </w:p>
        </w:tc>
        <w:tc>
          <w:tcPr>
            <w:tcW w:w="2061" w:type="dxa"/>
          </w:tcPr>
          <w:p w:rsidR="00FF1787" w:rsidRPr="00B96671" w:rsidRDefault="00FF1787" w:rsidP="00FF1787">
            <w:pPr>
              <w:pStyle w:val="ListParagraph"/>
              <w:ind w:leftChars="77" w:left="185"/>
              <w:rPr>
                <w:rFonts w:ascii="Arial" w:hAnsi="Arial" w:cs="Arial"/>
              </w:rPr>
            </w:pPr>
            <w:r w:rsidRPr="00B96671">
              <w:rPr>
                <w:rFonts w:ascii="Arial" w:hAnsi="Arial" w:cs="Arial"/>
              </w:rPr>
              <w:t>10 Boxes/12</w:t>
            </w:r>
          </w:p>
        </w:tc>
        <w:tc>
          <w:tcPr>
            <w:tcW w:w="1989" w:type="dxa"/>
          </w:tcPr>
          <w:p w:rsidR="00FF1787" w:rsidRPr="00B96671" w:rsidRDefault="00FF1787" w:rsidP="00FF1787">
            <w:pPr>
              <w:pStyle w:val="ListParagraph"/>
              <w:ind w:leftChars="77" w:left="185"/>
              <w:rPr>
                <w:rFonts w:ascii="Arial" w:hAnsi="Arial" w:cs="Arial"/>
              </w:rPr>
            </w:pPr>
            <w:r w:rsidRPr="00B96671">
              <w:rPr>
                <w:rFonts w:ascii="Arial" w:hAnsi="Arial" w:cs="Arial"/>
              </w:rPr>
              <w:t>Per Box  of 12</w:t>
            </w:r>
          </w:p>
        </w:tc>
        <w:tc>
          <w:tcPr>
            <w:tcW w:w="1559" w:type="dxa"/>
          </w:tcPr>
          <w:p w:rsidR="00FF1787" w:rsidRPr="00B96671" w:rsidRDefault="00FF1787" w:rsidP="00FF1787">
            <w:pPr>
              <w:pStyle w:val="ListParagraph"/>
              <w:ind w:leftChars="77" w:left="185"/>
              <w:rPr>
                <w:rFonts w:ascii="Arial" w:hAnsi="Arial" w:cs="Arial"/>
              </w:rPr>
            </w:pPr>
            <w:r w:rsidRPr="00B96671">
              <w:rPr>
                <w:rFonts w:ascii="Arial" w:hAnsi="Arial" w:cs="Arial"/>
              </w:rPr>
              <w:t>Rs.3.30</w:t>
            </w:r>
          </w:p>
        </w:tc>
      </w:tr>
      <w:tr w:rsidR="00FF1787" w:rsidRPr="00B96671" w:rsidTr="00FF1787">
        <w:tc>
          <w:tcPr>
            <w:tcW w:w="3870" w:type="dxa"/>
          </w:tcPr>
          <w:p w:rsidR="00FF1787" w:rsidRPr="00B96671" w:rsidRDefault="00FF1787" w:rsidP="00FF1787">
            <w:pPr>
              <w:pStyle w:val="ListParagraph"/>
              <w:ind w:leftChars="77" w:left="185"/>
              <w:rPr>
                <w:rFonts w:ascii="Arial" w:hAnsi="Arial" w:cs="Arial"/>
              </w:rPr>
            </w:pPr>
            <w:r w:rsidRPr="00B96671">
              <w:rPr>
                <w:rFonts w:ascii="Arial" w:hAnsi="Arial" w:cs="Arial"/>
              </w:rPr>
              <w:t>Bandage cloth</w:t>
            </w:r>
          </w:p>
        </w:tc>
        <w:tc>
          <w:tcPr>
            <w:tcW w:w="2061" w:type="dxa"/>
          </w:tcPr>
          <w:p w:rsidR="00FF1787" w:rsidRPr="00B96671" w:rsidRDefault="00FF1787" w:rsidP="00FF1787">
            <w:pPr>
              <w:pStyle w:val="ListParagraph"/>
              <w:ind w:leftChars="77" w:left="185"/>
              <w:rPr>
                <w:rFonts w:ascii="Arial" w:hAnsi="Arial" w:cs="Arial"/>
              </w:rPr>
            </w:pPr>
            <w:r w:rsidRPr="00B96671">
              <w:rPr>
                <w:rFonts w:ascii="Arial" w:hAnsi="Arial" w:cs="Arial"/>
              </w:rPr>
              <w:t>100 rolls</w:t>
            </w:r>
          </w:p>
        </w:tc>
        <w:tc>
          <w:tcPr>
            <w:tcW w:w="1989" w:type="dxa"/>
          </w:tcPr>
          <w:p w:rsidR="00FF1787" w:rsidRPr="00B96671" w:rsidRDefault="00FF1787" w:rsidP="00FF1787">
            <w:pPr>
              <w:pStyle w:val="ListParagraph"/>
              <w:ind w:leftChars="77" w:left="185"/>
              <w:rPr>
                <w:rFonts w:ascii="Arial" w:hAnsi="Arial" w:cs="Arial"/>
              </w:rPr>
            </w:pPr>
            <w:r w:rsidRPr="00B96671">
              <w:rPr>
                <w:rFonts w:ascii="Arial" w:hAnsi="Arial" w:cs="Arial"/>
              </w:rPr>
              <w:t>Per 10 rolls</w:t>
            </w:r>
          </w:p>
        </w:tc>
        <w:tc>
          <w:tcPr>
            <w:tcW w:w="1559" w:type="dxa"/>
          </w:tcPr>
          <w:p w:rsidR="00FF1787" w:rsidRPr="00B96671" w:rsidRDefault="00FF1787" w:rsidP="00FF1787">
            <w:pPr>
              <w:pStyle w:val="ListParagraph"/>
              <w:ind w:leftChars="77" w:left="185"/>
              <w:rPr>
                <w:rFonts w:ascii="Arial" w:hAnsi="Arial" w:cs="Arial"/>
              </w:rPr>
            </w:pPr>
            <w:r w:rsidRPr="00B96671">
              <w:rPr>
                <w:rFonts w:ascii="Arial" w:hAnsi="Arial" w:cs="Arial"/>
              </w:rPr>
              <w:t>Rs.28</w:t>
            </w:r>
          </w:p>
        </w:tc>
      </w:tr>
      <w:tr w:rsidR="00FF1787" w:rsidRPr="00B96671" w:rsidTr="00FF1787">
        <w:tc>
          <w:tcPr>
            <w:tcW w:w="3870" w:type="dxa"/>
          </w:tcPr>
          <w:p w:rsidR="00FF1787" w:rsidRPr="00B96671" w:rsidRDefault="00FF1787" w:rsidP="00FF1787">
            <w:pPr>
              <w:pStyle w:val="ListParagraph"/>
              <w:ind w:leftChars="77" w:left="185"/>
              <w:rPr>
                <w:rFonts w:ascii="Arial" w:hAnsi="Arial" w:cs="Arial"/>
              </w:rPr>
            </w:pPr>
            <w:proofErr w:type="spellStart"/>
            <w:r w:rsidRPr="00B96671">
              <w:rPr>
                <w:rFonts w:ascii="Arial" w:hAnsi="Arial" w:cs="Arial"/>
              </w:rPr>
              <w:t>Venflon</w:t>
            </w:r>
            <w:proofErr w:type="spellEnd"/>
            <w:r w:rsidRPr="00B96671">
              <w:rPr>
                <w:rFonts w:ascii="Arial" w:hAnsi="Arial" w:cs="Arial"/>
              </w:rPr>
              <w:t xml:space="preserve"> 18G</w:t>
            </w:r>
          </w:p>
        </w:tc>
        <w:tc>
          <w:tcPr>
            <w:tcW w:w="2061" w:type="dxa"/>
          </w:tcPr>
          <w:p w:rsidR="00FF1787" w:rsidRPr="00B96671" w:rsidRDefault="00FF1787" w:rsidP="00FF1787">
            <w:pPr>
              <w:pStyle w:val="ListParagraph"/>
              <w:ind w:leftChars="77" w:left="185"/>
              <w:rPr>
                <w:rFonts w:ascii="Arial" w:hAnsi="Arial" w:cs="Arial"/>
              </w:rPr>
            </w:pPr>
            <w:r w:rsidRPr="00B96671">
              <w:rPr>
                <w:rFonts w:ascii="Arial" w:hAnsi="Arial" w:cs="Arial"/>
              </w:rPr>
              <w:t xml:space="preserve">5,000 </w:t>
            </w:r>
            <w:proofErr w:type="spellStart"/>
            <w:r w:rsidRPr="00B96671">
              <w:rPr>
                <w:rFonts w:ascii="Arial" w:hAnsi="Arial" w:cs="Arial"/>
              </w:rPr>
              <w:t>nos</w:t>
            </w:r>
            <w:proofErr w:type="spellEnd"/>
          </w:p>
        </w:tc>
        <w:tc>
          <w:tcPr>
            <w:tcW w:w="1989" w:type="dxa"/>
          </w:tcPr>
          <w:p w:rsidR="00FF1787" w:rsidRPr="00B96671" w:rsidRDefault="00FF1787" w:rsidP="00FF1787">
            <w:pPr>
              <w:pStyle w:val="ListParagraph"/>
              <w:ind w:leftChars="77" w:left="185"/>
              <w:rPr>
                <w:rFonts w:ascii="Arial" w:hAnsi="Arial" w:cs="Arial"/>
              </w:rPr>
            </w:pPr>
            <w:r w:rsidRPr="00B96671">
              <w:rPr>
                <w:rFonts w:ascii="Arial" w:hAnsi="Arial" w:cs="Arial"/>
              </w:rPr>
              <w:t xml:space="preserve">Per 100 </w:t>
            </w:r>
            <w:proofErr w:type="spellStart"/>
            <w:r w:rsidRPr="00B96671">
              <w:rPr>
                <w:rFonts w:ascii="Arial" w:hAnsi="Arial" w:cs="Arial"/>
              </w:rPr>
              <w:t>nos</w:t>
            </w:r>
            <w:proofErr w:type="spellEnd"/>
          </w:p>
        </w:tc>
        <w:tc>
          <w:tcPr>
            <w:tcW w:w="1559" w:type="dxa"/>
          </w:tcPr>
          <w:p w:rsidR="00FF1787" w:rsidRPr="00B96671" w:rsidRDefault="00FF1787" w:rsidP="00FF1787">
            <w:pPr>
              <w:pStyle w:val="ListParagraph"/>
              <w:ind w:leftChars="77" w:left="185"/>
              <w:rPr>
                <w:rFonts w:ascii="Arial" w:hAnsi="Arial" w:cs="Arial"/>
              </w:rPr>
            </w:pPr>
            <w:r w:rsidRPr="00B96671">
              <w:rPr>
                <w:rFonts w:ascii="Arial" w:hAnsi="Arial" w:cs="Arial"/>
              </w:rPr>
              <w:t>Rs.47</w:t>
            </w:r>
          </w:p>
        </w:tc>
      </w:tr>
      <w:tr w:rsidR="00FF1787" w:rsidRPr="00B96671" w:rsidTr="00FF1787">
        <w:tc>
          <w:tcPr>
            <w:tcW w:w="3870" w:type="dxa"/>
          </w:tcPr>
          <w:p w:rsidR="00FF1787" w:rsidRPr="00B96671" w:rsidRDefault="00FF1787" w:rsidP="00FF1787">
            <w:pPr>
              <w:pStyle w:val="ListParagraph"/>
              <w:ind w:leftChars="77" w:left="185"/>
              <w:rPr>
                <w:rFonts w:ascii="Arial" w:hAnsi="Arial" w:cs="Arial"/>
              </w:rPr>
            </w:pPr>
            <w:proofErr w:type="spellStart"/>
            <w:r w:rsidRPr="00B96671">
              <w:rPr>
                <w:rFonts w:ascii="Arial" w:hAnsi="Arial" w:cs="Arial"/>
              </w:rPr>
              <w:t>Venflon</w:t>
            </w:r>
            <w:proofErr w:type="spellEnd"/>
            <w:r w:rsidRPr="00B96671">
              <w:rPr>
                <w:rFonts w:ascii="Arial" w:hAnsi="Arial" w:cs="Arial"/>
              </w:rPr>
              <w:t xml:space="preserve"> 22G</w:t>
            </w:r>
          </w:p>
        </w:tc>
        <w:tc>
          <w:tcPr>
            <w:tcW w:w="2061" w:type="dxa"/>
          </w:tcPr>
          <w:p w:rsidR="00FF1787" w:rsidRPr="00B96671" w:rsidRDefault="00FF1787" w:rsidP="00FF1787">
            <w:pPr>
              <w:pStyle w:val="ListParagraph"/>
              <w:ind w:leftChars="77" w:left="185"/>
              <w:rPr>
                <w:rFonts w:ascii="Arial" w:hAnsi="Arial" w:cs="Arial"/>
              </w:rPr>
            </w:pPr>
            <w:r w:rsidRPr="00B96671">
              <w:rPr>
                <w:rFonts w:ascii="Arial" w:hAnsi="Arial" w:cs="Arial"/>
              </w:rPr>
              <w:t xml:space="preserve">5000 </w:t>
            </w:r>
            <w:proofErr w:type="spellStart"/>
            <w:r w:rsidRPr="00B96671">
              <w:rPr>
                <w:rFonts w:ascii="Arial" w:hAnsi="Arial" w:cs="Arial"/>
              </w:rPr>
              <w:t>nos</w:t>
            </w:r>
            <w:proofErr w:type="spellEnd"/>
          </w:p>
        </w:tc>
        <w:tc>
          <w:tcPr>
            <w:tcW w:w="1989" w:type="dxa"/>
          </w:tcPr>
          <w:p w:rsidR="00FF1787" w:rsidRPr="00B96671" w:rsidRDefault="00FF1787" w:rsidP="00FF1787">
            <w:pPr>
              <w:pStyle w:val="ListParagraph"/>
              <w:ind w:leftChars="77" w:left="185"/>
              <w:rPr>
                <w:rFonts w:ascii="Arial" w:hAnsi="Arial" w:cs="Arial"/>
              </w:rPr>
            </w:pPr>
            <w:r w:rsidRPr="00B96671">
              <w:rPr>
                <w:rFonts w:ascii="Arial" w:hAnsi="Arial" w:cs="Arial"/>
              </w:rPr>
              <w:t xml:space="preserve">Per 100 </w:t>
            </w:r>
            <w:proofErr w:type="spellStart"/>
            <w:r w:rsidRPr="00B96671">
              <w:rPr>
                <w:rFonts w:ascii="Arial" w:hAnsi="Arial" w:cs="Arial"/>
              </w:rPr>
              <w:t>nos</w:t>
            </w:r>
            <w:proofErr w:type="spellEnd"/>
          </w:p>
        </w:tc>
        <w:tc>
          <w:tcPr>
            <w:tcW w:w="1559" w:type="dxa"/>
          </w:tcPr>
          <w:p w:rsidR="00FF1787" w:rsidRPr="00B96671" w:rsidRDefault="00FF1787" w:rsidP="00FF1787">
            <w:pPr>
              <w:pStyle w:val="ListParagraph"/>
              <w:ind w:leftChars="77" w:left="185"/>
              <w:rPr>
                <w:rFonts w:ascii="Arial" w:hAnsi="Arial" w:cs="Arial"/>
              </w:rPr>
            </w:pPr>
            <w:r w:rsidRPr="00B96671">
              <w:rPr>
                <w:rFonts w:ascii="Arial" w:hAnsi="Arial" w:cs="Arial"/>
              </w:rPr>
              <w:t>Rs.47</w:t>
            </w:r>
          </w:p>
        </w:tc>
      </w:tr>
      <w:tr w:rsidR="00FF1787" w:rsidRPr="00B96671" w:rsidTr="00FF1787">
        <w:tc>
          <w:tcPr>
            <w:tcW w:w="3870" w:type="dxa"/>
          </w:tcPr>
          <w:p w:rsidR="00FF1787" w:rsidRPr="00B96671" w:rsidRDefault="00FF1787" w:rsidP="00FF1787">
            <w:pPr>
              <w:pStyle w:val="ListParagraph"/>
              <w:ind w:leftChars="77" w:left="185"/>
              <w:rPr>
                <w:rFonts w:ascii="Arial" w:hAnsi="Arial" w:cs="Arial"/>
              </w:rPr>
            </w:pPr>
            <w:proofErr w:type="spellStart"/>
            <w:r w:rsidRPr="00B96671">
              <w:rPr>
                <w:rFonts w:ascii="Arial" w:hAnsi="Arial" w:cs="Arial"/>
              </w:rPr>
              <w:t>Venflon</w:t>
            </w:r>
            <w:proofErr w:type="spellEnd"/>
            <w:r w:rsidRPr="00B96671">
              <w:rPr>
                <w:rFonts w:ascii="Arial" w:hAnsi="Arial" w:cs="Arial"/>
              </w:rPr>
              <w:t xml:space="preserve"> 24G</w:t>
            </w:r>
          </w:p>
        </w:tc>
        <w:tc>
          <w:tcPr>
            <w:tcW w:w="2061" w:type="dxa"/>
          </w:tcPr>
          <w:p w:rsidR="00FF1787" w:rsidRPr="00B96671" w:rsidRDefault="00FF1787" w:rsidP="00FF1787">
            <w:pPr>
              <w:pStyle w:val="ListParagraph"/>
              <w:ind w:leftChars="77" w:left="185"/>
              <w:rPr>
                <w:rFonts w:ascii="Arial" w:hAnsi="Arial" w:cs="Arial"/>
              </w:rPr>
            </w:pPr>
            <w:r w:rsidRPr="00B96671">
              <w:rPr>
                <w:rFonts w:ascii="Arial" w:hAnsi="Arial" w:cs="Arial"/>
              </w:rPr>
              <w:t xml:space="preserve">5,000 </w:t>
            </w:r>
            <w:proofErr w:type="spellStart"/>
            <w:r w:rsidRPr="00B96671">
              <w:rPr>
                <w:rFonts w:ascii="Arial" w:hAnsi="Arial" w:cs="Arial"/>
              </w:rPr>
              <w:t>nos</w:t>
            </w:r>
            <w:proofErr w:type="spellEnd"/>
          </w:p>
        </w:tc>
        <w:tc>
          <w:tcPr>
            <w:tcW w:w="1989" w:type="dxa"/>
          </w:tcPr>
          <w:p w:rsidR="00FF1787" w:rsidRPr="00B96671" w:rsidRDefault="00FF1787" w:rsidP="00FF1787">
            <w:pPr>
              <w:pStyle w:val="ListParagraph"/>
              <w:ind w:leftChars="77" w:left="185"/>
              <w:rPr>
                <w:rFonts w:ascii="Arial" w:hAnsi="Arial" w:cs="Arial"/>
              </w:rPr>
            </w:pPr>
            <w:r w:rsidRPr="00B96671">
              <w:rPr>
                <w:rFonts w:ascii="Arial" w:hAnsi="Arial" w:cs="Arial"/>
              </w:rPr>
              <w:t xml:space="preserve">Per 100 </w:t>
            </w:r>
            <w:proofErr w:type="spellStart"/>
            <w:r w:rsidRPr="00B96671">
              <w:rPr>
                <w:rFonts w:ascii="Arial" w:hAnsi="Arial" w:cs="Arial"/>
              </w:rPr>
              <w:t>nos</w:t>
            </w:r>
            <w:proofErr w:type="spellEnd"/>
          </w:p>
        </w:tc>
        <w:tc>
          <w:tcPr>
            <w:tcW w:w="1559" w:type="dxa"/>
          </w:tcPr>
          <w:p w:rsidR="00FF1787" w:rsidRPr="00B96671" w:rsidRDefault="00FF1787" w:rsidP="00FF1787">
            <w:pPr>
              <w:pStyle w:val="ListParagraph"/>
              <w:ind w:leftChars="77" w:left="185"/>
              <w:rPr>
                <w:rFonts w:ascii="Arial" w:hAnsi="Arial" w:cs="Arial"/>
              </w:rPr>
            </w:pPr>
            <w:r w:rsidRPr="00B96671">
              <w:rPr>
                <w:rFonts w:ascii="Arial" w:hAnsi="Arial" w:cs="Arial"/>
              </w:rPr>
              <w:t>Rs.44</w:t>
            </w:r>
          </w:p>
        </w:tc>
      </w:tr>
      <w:tr w:rsidR="00FF1787" w:rsidRPr="00B96671" w:rsidTr="00FF1787">
        <w:tc>
          <w:tcPr>
            <w:tcW w:w="3870" w:type="dxa"/>
          </w:tcPr>
          <w:p w:rsidR="00FF1787" w:rsidRPr="00B96671" w:rsidRDefault="00FF1787" w:rsidP="00FF1787">
            <w:pPr>
              <w:pStyle w:val="ListParagraph"/>
              <w:ind w:leftChars="77" w:left="185"/>
              <w:rPr>
                <w:rFonts w:ascii="Arial" w:hAnsi="Arial" w:cs="Arial"/>
              </w:rPr>
            </w:pPr>
            <w:r w:rsidRPr="00B96671">
              <w:rPr>
                <w:rFonts w:ascii="Arial" w:hAnsi="Arial" w:cs="Arial"/>
              </w:rPr>
              <w:t xml:space="preserve">1.0 </w:t>
            </w:r>
            <w:proofErr w:type="spellStart"/>
            <w:r w:rsidRPr="00B96671">
              <w:rPr>
                <w:rFonts w:ascii="Arial" w:hAnsi="Arial" w:cs="Arial"/>
              </w:rPr>
              <w:t>Proline</w:t>
            </w:r>
            <w:proofErr w:type="spellEnd"/>
            <w:r w:rsidRPr="00B96671">
              <w:rPr>
                <w:rFonts w:ascii="Arial" w:hAnsi="Arial" w:cs="Arial"/>
              </w:rPr>
              <w:t xml:space="preserve"> (per box)</w:t>
            </w:r>
          </w:p>
        </w:tc>
        <w:tc>
          <w:tcPr>
            <w:tcW w:w="2061" w:type="dxa"/>
          </w:tcPr>
          <w:p w:rsidR="00FF1787" w:rsidRPr="00B96671" w:rsidRDefault="00FF1787" w:rsidP="00FF1787">
            <w:pPr>
              <w:pStyle w:val="ListParagraph"/>
              <w:ind w:leftChars="77" w:left="185"/>
              <w:rPr>
                <w:rFonts w:ascii="Arial" w:hAnsi="Arial" w:cs="Arial"/>
              </w:rPr>
            </w:pPr>
            <w:r w:rsidRPr="00B96671">
              <w:rPr>
                <w:rFonts w:ascii="Arial" w:hAnsi="Arial" w:cs="Arial"/>
              </w:rPr>
              <w:t>100 boxes</w:t>
            </w:r>
          </w:p>
        </w:tc>
        <w:tc>
          <w:tcPr>
            <w:tcW w:w="1989" w:type="dxa"/>
          </w:tcPr>
          <w:p w:rsidR="00FF1787" w:rsidRPr="00B96671" w:rsidRDefault="00FF1787" w:rsidP="00FF1787">
            <w:pPr>
              <w:pStyle w:val="ListParagraph"/>
              <w:ind w:leftChars="77" w:left="185"/>
              <w:rPr>
                <w:rFonts w:ascii="Arial" w:hAnsi="Arial" w:cs="Arial"/>
              </w:rPr>
            </w:pPr>
            <w:r w:rsidRPr="00B96671">
              <w:rPr>
                <w:rFonts w:ascii="Arial" w:hAnsi="Arial" w:cs="Arial"/>
              </w:rPr>
              <w:t>Per 10 boxes</w:t>
            </w:r>
          </w:p>
        </w:tc>
        <w:tc>
          <w:tcPr>
            <w:tcW w:w="1559" w:type="dxa"/>
          </w:tcPr>
          <w:p w:rsidR="00FF1787" w:rsidRPr="00B96671" w:rsidRDefault="00FF1787" w:rsidP="00FF1787">
            <w:pPr>
              <w:pStyle w:val="ListParagraph"/>
              <w:ind w:leftChars="77" w:left="185"/>
              <w:rPr>
                <w:rFonts w:ascii="Arial" w:hAnsi="Arial" w:cs="Arial"/>
              </w:rPr>
            </w:pPr>
            <w:r w:rsidRPr="00B96671">
              <w:rPr>
                <w:rFonts w:ascii="Arial" w:hAnsi="Arial" w:cs="Arial"/>
              </w:rPr>
              <w:t>Rs.11</w:t>
            </w:r>
          </w:p>
        </w:tc>
      </w:tr>
    </w:tbl>
    <w:p w:rsidR="00FF1787" w:rsidRPr="00B96671" w:rsidRDefault="00FF1787" w:rsidP="00FF1787">
      <w:pPr>
        <w:spacing w:line="240" w:lineRule="auto"/>
        <w:rPr>
          <w:rFonts w:ascii="Arial" w:hAnsi="Arial" w:cs="Arial"/>
        </w:rPr>
      </w:pPr>
    </w:p>
    <w:p w:rsidR="00FF1787" w:rsidRPr="00B96671" w:rsidRDefault="00FF1787" w:rsidP="00FF1787">
      <w:pPr>
        <w:spacing w:line="240" w:lineRule="auto"/>
        <w:jc w:val="both"/>
        <w:rPr>
          <w:rFonts w:ascii="Arial" w:hAnsi="Arial" w:cs="Arial"/>
        </w:rPr>
      </w:pPr>
      <w:r w:rsidRPr="00B96671">
        <w:rPr>
          <w:rFonts w:ascii="Arial" w:hAnsi="Arial" w:cs="Arial"/>
        </w:rPr>
        <w:tab/>
        <w:t xml:space="preserve">The above items as per the specifications should be supplied in good condition   within 10 days from the date of receipt of this order failing which the order will be cancelled without prior notice. The bill of </w:t>
      </w:r>
      <w:proofErr w:type="gramStart"/>
      <w:r w:rsidRPr="00B96671">
        <w:rPr>
          <w:rFonts w:ascii="Arial" w:hAnsi="Arial" w:cs="Arial"/>
        </w:rPr>
        <w:t>cost  (</w:t>
      </w:r>
      <w:proofErr w:type="gramEnd"/>
      <w:r w:rsidRPr="00B96671">
        <w:rPr>
          <w:rFonts w:ascii="Arial" w:hAnsi="Arial" w:cs="Arial"/>
        </w:rPr>
        <w:t xml:space="preserve">in </w:t>
      </w:r>
      <w:proofErr w:type="spellStart"/>
      <w:r w:rsidRPr="00B96671">
        <w:rPr>
          <w:rFonts w:ascii="Arial" w:hAnsi="Arial" w:cs="Arial"/>
        </w:rPr>
        <w:t>dulicate</w:t>
      </w:r>
      <w:proofErr w:type="spellEnd"/>
      <w:r w:rsidRPr="00B96671">
        <w:rPr>
          <w:rFonts w:ascii="Arial" w:hAnsi="Arial" w:cs="Arial"/>
        </w:rPr>
        <w:t xml:space="preserve">)  should be sent  after the goods are accepted by this office. </w:t>
      </w:r>
    </w:p>
    <w:p w:rsidR="00FF1787" w:rsidRPr="00B96671" w:rsidRDefault="00FF1787" w:rsidP="00FF1787">
      <w:pPr>
        <w:spacing w:line="360" w:lineRule="auto"/>
        <w:jc w:val="both"/>
        <w:rPr>
          <w:rFonts w:ascii="Arial" w:hAnsi="Arial" w:cs="Arial"/>
        </w:rPr>
      </w:pPr>
      <w:r w:rsidRPr="00B96671">
        <w:rPr>
          <w:rFonts w:ascii="Arial" w:hAnsi="Arial" w:cs="Arial"/>
        </w:rPr>
        <w:tab/>
        <w:t xml:space="preserve">The rates quoted by you in the quotation is valid for 3 </w:t>
      </w:r>
      <w:proofErr w:type="gramStart"/>
      <w:r w:rsidRPr="00B96671">
        <w:rPr>
          <w:rFonts w:ascii="Arial" w:hAnsi="Arial" w:cs="Arial"/>
        </w:rPr>
        <w:t>months  from</w:t>
      </w:r>
      <w:proofErr w:type="gramEnd"/>
      <w:r w:rsidRPr="00B96671">
        <w:rPr>
          <w:rFonts w:ascii="Arial" w:hAnsi="Arial" w:cs="Arial"/>
        </w:rPr>
        <w:t xml:space="preserve"> the date of this order.</w:t>
      </w:r>
    </w:p>
    <w:p w:rsidR="00FF1787" w:rsidRPr="00B96671" w:rsidRDefault="00FF1787" w:rsidP="00FF1787">
      <w:pPr>
        <w:spacing w:line="240" w:lineRule="auto"/>
        <w:rPr>
          <w:rFonts w:ascii="Arial" w:hAnsi="Arial" w:cs="Arial"/>
        </w:rPr>
      </w:pPr>
      <w:r w:rsidRPr="00B96671">
        <w:rPr>
          <w:rFonts w:ascii="Arial" w:hAnsi="Arial" w:cs="Arial"/>
        </w:rPr>
        <w:tab/>
      </w:r>
      <w:r w:rsidRPr="00B96671">
        <w:rPr>
          <w:rFonts w:ascii="Arial" w:hAnsi="Arial" w:cs="Arial"/>
        </w:rPr>
        <w:tab/>
      </w:r>
      <w:r w:rsidRPr="00B96671">
        <w:rPr>
          <w:rFonts w:ascii="Arial" w:hAnsi="Arial" w:cs="Arial"/>
        </w:rPr>
        <w:tab/>
      </w:r>
      <w:r w:rsidRPr="00B96671">
        <w:rPr>
          <w:rFonts w:ascii="Arial" w:hAnsi="Arial" w:cs="Arial"/>
        </w:rPr>
        <w:tab/>
      </w:r>
      <w:r w:rsidRPr="00B96671">
        <w:rPr>
          <w:rFonts w:ascii="Arial" w:hAnsi="Arial" w:cs="Arial"/>
        </w:rPr>
        <w:tab/>
      </w:r>
      <w:r w:rsidRPr="00B96671">
        <w:rPr>
          <w:rFonts w:ascii="Arial" w:hAnsi="Arial" w:cs="Arial"/>
        </w:rPr>
        <w:tab/>
        <w:t xml:space="preserve">        Dean of Medical College  </w:t>
      </w:r>
      <w:r w:rsidRPr="00B96671">
        <w:rPr>
          <w:rFonts w:ascii="Arial" w:hAnsi="Arial" w:cs="Arial"/>
        </w:rPr>
        <w:br/>
        <w:t xml:space="preserve">                                                               Hospital/Hospital Superintendent/</w:t>
      </w:r>
      <w:proofErr w:type="gramStart"/>
      <w:r w:rsidRPr="00B96671">
        <w:rPr>
          <w:rFonts w:ascii="Arial" w:hAnsi="Arial" w:cs="Arial"/>
        </w:rPr>
        <w:t>Chief  Medical</w:t>
      </w:r>
      <w:proofErr w:type="gramEnd"/>
      <w:r w:rsidRPr="00B96671">
        <w:rPr>
          <w:rFonts w:ascii="Arial" w:hAnsi="Arial" w:cs="Arial"/>
        </w:rPr>
        <w:t xml:space="preserve">  </w:t>
      </w:r>
      <w:r w:rsidRPr="00B96671">
        <w:rPr>
          <w:rFonts w:ascii="Arial" w:hAnsi="Arial" w:cs="Arial"/>
        </w:rPr>
        <w:br/>
        <w:t xml:space="preserve">                                                           Officer of Government Head Quarters/</w:t>
      </w:r>
      <w:proofErr w:type="spellStart"/>
      <w:r w:rsidRPr="00B96671">
        <w:rPr>
          <w:rFonts w:ascii="Arial" w:hAnsi="Arial" w:cs="Arial"/>
        </w:rPr>
        <w:t>Taluk</w:t>
      </w:r>
      <w:proofErr w:type="spellEnd"/>
      <w:r w:rsidRPr="00B96671">
        <w:rPr>
          <w:rFonts w:ascii="Arial" w:hAnsi="Arial" w:cs="Arial"/>
        </w:rPr>
        <w:t xml:space="preserve"> </w:t>
      </w:r>
      <w:r w:rsidR="00B96671">
        <w:rPr>
          <w:rFonts w:ascii="Arial" w:hAnsi="Arial" w:cs="Arial"/>
        </w:rPr>
        <w:br/>
        <w:t xml:space="preserve">                                                                                  </w:t>
      </w:r>
      <w:r w:rsidRPr="00B96671">
        <w:rPr>
          <w:rFonts w:ascii="Arial" w:hAnsi="Arial" w:cs="Arial"/>
        </w:rPr>
        <w:t xml:space="preserve">Hospital </w:t>
      </w:r>
    </w:p>
    <w:p w:rsidR="00FF1787" w:rsidRPr="00B96671" w:rsidRDefault="00FF1787" w:rsidP="00FF1787">
      <w:pPr>
        <w:rPr>
          <w:rFonts w:ascii="Arial" w:hAnsi="Arial" w:cs="Arial"/>
        </w:rPr>
      </w:pPr>
    </w:p>
    <w:p w:rsidR="00FF1787" w:rsidRPr="00B96671" w:rsidRDefault="00FF1787" w:rsidP="00FF1787">
      <w:pPr>
        <w:rPr>
          <w:rFonts w:ascii="Arial" w:hAnsi="Arial" w:cs="Arial"/>
        </w:rPr>
      </w:pPr>
    </w:p>
    <w:p w:rsidR="00185294" w:rsidRDefault="00185294" w:rsidP="00360C78">
      <w:pPr>
        <w:rPr>
          <w:rFonts w:ascii="Arial" w:hAnsi="Arial" w:cs="Arial"/>
        </w:rPr>
        <w:sectPr w:rsidR="00185294" w:rsidSect="00C62659">
          <w:pgSz w:w="12240" w:h="15840"/>
          <w:pgMar w:top="1354" w:right="1440" w:bottom="1440" w:left="1440" w:header="720" w:footer="720" w:gutter="0"/>
          <w:cols w:space="720"/>
          <w:titlePg/>
          <w:docGrid w:linePitch="360"/>
        </w:sectPr>
      </w:pPr>
    </w:p>
    <w:p w:rsidR="00363AED" w:rsidRDefault="00363AED" w:rsidP="00363AED">
      <w:pPr>
        <w:jc w:val="center"/>
        <w:rPr>
          <w:rFonts w:ascii="Arial" w:hAnsi="Arial" w:cs="Arial"/>
        </w:rPr>
      </w:pPr>
    </w:p>
    <w:p w:rsidR="00E43748" w:rsidRPr="00E43748" w:rsidRDefault="00E43748" w:rsidP="00E43748">
      <w:pPr>
        <w:jc w:val="center"/>
        <w:rPr>
          <w:rFonts w:ascii="Arial" w:hAnsi="Arial" w:cs="Arial"/>
          <w:sz w:val="16"/>
          <w:szCs w:val="16"/>
        </w:rPr>
      </w:pPr>
      <w:r w:rsidRPr="00E43748">
        <w:rPr>
          <w:rFonts w:ascii="Arial" w:hAnsi="Arial" w:cs="Arial"/>
          <w:sz w:val="16"/>
          <w:szCs w:val="16"/>
        </w:rPr>
        <w:t>CHIEF MINISTER’S COMPREHENSIVE HEALTH INSURANCE SCHEME</w:t>
      </w:r>
    </w:p>
    <w:p w:rsidR="00E43748" w:rsidRDefault="00E43748" w:rsidP="00E43748">
      <w:pPr>
        <w:jc w:val="center"/>
        <w:rPr>
          <w:rFonts w:ascii="Arial" w:hAnsi="Arial" w:cs="Arial"/>
          <w:sz w:val="16"/>
          <w:szCs w:val="16"/>
        </w:rPr>
      </w:pPr>
      <w:r w:rsidRPr="00E43748">
        <w:rPr>
          <w:rFonts w:ascii="Arial" w:hAnsi="Arial" w:cs="Arial"/>
          <w:sz w:val="16"/>
          <w:szCs w:val="16"/>
        </w:rPr>
        <w:t>CASH &amp; BANK REGISTER</w:t>
      </w:r>
    </w:p>
    <w:p w:rsidR="00E43748" w:rsidRPr="00E43748" w:rsidRDefault="00E43748" w:rsidP="00E43748">
      <w:pPr>
        <w:jc w:val="center"/>
        <w:rPr>
          <w:rFonts w:ascii="Arial" w:hAnsi="Arial" w:cs="Arial"/>
          <w:sz w:val="16"/>
          <w:szCs w:val="16"/>
        </w:rPr>
      </w:pPr>
    </w:p>
    <w:tbl>
      <w:tblPr>
        <w:tblStyle w:val="TableGrid"/>
        <w:tblW w:w="11610" w:type="dxa"/>
        <w:tblInd w:w="-1062" w:type="dxa"/>
        <w:tblLayout w:type="fixed"/>
        <w:tblLook w:val="04A0" w:firstRow="1" w:lastRow="0" w:firstColumn="1" w:lastColumn="0" w:noHBand="0" w:noVBand="1"/>
      </w:tblPr>
      <w:tblGrid>
        <w:gridCol w:w="810"/>
        <w:gridCol w:w="900"/>
        <w:gridCol w:w="1350"/>
        <w:gridCol w:w="937"/>
        <w:gridCol w:w="953"/>
        <w:gridCol w:w="990"/>
        <w:gridCol w:w="798"/>
        <w:gridCol w:w="822"/>
        <w:gridCol w:w="1455"/>
        <w:gridCol w:w="990"/>
        <w:gridCol w:w="798"/>
        <w:gridCol w:w="807"/>
      </w:tblGrid>
      <w:tr w:rsidR="00E43748" w:rsidRPr="00E43748" w:rsidTr="00103176">
        <w:tc>
          <w:tcPr>
            <w:tcW w:w="5940" w:type="dxa"/>
            <w:gridSpan w:val="6"/>
          </w:tcPr>
          <w:p w:rsidR="00E43748" w:rsidRPr="00E43748" w:rsidRDefault="00E43748" w:rsidP="0022229D">
            <w:pPr>
              <w:rPr>
                <w:rFonts w:ascii="Arial" w:hAnsi="Arial" w:cs="Arial"/>
                <w:b/>
                <w:sz w:val="18"/>
                <w:szCs w:val="18"/>
              </w:rPr>
            </w:pPr>
            <w:r w:rsidRPr="00E43748">
              <w:rPr>
                <w:rFonts w:ascii="Arial" w:hAnsi="Arial" w:cs="Arial"/>
                <w:b/>
                <w:sz w:val="18"/>
                <w:szCs w:val="18"/>
              </w:rPr>
              <w:t>Cr.                                           RECEIPTS</w:t>
            </w:r>
          </w:p>
        </w:tc>
        <w:tc>
          <w:tcPr>
            <w:tcW w:w="798" w:type="dxa"/>
          </w:tcPr>
          <w:p w:rsidR="00E43748" w:rsidRPr="00E43748" w:rsidRDefault="00E43748" w:rsidP="0022229D">
            <w:pPr>
              <w:jc w:val="center"/>
              <w:rPr>
                <w:rFonts w:ascii="Arial" w:hAnsi="Arial" w:cs="Arial"/>
                <w:b/>
                <w:sz w:val="18"/>
                <w:szCs w:val="18"/>
              </w:rPr>
            </w:pPr>
          </w:p>
        </w:tc>
        <w:tc>
          <w:tcPr>
            <w:tcW w:w="4872" w:type="dxa"/>
            <w:gridSpan w:val="5"/>
          </w:tcPr>
          <w:p w:rsidR="00E43748" w:rsidRPr="00E43748" w:rsidRDefault="00E43748" w:rsidP="0022229D">
            <w:pPr>
              <w:jc w:val="center"/>
              <w:rPr>
                <w:rFonts w:ascii="Arial" w:hAnsi="Arial" w:cs="Arial"/>
                <w:b/>
                <w:sz w:val="18"/>
                <w:szCs w:val="18"/>
              </w:rPr>
            </w:pPr>
            <w:r w:rsidRPr="00E43748">
              <w:rPr>
                <w:rFonts w:ascii="Arial" w:hAnsi="Arial" w:cs="Arial"/>
                <w:b/>
                <w:sz w:val="18"/>
                <w:szCs w:val="18"/>
              </w:rPr>
              <w:t xml:space="preserve">                            PAYMENTS                        Cr.</w:t>
            </w:r>
          </w:p>
          <w:p w:rsidR="00E43748" w:rsidRPr="00E43748" w:rsidRDefault="00E43748" w:rsidP="0022229D">
            <w:pPr>
              <w:jc w:val="center"/>
              <w:rPr>
                <w:rFonts w:ascii="Arial" w:hAnsi="Arial" w:cs="Arial"/>
                <w:b/>
                <w:sz w:val="18"/>
                <w:szCs w:val="18"/>
              </w:rPr>
            </w:pPr>
          </w:p>
        </w:tc>
      </w:tr>
      <w:tr w:rsidR="00E43748" w:rsidRPr="00E43748" w:rsidTr="00103176">
        <w:tc>
          <w:tcPr>
            <w:tcW w:w="810" w:type="dxa"/>
          </w:tcPr>
          <w:p w:rsidR="00E43748" w:rsidRPr="00E43748" w:rsidRDefault="00E43748" w:rsidP="0022229D">
            <w:pPr>
              <w:jc w:val="center"/>
              <w:rPr>
                <w:rFonts w:ascii="Arial" w:hAnsi="Arial" w:cs="Arial"/>
                <w:sz w:val="16"/>
                <w:szCs w:val="16"/>
              </w:rPr>
            </w:pPr>
            <w:r w:rsidRPr="00E43748">
              <w:rPr>
                <w:rFonts w:ascii="Arial" w:hAnsi="Arial" w:cs="Arial"/>
                <w:sz w:val="16"/>
                <w:szCs w:val="16"/>
              </w:rPr>
              <w:t>Date</w:t>
            </w:r>
          </w:p>
        </w:tc>
        <w:tc>
          <w:tcPr>
            <w:tcW w:w="900" w:type="dxa"/>
          </w:tcPr>
          <w:p w:rsidR="00E43748" w:rsidRPr="00E43748" w:rsidRDefault="00E43748" w:rsidP="0022229D">
            <w:pPr>
              <w:jc w:val="center"/>
              <w:rPr>
                <w:rFonts w:ascii="Arial" w:hAnsi="Arial" w:cs="Arial"/>
                <w:sz w:val="16"/>
                <w:szCs w:val="16"/>
              </w:rPr>
            </w:pPr>
            <w:proofErr w:type="spellStart"/>
            <w:r w:rsidRPr="00E43748">
              <w:rPr>
                <w:rFonts w:ascii="Arial" w:hAnsi="Arial" w:cs="Arial"/>
                <w:sz w:val="16"/>
                <w:szCs w:val="16"/>
              </w:rPr>
              <w:t>Vr.No</w:t>
            </w:r>
            <w:proofErr w:type="spellEnd"/>
            <w:r w:rsidRPr="00E43748">
              <w:rPr>
                <w:rFonts w:ascii="Arial" w:hAnsi="Arial" w:cs="Arial"/>
                <w:sz w:val="16"/>
                <w:szCs w:val="16"/>
              </w:rPr>
              <w:t>.</w:t>
            </w:r>
          </w:p>
        </w:tc>
        <w:tc>
          <w:tcPr>
            <w:tcW w:w="1350" w:type="dxa"/>
          </w:tcPr>
          <w:p w:rsidR="00E43748" w:rsidRPr="00E43748" w:rsidRDefault="00E43748" w:rsidP="0022229D">
            <w:pPr>
              <w:jc w:val="center"/>
              <w:rPr>
                <w:rFonts w:ascii="Arial" w:hAnsi="Arial" w:cs="Arial"/>
                <w:sz w:val="16"/>
                <w:szCs w:val="16"/>
              </w:rPr>
            </w:pPr>
            <w:r w:rsidRPr="00E43748">
              <w:rPr>
                <w:rFonts w:ascii="Arial" w:hAnsi="Arial" w:cs="Arial"/>
                <w:sz w:val="16"/>
                <w:szCs w:val="16"/>
              </w:rPr>
              <w:t>Particulars</w:t>
            </w:r>
          </w:p>
        </w:tc>
        <w:tc>
          <w:tcPr>
            <w:tcW w:w="937" w:type="dxa"/>
          </w:tcPr>
          <w:p w:rsidR="00E43748" w:rsidRPr="00E43748" w:rsidRDefault="00E43748" w:rsidP="0022229D">
            <w:pPr>
              <w:jc w:val="center"/>
              <w:rPr>
                <w:rFonts w:ascii="Arial" w:hAnsi="Arial" w:cs="Arial"/>
                <w:sz w:val="16"/>
                <w:szCs w:val="16"/>
              </w:rPr>
            </w:pPr>
            <w:proofErr w:type="spellStart"/>
            <w:r w:rsidRPr="00E43748">
              <w:rPr>
                <w:rFonts w:ascii="Arial" w:hAnsi="Arial" w:cs="Arial"/>
                <w:sz w:val="16"/>
                <w:szCs w:val="16"/>
              </w:rPr>
              <w:t>LF.No</w:t>
            </w:r>
            <w:proofErr w:type="spellEnd"/>
            <w:r w:rsidRPr="00E43748">
              <w:rPr>
                <w:rFonts w:ascii="Arial" w:hAnsi="Arial" w:cs="Arial"/>
                <w:sz w:val="16"/>
                <w:szCs w:val="16"/>
              </w:rPr>
              <w:t>.</w:t>
            </w:r>
          </w:p>
        </w:tc>
        <w:tc>
          <w:tcPr>
            <w:tcW w:w="953" w:type="dxa"/>
          </w:tcPr>
          <w:p w:rsidR="00E43748" w:rsidRPr="00E43748" w:rsidRDefault="00E43748" w:rsidP="0022229D">
            <w:pPr>
              <w:jc w:val="center"/>
              <w:rPr>
                <w:rFonts w:ascii="Arial" w:hAnsi="Arial" w:cs="Arial"/>
                <w:sz w:val="16"/>
                <w:szCs w:val="16"/>
              </w:rPr>
            </w:pPr>
            <w:r w:rsidRPr="00E43748">
              <w:rPr>
                <w:rFonts w:ascii="Arial" w:hAnsi="Arial" w:cs="Arial"/>
                <w:sz w:val="16"/>
                <w:szCs w:val="16"/>
              </w:rPr>
              <w:t>Cash</w:t>
            </w:r>
          </w:p>
          <w:p w:rsidR="00E43748" w:rsidRPr="00E43748" w:rsidRDefault="00E43748" w:rsidP="0022229D">
            <w:pPr>
              <w:jc w:val="center"/>
              <w:rPr>
                <w:rFonts w:ascii="Arial" w:hAnsi="Arial" w:cs="Arial"/>
                <w:sz w:val="16"/>
                <w:szCs w:val="16"/>
              </w:rPr>
            </w:pPr>
            <w:proofErr w:type="spellStart"/>
            <w:r w:rsidRPr="00E43748">
              <w:rPr>
                <w:rFonts w:ascii="Arial" w:hAnsi="Arial" w:cs="Arial"/>
                <w:sz w:val="16"/>
                <w:szCs w:val="16"/>
              </w:rPr>
              <w:t>Rs.P</w:t>
            </w:r>
            <w:proofErr w:type="spellEnd"/>
          </w:p>
        </w:tc>
        <w:tc>
          <w:tcPr>
            <w:tcW w:w="990" w:type="dxa"/>
          </w:tcPr>
          <w:p w:rsidR="00E43748" w:rsidRPr="00E43748" w:rsidRDefault="00E43748" w:rsidP="0022229D">
            <w:pPr>
              <w:jc w:val="center"/>
              <w:rPr>
                <w:rFonts w:ascii="Arial" w:hAnsi="Arial" w:cs="Arial"/>
                <w:sz w:val="16"/>
                <w:szCs w:val="16"/>
              </w:rPr>
            </w:pPr>
            <w:r w:rsidRPr="00E43748">
              <w:rPr>
                <w:rFonts w:ascii="Arial" w:hAnsi="Arial" w:cs="Arial"/>
                <w:sz w:val="16"/>
                <w:szCs w:val="16"/>
              </w:rPr>
              <w:t>Bank</w:t>
            </w:r>
          </w:p>
          <w:p w:rsidR="00E43748" w:rsidRPr="00E43748" w:rsidRDefault="00E43748" w:rsidP="0022229D">
            <w:pPr>
              <w:jc w:val="center"/>
              <w:rPr>
                <w:rFonts w:ascii="Arial" w:hAnsi="Arial" w:cs="Arial"/>
                <w:sz w:val="16"/>
                <w:szCs w:val="16"/>
              </w:rPr>
            </w:pPr>
            <w:proofErr w:type="spellStart"/>
            <w:r w:rsidRPr="00E43748">
              <w:rPr>
                <w:rFonts w:ascii="Arial" w:hAnsi="Arial" w:cs="Arial"/>
                <w:sz w:val="16"/>
                <w:szCs w:val="16"/>
              </w:rPr>
              <w:t>Rs.P</w:t>
            </w:r>
            <w:proofErr w:type="spellEnd"/>
            <w:r w:rsidRPr="00E43748">
              <w:rPr>
                <w:rFonts w:ascii="Arial" w:hAnsi="Arial" w:cs="Arial"/>
                <w:sz w:val="16"/>
                <w:szCs w:val="16"/>
              </w:rPr>
              <w:t xml:space="preserve">  </w:t>
            </w:r>
          </w:p>
        </w:tc>
        <w:tc>
          <w:tcPr>
            <w:tcW w:w="798" w:type="dxa"/>
          </w:tcPr>
          <w:p w:rsidR="00E43748" w:rsidRPr="00E43748" w:rsidRDefault="00E43748" w:rsidP="0022229D">
            <w:pPr>
              <w:jc w:val="center"/>
              <w:rPr>
                <w:rFonts w:ascii="Arial" w:hAnsi="Arial" w:cs="Arial"/>
                <w:sz w:val="16"/>
                <w:szCs w:val="16"/>
              </w:rPr>
            </w:pPr>
            <w:r w:rsidRPr="00E43748">
              <w:rPr>
                <w:rFonts w:ascii="Arial" w:hAnsi="Arial" w:cs="Arial"/>
                <w:sz w:val="16"/>
                <w:szCs w:val="16"/>
              </w:rPr>
              <w:t>Date</w:t>
            </w:r>
          </w:p>
        </w:tc>
        <w:tc>
          <w:tcPr>
            <w:tcW w:w="822" w:type="dxa"/>
          </w:tcPr>
          <w:p w:rsidR="00E43748" w:rsidRPr="00E43748" w:rsidRDefault="00E43748" w:rsidP="0022229D">
            <w:pPr>
              <w:jc w:val="center"/>
              <w:rPr>
                <w:rFonts w:ascii="Arial" w:hAnsi="Arial" w:cs="Arial"/>
                <w:sz w:val="16"/>
                <w:szCs w:val="16"/>
              </w:rPr>
            </w:pPr>
            <w:proofErr w:type="spellStart"/>
            <w:r w:rsidRPr="00E43748">
              <w:rPr>
                <w:rFonts w:ascii="Arial" w:hAnsi="Arial" w:cs="Arial"/>
                <w:sz w:val="16"/>
                <w:szCs w:val="16"/>
              </w:rPr>
              <w:t>Vr.No</w:t>
            </w:r>
            <w:proofErr w:type="spellEnd"/>
            <w:r w:rsidRPr="00E43748">
              <w:rPr>
                <w:rFonts w:ascii="Arial" w:hAnsi="Arial" w:cs="Arial"/>
                <w:sz w:val="16"/>
                <w:szCs w:val="16"/>
              </w:rPr>
              <w:t>.</w:t>
            </w:r>
          </w:p>
        </w:tc>
        <w:tc>
          <w:tcPr>
            <w:tcW w:w="1455" w:type="dxa"/>
          </w:tcPr>
          <w:p w:rsidR="00E43748" w:rsidRPr="00E43748" w:rsidRDefault="00E43748" w:rsidP="0022229D">
            <w:pPr>
              <w:jc w:val="center"/>
              <w:rPr>
                <w:rFonts w:ascii="Arial" w:hAnsi="Arial" w:cs="Arial"/>
                <w:sz w:val="16"/>
                <w:szCs w:val="16"/>
              </w:rPr>
            </w:pPr>
            <w:r w:rsidRPr="00E43748">
              <w:rPr>
                <w:rFonts w:ascii="Arial" w:hAnsi="Arial" w:cs="Arial"/>
                <w:sz w:val="16"/>
                <w:szCs w:val="16"/>
              </w:rPr>
              <w:t>Particulars</w:t>
            </w:r>
          </w:p>
        </w:tc>
        <w:tc>
          <w:tcPr>
            <w:tcW w:w="990" w:type="dxa"/>
          </w:tcPr>
          <w:p w:rsidR="00E43748" w:rsidRPr="00E43748" w:rsidRDefault="00E43748" w:rsidP="0022229D">
            <w:pPr>
              <w:jc w:val="center"/>
              <w:rPr>
                <w:rFonts w:ascii="Arial" w:hAnsi="Arial" w:cs="Arial"/>
                <w:sz w:val="16"/>
                <w:szCs w:val="16"/>
              </w:rPr>
            </w:pPr>
            <w:r w:rsidRPr="00E43748">
              <w:rPr>
                <w:rFonts w:ascii="Arial" w:hAnsi="Arial" w:cs="Arial"/>
                <w:sz w:val="16"/>
                <w:szCs w:val="16"/>
              </w:rPr>
              <w:t>LF.NO.</w:t>
            </w:r>
          </w:p>
        </w:tc>
        <w:tc>
          <w:tcPr>
            <w:tcW w:w="798" w:type="dxa"/>
          </w:tcPr>
          <w:p w:rsidR="00E43748" w:rsidRPr="00E43748" w:rsidRDefault="00E43748" w:rsidP="0022229D">
            <w:pPr>
              <w:jc w:val="center"/>
              <w:rPr>
                <w:rFonts w:ascii="Arial" w:hAnsi="Arial" w:cs="Arial"/>
                <w:sz w:val="16"/>
                <w:szCs w:val="16"/>
              </w:rPr>
            </w:pPr>
            <w:r w:rsidRPr="00E43748">
              <w:rPr>
                <w:rFonts w:ascii="Arial" w:hAnsi="Arial" w:cs="Arial"/>
                <w:sz w:val="16"/>
                <w:szCs w:val="16"/>
              </w:rPr>
              <w:t>Cash</w:t>
            </w:r>
          </w:p>
          <w:p w:rsidR="00E43748" w:rsidRPr="00E43748" w:rsidRDefault="00E43748" w:rsidP="0022229D">
            <w:pPr>
              <w:jc w:val="center"/>
              <w:rPr>
                <w:rFonts w:ascii="Arial" w:hAnsi="Arial" w:cs="Arial"/>
                <w:sz w:val="16"/>
                <w:szCs w:val="16"/>
              </w:rPr>
            </w:pPr>
            <w:proofErr w:type="spellStart"/>
            <w:r w:rsidRPr="00E43748">
              <w:rPr>
                <w:rFonts w:ascii="Arial" w:hAnsi="Arial" w:cs="Arial"/>
                <w:sz w:val="16"/>
                <w:szCs w:val="16"/>
              </w:rPr>
              <w:t>Rs.P</w:t>
            </w:r>
            <w:proofErr w:type="spellEnd"/>
          </w:p>
        </w:tc>
        <w:tc>
          <w:tcPr>
            <w:tcW w:w="807" w:type="dxa"/>
          </w:tcPr>
          <w:p w:rsidR="00E43748" w:rsidRPr="00E43748" w:rsidRDefault="00E43748" w:rsidP="0022229D">
            <w:pPr>
              <w:jc w:val="center"/>
              <w:rPr>
                <w:rFonts w:ascii="Arial" w:hAnsi="Arial" w:cs="Arial"/>
                <w:sz w:val="16"/>
                <w:szCs w:val="16"/>
              </w:rPr>
            </w:pPr>
            <w:r w:rsidRPr="00E43748">
              <w:rPr>
                <w:rFonts w:ascii="Arial" w:hAnsi="Arial" w:cs="Arial"/>
                <w:sz w:val="16"/>
                <w:szCs w:val="16"/>
              </w:rPr>
              <w:t>Bank</w:t>
            </w:r>
          </w:p>
          <w:p w:rsidR="00E43748" w:rsidRPr="00E43748" w:rsidRDefault="00E43748" w:rsidP="0022229D">
            <w:pPr>
              <w:jc w:val="center"/>
              <w:rPr>
                <w:rFonts w:ascii="Arial" w:hAnsi="Arial" w:cs="Arial"/>
                <w:sz w:val="16"/>
                <w:szCs w:val="16"/>
              </w:rPr>
            </w:pPr>
            <w:proofErr w:type="spellStart"/>
            <w:r w:rsidRPr="00E43748">
              <w:rPr>
                <w:rFonts w:ascii="Arial" w:hAnsi="Arial" w:cs="Arial"/>
                <w:sz w:val="16"/>
                <w:szCs w:val="16"/>
              </w:rPr>
              <w:t>Rs.P</w:t>
            </w:r>
            <w:proofErr w:type="spellEnd"/>
          </w:p>
        </w:tc>
      </w:tr>
      <w:tr w:rsidR="00E43748" w:rsidRPr="00E43748" w:rsidTr="00103176">
        <w:tc>
          <w:tcPr>
            <w:tcW w:w="810" w:type="dxa"/>
          </w:tcPr>
          <w:p w:rsidR="00E43748" w:rsidRPr="00E43748" w:rsidRDefault="00E43748" w:rsidP="0022229D">
            <w:pPr>
              <w:jc w:val="center"/>
              <w:rPr>
                <w:rFonts w:ascii="Arial" w:hAnsi="Arial" w:cs="Arial"/>
                <w:sz w:val="16"/>
                <w:szCs w:val="16"/>
              </w:rPr>
            </w:pPr>
          </w:p>
        </w:tc>
        <w:tc>
          <w:tcPr>
            <w:tcW w:w="900" w:type="dxa"/>
          </w:tcPr>
          <w:p w:rsidR="00E43748" w:rsidRPr="00E43748" w:rsidRDefault="00E43748" w:rsidP="0022229D">
            <w:pPr>
              <w:jc w:val="center"/>
              <w:rPr>
                <w:rFonts w:ascii="Arial" w:hAnsi="Arial" w:cs="Arial"/>
                <w:sz w:val="16"/>
                <w:szCs w:val="16"/>
              </w:rPr>
            </w:pPr>
          </w:p>
        </w:tc>
        <w:tc>
          <w:tcPr>
            <w:tcW w:w="1350" w:type="dxa"/>
          </w:tcPr>
          <w:p w:rsidR="00E43748" w:rsidRPr="00E43748" w:rsidRDefault="00E43748" w:rsidP="0022229D">
            <w:pPr>
              <w:jc w:val="center"/>
              <w:rPr>
                <w:rFonts w:ascii="Arial" w:hAnsi="Arial" w:cs="Arial"/>
                <w:sz w:val="16"/>
                <w:szCs w:val="16"/>
              </w:rPr>
            </w:pPr>
          </w:p>
        </w:tc>
        <w:tc>
          <w:tcPr>
            <w:tcW w:w="937" w:type="dxa"/>
          </w:tcPr>
          <w:p w:rsidR="00E43748" w:rsidRPr="00E43748" w:rsidRDefault="00E43748" w:rsidP="0022229D">
            <w:pPr>
              <w:jc w:val="center"/>
              <w:rPr>
                <w:rFonts w:ascii="Arial" w:hAnsi="Arial" w:cs="Arial"/>
                <w:sz w:val="16"/>
                <w:szCs w:val="16"/>
              </w:rPr>
            </w:pPr>
          </w:p>
        </w:tc>
        <w:tc>
          <w:tcPr>
            <w:tcW w:w="953" w:type="dxa"/>
          </w:tcPr>
          <w:p w:rsidR="00E43748" w:rsidRPr="00E43748" w:rsidRDefault="00E43748" w:rsidP="0022229D">
            <w:pPr>
              <w:jc w:val="center"/>
              <w:rPr>
                <w:rFonts w:ascii="Arial" w:hAnsi="Arial" w:cs="Arial"/>
                <w:sz w:val="16"/>
                <w:szCs w:val="16"/>
              </w:rPr>
            </w:pPr>
          </w:p>
        </w:tc>
        <w:tc>
          <w:tcPr>
            <w:tcW w:w="990" w:type="dxa"/>
          </w:tcPr>
          <w:p w:rsidR="00E43748" w:rsidRPr="00E43748" w:rsidRDefault="00E43748" w:rsidP="0022229D">
            <w:pPr>
              <w:jc w:val="center"/>
              <w:rPr>
                <w:rFonts w:ascii="Arial" w:hAnsi="Arial" w:cs="Arial"/>
                <w:sz w:val="16"/>
                <w:szCs w:val="16"/>
              </w:rPr>
            </w:pPr>
          </w:p>
        </w:tc>
        <w:tc>
          <w:tcPr>
            <w:tcW w:w="798" w:type="dxa"/>
          </w:tcPr>
          <w:p w:rsidR="00E43748" w:rsidRPr="00E43748" w:rsidRDefault="00E43748" w:rsidP="0022229D">
            <w:pPr>
              <w:jc w:val="center"/>
              <w:rPr>
                <w:rFonts w:ascii="Arial" w:hAnsi="Arial" w:cs="Arial"/>
                <w:sz w:val="16"/>
                <w:szCs w:val="16"/>
              </w:rPr>
            </w:pPr>
          </w:p>
        </w:tc>
        <w:tc>
          <w:tcPr>
            <w:tcW w:w="822" w:type="dxa"/>
          </w:tcPr>
          <w:p w:rsidR="00E43748" w:rsidRPr="00E43748" w:rsidRDefault="00E43748" w:rsidP="0022229D">
            <w:pPr>
              <w:jc w:val="center"/>
              <w:rPr>
                <w:rFonts w:ascii="Arial" w:hAnsi="Arial" w:cs="Arial"/>
                <w:sz w:val="16"/>
                <w:szCs w:val="16"/>
              </w:rPr>
            </w:pPr>
          </w:p>
        </w:tc>
        <w:tc>
          <w:tcPr>
            <w:tcW w:w="1455" w:type="dxa"/>
          </w:tcPr>
          <w:p w:rsidR="00E43748" w:rsidRPr="00E43748" w:rsidRDefault="00E43748" w:rsidP="0022229D">
            <w:pPr>
              <w:jc w:val="center"/>
              <w:rPr>
                <w:rFonts w:ascii="Arial" w:hAnsi="Arial" w:cs="Arial"/>
                <w:sz w:val="16"/>
                <w:szCs w:val="16"/>
              </w:rPr>
            </w:pPr>
          </w:p>
        </w:tc>
        <w:tc>
          <w:tcPr>
            <w:tcW w:w="990" w:type="dxa"/>
          </w:tcPr>
          <w:p w:rsidR="00E43748" w:rsidRPr="00E43748" w:rsidRDefault="00E43748" w:rsidP="0022229D">
            <w:pPr>
              <w:jc w:val="center"/>
              <w:rPr>
                <w:rFonts w:ascii="Arial" w:hAnsi="Arial" w:cs="Arial"/>
                <w:sz w:val="16"/>
                <w:szCs w:val="16"/>
              </w:rPr>
            </w:pPr>
          </w:p>
        </w:tc>
        <w:tc>
          <w:tcPr>
            <w:tcW w:w="798" w:type="dxa"/>
          </w:tcPr>
          <w:p w:rsidR="00E43748" w:rsidRPr="00E43748" w:rsidRDefault="00E43748" w:rsidP="0022229D">
            <w:pPr>
              <w:jc w:val="center"/>
              <w:rPr>
                <w:rFonts w:ascii="Arial" w:hAnsi="Arial" w:cs="Arial"/>
                <w:sz w:val="16"/>
                <w:szCs w:val="16"/>
              </w:rPr>
            </w:pPr>
          </w:p>
        </w:tc>
        <w:tc>
          <w:tcPr>
            <w:tcW w:w="807" w:type="dxa"/>
          </w:tcPr>
          <w:p w:rsidR="00E43748" w:rsidRPr="00E43748" w:rsidRDefault="00E43748" w:rsidP="0022229D">
            <w:pPr>
              <w:jc w:val="center"/>
              <w:rPr>
                <w:rFonts w:ascii="Arial" w:hAnsi="Arial" w:cs="Arial"/>
                <w:sz w:val="16"/>
                <w:szCs w:val="16"/>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103176">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bl>
    <w:p w:rsidR="00E43748" w:rsidRDefault="00E43748" w:rsidP="00E43748">
      <w:pPr>
        <w:jc w:val="center"/>
        <w:rPr>
          <w:rFonts w:ascii="Arial" w:hAnsi="Arial" w:cs="Arial"/>
        </w:rPr>
      </w:pPr>
      <w:r>
        <w:rPr>
          <w:rFonts w:ascii="Arial" w:hAnsi="Arial" w:cs="Arial"/>
        </w:rPr>
        <w:t xml:space="preserve"> </w:t>
      </w:r>
    </w:p>
    <w:p w:rsidR="00E43748" w:rsidRDefault="00E43748" w:rsidP="00E43748">
      <w:pPr>
        <w:rPr>
          <w:rFonts w:ascii="Arial" w:hAnsi="Arial" w:cs="Arial"/>
        </w:rPr>
      </w:pPr>
    </w:p>
    <w:p w:rsidR="00185294" w:rsidRDefault="00185294" w:rsidP="00360C78">
      <w:pPr>
        <w:rPr>
          <w:rFonts w:ascii="Arial" w:hAnsi="Arial" w:cs="Arial"/>
        </w:rPr>
        <w:sectPr w:rsidR="00185294" w:rsidSect="00E43748">
          <w:pgSz w:w="12240" w:h="15840"/>
          <w:pgMar w:top="1354" w:right="1440" w:bottom="1440" w:left="1440" w:header="720" w:footer="720" w:gutter="0"/>
          <w:cols w:space="720"/>
          <w:titlePg/>
          <w:docGrid w:linePitch="360"/>
        </w:sectPr>
      </w:pPr>
    </w:p>
    <w:p w:rsidR="00363AED" w:rsidRDefault="00363AED" w:rsidP="00360C78">
      <w:pPr>
        <w:rPr>
          <w:rFonts w:ascii="Arial" w:hAnsi="Arial" w:cs="Arial"/>
        </w:rPr>
      </w:pPr>
    </w:p>
    <w:p w:rsidR="00E43748" w:rsidRPr="00E43748" w:rsidRDefault="00E43748" w:rsidP="00E43748">
      <w:pPr>
        <w:jc w:val="center"/>
        <w:rPr>
          <w:rFonts w:ascii="Arial" w:hAnsi="Arial" w:cs="Arial"/>
          <w:sz w:val="16"/>
          <w:szCs w:val="16"/>
        </w:rPr>
      </w:pPr>
      <w:r w:rsidRPr="00E43748">
        <w:rPr>
          <w:rFonts w:ascii="Arial" w:hAnsi="Arial" w:cs="Arial"/>
          <w:sz w:val="16"/>
          <w:szCs w:val="16"/>
        </w:rPr>
        <w:t>CHIEF MINISTER’S COMPREHENSIVE HEALTH INSURANCE SCHEME</w:t>
      </w:r>
    </w:p>
    <w:p w:rsidR="00E43748" w:rsidRPr="00E43748" w:rsidRDefault="00E43748" w:rsidP="00E43748">
      <w:pPr>
        <w:jc w:val="center"/>
        <w:rPr>
          <w:rFonts w:ascii="Arial" w:hAnsi="Arial" w:cs="Arial"/>
          <w:sz w:val="16"/>
          <w:szCs w:val="16"/>
        </w:rPr>
      </w:pPr>
      <w:r w:rsidRPr="00E43748">
        <w:rPr>
          <w:rFonts w:ascii="Arial" w:hAnsi="Arial" w:cs="Arial"/>
          <w:sz w:val="16"/>
          <w:szCs w:val="16"/>
        </w:rPr>
        <w:t>CASH &amp; BANK REGISTER</w:t>
      </w:r>
    </w:p>
    <w:tbl>
      <w:tblPr>
        <w:tblStyle w:val="TableGrid"/>
        <w:tblW w:w="11610" w:type="dxa"/>
        <w:tblInd w:w="-882" w:type="dxa"/>
        <w:tblLayout w:type="fixed"/>
        <w:tblLook w:val="04A0" w:firstRow="1" w:lastRow="0" w:firstColumn="1" w:lastColumn="0" w:noHBand="0" w:noVBand="1"/>
      </w:tblPr>
      <w:tblGrid>
        <w:gridCol w:w="810"/>
        <w:gridCol w:w="900"/>
        <w:gridCol w:w="1350"/>
        <w:gridCol w:w="937"/>
        <w:gridCol w:w="953"/>
        <w:gridCol w:w="990"/>
        <w:gridCol w:w="798"/>
        <w:gridCol w:w="822"/>
        <w:gridCol w:w="1455"/>
        <w:gridCol w:w="990"/>
        <w:gridCol w:w="798"/>
        <w:gridCol w:w="807"/>
      </w:tblGrid>
      <w:tr w:rsidR="00E43748" w:rsidRPr="00E43748" w:rsidTr="00E43748">
        <w:tc>
          <w:tcPr>
            <w:tcW w:w="5940" w:type="dxa"/>
            <w:gridSpan w:val="6"/>
          </w:tcPr>
          <w:p w:rsidR="00E43748" w:rsidRPr="00E43748" w:rsidRDefault="00E43748" w:rsidP="0022229D">
            <w:pPr>
              <w:rPr>
                <w:rFonts w:ascii="Arial" w:hAnsi="Arial" w:cs="Arial"/>
                <w:sz w:val="16"/>
                <w:szCs w:val="16"/>
              </w:rPr>
            </w:pPr>
            <w:r w:rsidRPr="00E43748">
              <w:rPr>
                <w:rFonts w:ascii="Arial" w:hAnsi="Arial" w:cs="Arial"/>
                <w:sz w:val="16"/>
                <w:szCs w:val="16"/>
              </w:rPr>
              <w:t>Cr.                                           RECEIPTS</w:t>
            </w:r>
          </w:p>
        </w:tc>
        <w:tc>
          <w:tcPr>
            <w:tcW w:w="798" w:type="dxa"/>
          </w:tcPr>
          <w:p w:rsidR="00E43748" w:rsidRPr="00E43748" w:rsidRDefault="00E43748" w:rsidP="0022229D">
            <w:pPr>
              <w:jc w:val="center"/>
              <w:rPr>
                <w:rFonts w:ascii="Arial" w:hAnsi="Arial" w:cs="Arial"/>
                <w:sz w:val="16"/>
                <w:szCs w:val="16"/>
              </w:rPr>
            </w:pPr>
          </w:p>
        </w:tc>
        <w:tc>
          <w:tcPr>
            <w:tcW w:w="4872" w:type="dxa"/>
            <w:gridSpan w:val="5"/>
          </w:tcPr>
          <w:p w:rsidR="00E43748" w:rsidRPr="00E43748" w:rsidRDefault="00E43748" w:rsidP="0022229D">
            <w:pPr>
              <w:jc w:val="center"/>
              <w:rPr>
                <w:rFonts w:ascii="Arial" w:hAnsi="Arial" w:cs="Arial"/>
                <w:sz w:val="16"/>
                <w:szCs w:val="16"/>
              </w:rPr>
            </w:pPr>
            <w:r w:rsidRPr="00E43748">
              <w:rPr>
                <w:rFonts w:ascii="Arial" w:hAnsi="Arial" w:cs="Arial"/>
                <w:sz w:val="16"/>
                <w:szCs w:val="16"/>
              </w:rPr>
              <w:t xml:space="preserve">                            PAYMENTS                        Cr.</w:t>
            </w:r>
          </w:p>
        </w:tc>
      </w:tr>
      <w:tr w:rsidR="00E43748" w:rsidRPr="00E43748" w:rsidTr="00E43748">
        <w:tc>
          <w:tcPr>
            <w:tcW w:w="810" w:type="dxa"/>
          </w:tcPr>
          <w:p w:rsidR="00E43748" w:rsidRPr="00E43748" w:rsidRDefault="00E43748" w:rsidP="0022229D">
            <w:pPr>
              <w:jc w:val="center"/>
              <w:rPr>
                <w:rFonts w:ascii="Arial" w:hAnsi="Arial" w:cs="Arial"/>
                <w:sz w:val="16"/>
                <w:szCs w:val="16"/>
              </w:rPr>
            </w:pPr>
            <w:r w:rsidRPr="00E43748">
              <w:rPr>
                <w:rFonts w:ascii="Arial" w:hAnsi="Arial" w:cs="Arial"/>
                <w:sz w:val="16"/>
                <w:szCs w:val="16"/>
              </w:rPr>
              <w:t>Date</w:t>
            </w:r>
          </w:p>
        </w:tc>
        <w:tc>
          <w:tcPr>
            <w:tcW w:w="900" w:type="dxa"/>
          </w:tcPr>
          <w:p w:rsidR="00E43748" w:rsidRPr="00E43748" w:rsidRDefault="00E43748" w:rsidP="0022229D">
            <w:pPr>
              <w:jc w:val="center"/>
              <w:rPr>
                <w:rFonts w:ascii="Arial" w:hAnsi="Arial" w:cs="Arial"/>
                <w:sz w:val="16"/>
                <w:szCs w:val="16"/>
              </w:rPr>
            </w:pPr>
            <w:proofErr w:type="spellStart"/>
            <w:r w:rsidRPr="00E43748">
              <w:rPr>
                <w:rFonts w:ascii="Arial" w:hAnsi="Arial" w:cs="Arial"/>
                <w:sz w:val="16"/>
                <w:szCs w:val="16"/>
              </w:rPr>
              <w:t>Vr.No</w:t>
            </w:r>
            <w:proofErr w:type="spellEnd"/>
            <w:r w:rsidRPr="00E43748">
              <w:rPr>
                <w:rFonts w:ascii="Arial" w:hAnsi="Arial" w:cs="Arial"/>
                <w:sz w:val="16"/>
                <w:szCs w:val="16"/>
              </w:rPr>
              <w:t>.</w:t>
            </w:r>
          </w:p>
        </w:tc>
        <w:tc>
          <w:tcPr>
            <w:tcW w:w="1350" w:type="dxa"/>
          </w:tcPr>
          <w:p w:rsidR="00E43748" w:rsidRPr="00E43748" w:rsidRDefault="00E43748" w:rsidP="0022229D">
            <w:pPr>
              <w:jc w:val="center"/>
              <w:rPr>
                <w:rFonts w:ascii="Arial" w:hAnsi="Arial" w:cs="Arial"/>
                <w:sz w:val="16"/>
                <w:szCs w:val="16"/>
              </w:rPr>
            </w:pPr>
            <w:r w:rsidRPr="00E43748">
              <w:rPr>
                <w:rFonts w:ascii="Arial" w:hAnsi="Arial" w:cs="Arial"/>
                <w:sz w:val="16"/>
                <w:szCs w:val="16"/>
              </w:rPr>
              <w:t>Particulars</w:t>
            </w:r>
          </w:p>
        </w:tc>
        <w:tc>
          <w:tcPr>
            <w:tcW w:w="937" w:type="dxa"/>
          </w:tcPr>
          <w:p w:rsidR="00E43748" w:rsidRPr="00E43748" w:rsidRDefault="00E43748" w:rsidP="0022229D">
            <w:pPr>
              <w:jc w:val="center"/>
              <w:rPr>
                <w:rFonts w:ascii="Arial" w:hAnsi="Arial" w:cs="Arial"/>
                <w:sz w:val="16"/>
                <w:szCs w:val="16"/>
              </w:rPr>
            </w:pPr>
            <w:proofErr w:type="spellStart"/>
            <w:r w:rsidRPr="00E43748">
              <w:rPr>
                <w:rFonts w:ascii="Arial" w:hAnsi="Arial" w:cs="Arial"/>
                <w:sz w:val="16"/>
                <w:szCs w:val="16"/>
              </w:rPr>
              <w:t>LF.No</w:t>
            </w:r>
            <w:proofErr w:type="spellEnd"/>
            <w:r w:rsidRPr="00E43748">
              <w:rPr>
                <w:rFonts w:ascii="Arial" w:hAnsi="Arial" w:cs="Arial"/>
                <w:sz w:val="16"/>
                <w:szCs w:val="16"/>
              </w:rPr>
              <w:t>.</w:t>
            </w:r>
          </w:p>
        </w:tc>
        <w:tc>
          <w:tcPr>
            <w:tcW w:w="953" w:type="dxa"/>
          </w:tcPr>
          <w:p w:rsidR="00E43748" w:rsidRPr="00E43748" w:rsidRDefault="00E43748" w:rsidP="0022229D">
            <w:pPr>
              <w:jc w:val="center"/>
              <w:rPr>
                <w:rFonts w:ascii="Arial" w:hAnsi="Arial" w:cs="Arial"/>
                <w:sz w:val="16"/>
                <w:szCs w:val="16"/>
              </w:rPr>
            </w:pPr>
            <w:r w:rsidRPr="00E43748">
              <w:rPr>
                <w:rFonts w:ascii="Arial" w:hAnsi="Arial" w:cs="Arial"/>
                <w:sz w:val="16"/>
                <w:szCs w:val="16"/>
              </w:rPr>
              <w:t>Cash</w:t>
            </w:r>
          </w:p>
          <w:p w:rsidR="00E43748" w:rsidRPr="00E43748" w:rsidRDefault="00E43748" w:rsidP="0022229D">
            <w:pPr>
              <w:jc w:val="center"/>
              <w:rPr>
                <w:rFonts w:ascii="Arial" w:hAnsi="Arial" w:cs="Arial"/>
                <w:sz w:val="16"/>
                <w:szCs w:val="16"/>
              </w:rPr>
            </w:pPr>
            <w:proofErr w:type="spellStart"/>
            <w:r w:rsidRPr="00E43748">
              <w:rPr>
                <w:rFonts w:ascii="Arial" w:hAnsi="Arial" w:cs="Arial"/>
                <w:sz w:val="16"/>
                <w:szCs w:val="16"/>
              </w:rPr>
              <w:t>Rs.P</w:t>
            </w:r>
            <w:proofErr w:type="spellEnd"/>
          </w:p>
        </w:tc>
        <w:tc>
          <w:tcPr>
            <w:tcW w:w="990" w:type="dxa"/>
          </w:tcPr>
          <w:p w:rsidR="00E43748" w:rsidRPr="00E43748" w:rsidRDefault="00E43748" w:rsidP="0022229D">
            <w:pPr>
              <w:jc w:val="center"/>
              <w:rPr>
                <w:rFonts w:ascii="Arial" w:hAnsi="Arial" w:cs="Arial"/>
                <w:sz w:val="16"/>
                <w:szCs w:val="16"/>
              </w:rPr>
            </w:pPr>
            <w:r w:rsidRPr="00E43748">
              <w:rPr>
                <w:rFonts w:ascii="Arial" w:hAnsi="Arial" w:cs="Arial"/>
                <w:sz w:val="16"/>
                <w:szCs w:val="16"/>
              </w:rPr>
              <w:t>Bank</w:t>
            </w:r>
          </w:p>
          <w:p w:rsidR="00E43748" w:rsidRPr="00E43748" w:rsidRDefault="00E43748" w:rsidP="0022229D">
            <w:pPr>
              <w:jc w:val="center"/>
              <w:rPr>
                <w:rFonts w:ascii="Arial" w:hAnsi="Arial" w:cs="Arial"/>
                <w:sz w:val="16"/>
                <w:szCs w:val="16"/>
              </w:rPr>
            </w:pPr>
            <w:proofErr w:type="spellStart"/>
            <w:r w:rsidRPr="00E43748">
              <w:rPr>
                <w:rFonts w:ascii="Arial" w:hAnsi="Arial" w:cs="Arial"/>
                <w:sz w:val="16"/>
                <w:szCs w:val="16"/>
              </w:rPr>
              <w:t>Rs.P</w:t>
            </w:r>
            <w:proofErr w:type="spellEnd"/>
            <w:r w:rsidRPr="00E43748">
              <w:rPr>
                <w:rFonts w:ascii="Arial" w:hAnsi="Arial" w:cs="Arial"/>
                <w:sz w:val="16"/>
                <w:szCs w:val="16"/>
              </w:rPr>
              <w:t xml:space="preserve">  </w:t>
            </w:r>
          </w:p>
        </w:tc>
        <w:tc>
          <w:tcPr>
            <w:tcW w:w="798" w:type="dxa"/>
          </w:tcPr>
          <w:p w:rsidR="00E43748" w:rsidRPr="00E43748" w:rsidRDefault="00E43748" w:rsidP="0022229D">
            <w:pPr>
              <w:jc w:val="center"/>
              <w:rPr>
                <w:rFonts w:ascii="Arial" w:hAnsi="Arial" w:cs="Arial"/>
                <w:sz w:val="16"/>
                <w:szCs w:val="16"/>
              </w:rPr>
            </w:pPr>
            <w:r w:rsidRPr="00E43748">
              <w:rPr>
                <w:rFonts w:ascii="Arial" w:hAnsi="Arial" w:cs="Arial"/>
                <w:sz w:val="16"/>
                <w:szCs w:val="16"/>
              </w:rPr>
              <w:t>Date</w:t>
            </w:r>
          </w:p>
        </w:tc>
        <w:tc>
          <w:tcPr>
            <w:tcW w:w="822" w:type="dxa"/>
          </w:tcPr>
          <w:p w:rsidR="00E43748" w:rsidRPr="00E43748" w:rsidRDefault="00E43748" w:rsidP="0022229D">
            <w:pPr>
              <w:jc w:val="center"/>
              <w:rPr>
                <w:rFonts w:ascii="Arial" w:hAnsi="Arial" w:cs="Arial"/>
                <w:sz w:val="16"/>
                <w:szCs w:val="16"/>
              </w:rPr>
            </w:pPr>
            <w:proofErr w:type="spellStart"/>
            <w:r w:rsidRPr="00E43748">
              <w:rPr>
                <w:rFonts w:ascii="Arial" w:hAnsi="Arial" w:cs="Arial"/>
                <w:sz w:val="16"/>
                <w:szCs w:val="16"/>
              </w:rPr>
              <w:t>Vr.No</w:t>
            </w:r>
            <w:proofErr w:type="spellEnd"/>
            <w:r w:rsidRPr="00E43748">
              <w:rPr>
                <w:rFonts w:ascii="Arial" w:hAnsi="Arial" w:cs="Arial"/>
                <w:sz w:val="16"/>
                <w:szCs w:val="16"/>
              </w:rPr>
              <w:t>.</w:t>
            </w:r>
          </w:p>
        </w:tc>
        <w:tc>
          <w:tcPr>
            <w:tcW w:w="1455" w:type="dxa"/>
          </w:tcPr>
          <w:p w:rsidR="00E43748" w:rsidRPr="00E43748" w:rsidRDefault="00E43748" w:rsidP="0022229D">
            <w:pPr>
              <w:jc w:val="center"/>
              <w:rPr>
                <w:rFonts w:ascii="Arial" w:hAnsi="Arial" w:cs="Arial"/>
                <w:sz w:val="16"/>
                <w:szCs w:val="16"/>
              </w:rPr>
            </w:pPr>
            <w:r w:rsidRPr="00E43748">
              <w:rPr>
                <w:rFonts w:ascii="Arial" w:hAnsi="Arial" w:cs="Arial"/>
                <w:sz w:val="16"/>
                <w:szCs w:val="16"/>
              </w:rPr>
              <w:t>Particulars</w:t>
            </w:r>
          </w:p>
        </w:tc>
        <w:tc>
          <w:tcPr>
            <w:tcW w:w="990" w:type="dxa"/>
          </w:tcPr>
          <w:p w:rsidR="00E43748" w:rsidRPr="00E43748" w:rsidRDefault="00E43748" w:rsidP="0022229D">
            <w:pPr>
              <w:jc w:val="center"/>
              <w:rPr>
                <w:rFonts w:ascii="Arial" w:hAnsi="Arial" w:cs="Arial"/>
                <w:sz w:val="16"/>
                <w:szCs w:val="16"/>
              </w:rPr>
            </w:pPr>
            <w:r w:rsidRPr="00E43748">
              <w:rPr>
                <w:rFonts w:ascii="Arial" w:hAnsi="Arial" w:cs="Arial"/>
                <w:sz w:val="16"/>
                <w:szCs w:val="16"/>
              </w:rPr>
              <w:t>LF.NO.</w:t>
            </w:r>
          </w:p>
        </w:tc>
        <w:tc>
          <w:tcPr>
            <w:tcW w:w="798" w:type="dxa"/>
          </w:tcPr>
          <w:p w:rsidR="00E43748" w:rsidRPr="00E43748" w:rsidRDefault="00E43748" w:rsidP="0022229D">
            <w:pPr>
              <w:jc w:val="center"/>
              <w:rPr>
                <w:rFonts w:ascii="Arial" w:hAnsi="Arial" w:cs="Arial"/>
                <w:sz w:val="16"/>
                <w:szCs w:val="16"/>
              </w:rPr>
            </w:pPr>
            <w:r w:rsidRPr="00E43748">
              <w:rPr>
                <w:rFonts w:ascii="Arial" w:hAnsi="Arial" w:cs="Arial"/>
                <w:sz w:val="16"/>
                <w:szCs w:val="16"/>
              </w:rPr>
              <w:t>Cash</w:t>
            </w:r>
          </w:p>
          <w:p w:rsidR="00E43748" w:rsidRPr="00E43748" w:rsidRDefault="00E43748" w:rsidP="0022229D">
            <w:pPr>
              <w:jc w:val="center"/>
              <w:rPr>
                <w:rFonts w:ascii="Arial" w:hAnsi="Arial" w:cs="Arial"/>
                <w:sz w:val="16"/>
                <w:szCs w:val="16"/>
              </w:rPr>
            </w:pPr>
            <w:proofErr w:type="spellStart"/>
            <w:r w:rsidRPr="00E43748">
              <w:rPr>
                <w:rFonts w:ascii="Arial" w:hAnsi="Arial" w:cs="Arial"/>
                <w:sz w:val="16"/>
                <w:szCs w:val="16"/>
              </w:rPr>
              <w:t>Rs.P</w:t>
            </w:r>
            <w:proofErr w:type="spellEnd"/>
          </w:p>
        </w:tc>
        <w:tc>
          <w:tcPr>
            <w:tcW w:w="807" w:type="dxa"/>
          </w:tcPr>
          <w:p w:rsidR="00E43748" w:rsidRPr="00E43748" w:rsidRDefault="00E43748" w:rsidP="0022229D">
            <w:pPr>
              <w:jc w:val="center"/>
              <w:rPr>
                <w:rFonts w:ascii="Arial" w:hAnsi="Arial" w:cs="Arial"/>
                <w:sz w:val="16"/>
                <w:szCs w:val="16"/>
              </w:rPr>
            </w:pPr>
            <w:r w:rsidRPr="00E43748">
              <w:rPr>
                <w:rFonts w:ascii="Arial" w:hAnsi="Arial" w:cs="Arial"/>
                <w:sz w:val="16"/>
                <w:szCs w:val="16"/>
              </w:rPr>
              <w:t>Bank</w:t>
            </w:r>
          </w:p>
          <w:p w:rsidR="00E43748" w:rsidRPr="00E43748" w:rsidRDefault="00E43748" w:rsidP="0022229D">
            <w:pPr>
              <w:jc w:val="center"/>
              <w:rPr>
                <w:rFonts w:ascii="Arial" w:hAnsi="Arial" w:cs="Arial"/>
                <w:sz w:val="16"/>
                <w:szCs w:val="16"/>
              </w:rPr>
            </w:pPr>
            <w:proofErr w:type="spellStart"/>
            <w:r w:rsidRPr="00E43748">
              <w:rPr>
                <w:rFonts w:ascii="Arial" w:hAnsi="Arial" w:cs="Arial"/>
                <w:sz w:val="16"/>
                <w:szCs w:val="16"/>
              </w:rPr>
              <w:t>Rs.P</w:t>
            </w:r>
            <w:proofErr w:type="spellEnd"/>
          </w:p>
        </w:tc>
      </w:tr>
      <w:tr w:rsidR="00E43748" w:rsidRPr="00E43748" w:rsidTr="00E43748">
        <w:tc>
          <w:tcPr>
            <w:tcW w:w="810" w:type="dxa"/>
          </w:tcPr>
          <w:p w:rsidR="00E43748" w:rsidRPr="00E43748" w:rsidRDefault="00E43748" w:rsidP="0022229D">
            <w:pPr>
              <w:jc w:val="center"/>
              <w:rPr>
                <w:rFonts w:ascii="Arial" w:hAnsi="Arial" w:cs="Arial"/>
                <w:sz w:val="16"/>
                <w:szCs w:val="16"/>
              </w:rPr>
            </w:pPr>
          </w:p>
        </w:tc>
        <w:tc>
          <w:tcPr>
            <w:tcW w:w="900" w:type="dxa"/>
          </w:tcPr>
          <w:p w:rsidR="00E43748" w:rsidRPr="00E43748" w:rsidRDefault="00E43748" w:rsidP="0022229D">
            <w:pPr>
              <w:jc w:val="center"/>
              <w:rPr>
                <w:rFonts w:ascii="Arial" w:hAnsi="Arial" w:cs="Arial"/>
                <w:sz w:val="16"/>
                <w:szCs w:val="16"/>
              </w:rPr>
            </w:pPr>
          </w:p>
        </w:tc>
        <w:tc>
          <w:tcPr>
            <w:tcW w:w="1350" w:type="dxa"/>
          </w:tcPr>
          <w:p w:rsidR="00E43748" w:rsidRPr="00E43748" w:rsidRDefault="00E43748" w:rsidP="0022229D">
            <w:pPr>
              <w:jc w:val="center"/>
              <w:rPr>
                <w:rFonts w:ascii="Arial" w:hAnsi="Arial" w:cs="Arial"/>
                <w:sz w:val="16"/>
                <w:szCs w:val="16"/>
              </w:rPr>
            </w:pPr>
          </w:p>
        </w:tc>
        <w:tc>
          <w:tcPr>
            <w:tcW w:w="937" w:type="dxa"/>
          </w:tcPr>
          <w:p w:rsidR="00E43748" w:rsidRPr="00E43748" w:rsidRDefault="00E43748" w:rsidP="0022229D">
            <w:pPr>
              <w:jc w:val="center"/>
              <w:rPr>
                <w:rFonts w:ascii="Arial" w:hAnsi="Arial" w:cs="Arial"/>
                <w:sz w:val="16"/>
                <w:szCs w:val="16"/>
              </w:rPr>
            </w:pPr>
          </w:p>
        </w:tc>
        <w:tc>
          <w:tcPr>
            <w:tcW w:w="953" w:type="dxa"/>
          </w:tcPr>
          <w:p w:rsidR="00E43748" w:rsidRPr="00E43748" w:rsidRDefault="00E43748" w:rsidP="0022229D">
            <w:pPr>
              <w:jc w:val="center"/>
              <w:rPr>
                <w:rFonts w:ascii="Arial" w:hAnsi="Arial" w:cs="Arial"/>
                <w:sz w:val="16"/>
                <w:szCs w:val="16"/>
              </w:rPr>
            </w:pPr>
          </w:p>
        </w:tc>
        <w:tc>
          <w:tcPr>
            <w:tcW w:w="990" w:type="dxa"/>
          </w:tcPr>
          <w:p w:rsidR="00E43748" w:rsidRPr="00E43748" w:rsidRDefault="00E43748" w:rsidP="0022229D">
            <w:pPr>
              <w:jc w:val="center"/>
              <w:rPr>
                <w:rFonts w:ascii="Arial" w:hAnsi="Arial" w:cs="Arial"/>
                <w:sz w:val="16"/>
                <w:szCs w:val="16"/>
              </w:rPr>
            </w:pPr>
          </w:p>
        </w:tc>
        <w:tc>
          <w:tcPr>
            <w:tcW w:w="798" w:type="dxa"/>
          </w:tcPr>
          <w:p w:rsidR="00E43748" w:rsidRPr="00E43748" w:rsidRDefault="00E43748" w:rsidP="0022229D">
            <w:pPr>
              <w:jc w:val="center"/>
              <w:rPr>
                <w:rFonts w:ascii="Arial" w:hAnsi="Arial" w:cs="Arial"/>
                <w:sz w:val="16"/>
                <w:szCs w:val="16"/>
              </w:rPr>
            </w:pPr>
          </w:p>
        </w:tc>
        <w:tc>
          <w:tcPr>
            <w:tcW w:w="822" w:type="dxa"/>
          </w:tcPr>
          <w:p w:rsidR="00E43748" w:rsidRPr="00E43748" w:rsidRDefault="00E43748" w:rsidP="0022229D">
            <w:pPr>
              <w:jc w:val="center"/>
              <w:rPr>
                <w:rFonts w:ascii="Arial" w:hAnsi="Arial" w:cs="Arial"/>
                <w:sz w:val="16"/>
                <w:szCs w:val="16"/>
              </w:rPr>
            </w:pPr>
          </w:p>
        </w:tc>
        <w:tc>
          <w:tcPr>
            <w:tcW w:w="1455" w:type="dxa"/>
          </w:tcPr>
          <w:p w:rsidR="00E43748" w:rsidRPr="00E43748" w:rsidRDefault="00E43748" w:rsidP="0022229D">
            <w:pPr>
              <w:jc w:val="center"/>
              <w:rPr>
                <w:rFonts w:ascii="Arial" w:hAnsi="Arial" w:cs="Arial"/>
                <w:sz w:val="16"/>
                <w:szCs w:val="16"/>
              </w:rPr>
            </w:pPr>
          </w:p>
        </w:tc>
        <w:tc>
          <w:tcPr>
            <w:tcW w:w="990" w:type="dxa"/>
          </w:tcPr>
          <w:p w:rsidR="00E43748" w:rsidRPr="00E43748" w:rsidRDefault="00E43748" w:rsidP="0022229D">
            <w:pPr>
              <w:jc w:val="center"/>
              <w:rPr>
                <w:rFonts w:ascii="Arial" w:hAnsi="Arial" w:cs="Arial"/>
                <w:sz w:val="16"/>
                <w:szCs w:val="16"/>
              </w:rPr>
            </w:pPr>
          </w:p>
        </w:tc>
        <w:tc>
          <w:tcPr>
            <w:tcW w:w="798" w:type="dxa"/>
          </w:tcPr>
          <w:p w:rsidR="00E43748" w:rsidRPr="00E43748" w:rsidRDefault="00E43748" w:rsidP="0022229D">
            <w:pPr>
              <w:jc w:val="center"/>
              <w:rPr>
                <w:rFonts w:ascii="Arial" w:hAnsi="Arial" w:cs="Arial"/>
                <w:sz w:val="16"/>
                <w:szCs w:val="16"/>
              </w:rPr>
            </w:pPr>
          </w:p>
        </w:tc>
        <w:tc>
          <w:tcPr>
            <w:tcW w:w="807" w:type="dxa"/>
          </w:tcPr>
          <w:p w:rsidR="00E43748" w:rsidRPr="00E43748" w:rsidRDefault="00E43748" w:rsidP="0022229D">
            <w:pPr>
              <w:jc w:val="center"/>
              <w:rPr>
                <w:rFonts w:ascii="Arial" w:hAnsi="Arial" w:cs="Arial"/>
                <w:sz w:val="16"/>
                <w:szCs w:val="16"/>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r w:rsidR="00E43748" w:rsidTr="00E43748">
        <w:tc>
          <w:tcPr>
            <w:tcW w:w="810" w:type="dxa"/>
          </w:tcPr>
          <w:p w:rsidR="00E43748" w:rsidRDefault="00E43748" w:rsidP="0022229D">
            <w:pPr>
              <w:jc w:val="center"/>
              <w:rPr>
                <w:rFonts w:ascii="Arial" w:hAnsi="Arial" w:cs="Arial"/>
              </w:rPr>
            </w:pPr>
          </w:p>
        </w:tc>
        <w:tc>
          <w:tcPr>
            <w:tcW w:w="900" w:type="dxa"/>
          </w:tcPr>
          <w:p w:rsidR="00E43748" w:rsidRDefault="00E43748" w:rsidP="0022229D">
            <w:pPr>
              <w:jc w:val="center"/>
              <w:rPr>
                <w:rFonts w:ascii="Arial" w:hAnsi="Arial" w:cs="Arial"/>
              </w:rPr>
            </w:pPr>
          </w:p>
        </w:tc>
        <w:tc>
          <w:tcPr>
            <w:tcW w:w="1350" w:type="dxa"/>
          </w:tcPr>
          <w:p w:rsidR="00E43748" w:rsidRDefault="00E43748" w:rsidP="0022229D">
            <w:pPr>
              <w:jc w:val="center"/>
              <w:rPr>
                <w:rFonts w:ascii="Arial" w:hAnsi="Arial" w:cs="Arial"/>
              </w:rPr>
            </w:pPr>
          </w:p>
        </w:tc>
        <w:tc>
          <w:tcPr>
            <w:tcW w:w="937" w:type="dxa"/>
          </w:tcPr>
          <w:p w:rsidR="00E43748" w:rsidRDefault="00E43748" w:rsidP="0022229D">
            <w:pPr>
              <w:jc w:val="center"/>
              <w:rPr>
                <w:rFonts w:ascii="Arial" w:hAnsi="Arial" w:cs="Arial"/>
              </w:rPr>
            </w:pPr>
          </w:p>
        </w:tc>
        <w:tc>
          <w:tcPr>
            <w:tcW w:w="953"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22" w:type="dxa"/>
          </w:tcPr>
          <w:p w:rsidR="00E43748" w:rsidRDefault="00E43748" w:rsidP="0022229D">
            <w:pPr>
              <w:jc w:val="center"/>
              <w:rPr>
                <w:rFonts w:ascii="Arial" w:hAnsi="Arial" w:cs="Arial"/>
              </w:rPr>
            </w:pPr>
          </w:p>
        </w:tc>
        <w:tc>
          <w:tcPr>
            <w:tcW w:w="1455" w:type="dxa"/>
          </w:tcPr>
          <w:p w:rsidR="00E43748" w:rsidRDefault="00E43748" w:rsidP="0022229D">
            <w:pPr>
              <w:jc w:val="center"/>
              <w:rPr>
                <w:rFonts w:ascii="Arial" w:hAnsi="Arial" w:cs="Arial"/>
              </w:rPr>
            </w:pPr>
          </w:p>
        </w:tc>
        <w:tc>
          <w:tcPr>
            <w:tcW w:w="990" w:type="dxa"/>
          </w:tcPr>
          <w:p w:rsidR="00E43748" w:rsidRDefault="00E43748" w:rsidP="0022229D">
            <w:pPr>
              <w:jc w:val="center"/>
              <w:rPr>
                <w:rFonts w:ascii="Arial" w:hAnsi="Arial" w:cs="Arial"/>
              </w:rPr>
            </w:pPr>
          </w:p>
        </w:tc>
        <w:tc>
          <w:tcPr>
            <w:tcW w:w="798" w:type="dxa"/>
          </w:tcPr>
          <w:p w:rsidR="00E43748" w:rsidRDefault="00E43748" w:rsidP="0022229D">
            <w:pPr>
              <w:jc w:val="center"/>
              <w:rPr>
                <w:rFonts w:ascii="Arial" w:hAnsi="Arial" w:cs="Arial"/>
              </w:rPr>
            </w:pPr>
          </w:p>
        </w:tc>
        <w:tc>
          <w:tcPr>
            <w:tcW w:w="807" w:type="dxa"/>
          </w:tcPr>
          <w:p w:rsidR="00E43748" w:rsidRDefault="00E43748" w:rsidP="0022229D">
            <w:pPr>
              <w:jc w:val="center"/>
              <w:rPr>
                <w:rFonts w:ascii="Arial" w:hAnsi="Arial" w:cs="Arial"/>
              </w:rPr>
            </w:pPr>
          </w:p>
        </w:tc>
      </w:tr>
    </w:tbl>
    <w:p w:rsidR="00E43748" w:rsidRDefault="00E43748" w:rsidP="00E43748">
      <w:pPr>
        <w:jc w:val="center"/>
        <w:rPr>
          <w:rFonts w:ascii="Arial" w:hAnsi="Arial" w:cs="Arial"/>
        </w:rPr>
      </w:pPr>
      <w:r>
        <w:rPr>
          <w:rFonts w:ascii="Arial" w:hAnsi="Arial" w:cs="Arial"/>
        </w:rPr>
        <w:t xml:space="preserve"> </w:t>
      </w:r>
    </w:p>
    <w:p w:rsidR="00E43748" w:rsidRDefault="00E43748" w:rsidP="00E43748">
      <w:pPr>
        <w:rPr>
          <w:rFonts w:ascii="Arial" w:hAnsi="Arial" w:cs="Arial"/>
        </w:rPr>
      </w:pPr>
    </w:p>
    <w:p w:rsidR="00E43748" w:rsidRDefault="00E43748" w:rsidP="00E43748">
      <w:pPr>
        <w:rPr>
          <w:rFonts w:ascii="Arial" w:hAnsi="Arial" w:cs="Arial"/>
        </w:rPr>
        <w:sectPr w:rsidR="00E43748" w:rsidSect="00E43748">
          <w:pgSz w:w="12240" w:h="15840"/>
          <w:pgMar w:top="1354" w:right="1440" w:bottom="1440" w:left="1440" w:header="720" w:footer="720" w:gutter="0"/>
          <w:cols w:space="720"/>
          <w:titlePg/>
          <w:docGrid w:linePitch="360"/>
        </w:sect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3AED" w:rsidRDefault="00363AED" w:rsidP="00360C78">
      <w:pPr>
        <w:rPr>
          <w:rFonts w:ascii="Arial" w:hAnsi="Arial" w:cs="Arial"/>
        </w:rPr>
      </w:pPr>
    </w:p>
    <w:p w:rsidR="00360C78" w:rsidRPr="00557B73" w:rsidRDefault="00360C78" w:rsidP="00360C78">
      <w:pPr>
        <w:rPr>
          <w:rFonts w:ascii="Arial" w:hAnsi="Arial" w:cs="Arial"/>
        </w:rPr>
      </w:pPr>
      <w:proofErr w:type="gramStart"/>
      <w:r w:rsidRPr="00557B73">
        <w:rPr>
          <w:rFonts w:ascii="Arial" w:hAnsi="Arial" w:cs="Arial"/>
        </w:rPr>
        <w:lastRenderedPageBreak/>
        <w:t>LETTER  CALLING</w:t>
      </w:r>
      <w:proofErr w:type="gramEnd"/>
      <w:r w:rsidRPr="00557B73">
        <w:rPr>
          <w:rFonts w:ascii="Arial" w:hAnsi="Arial" w:cs="Arial"/>
        </w:rPr>
        <w:t xml:space="preserve"> FOR QUOTATION</w:t>
      </w:r>
    </w:p>
    <w:p w:rsidR="00360C78" w:rsidRPr="00557B73" w:rsidRDefault="00360C78" w:rsidP="00360C78">
      <w:pPr>
        <w:rPr>
          <w:rFonts w:ascii="Arial" w:hAnsi="Arial" w:cs="Arial"/>
        </w:rPr>
      </w:pPr>
      <w:r w:rsidRPr="00557B73">
        <w:rPr>
          <w:rFonts w:ascii="Arial" w:hAnsi="Arial" w:cs="Arial"/>
        </w:rPr>
        <w:t>FROM:</w:t>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00557B73">
        <w:rPr>
          <w:rFonts w:ascii="Arial" w:hAnsi="Arial" w:cs="Arial"/>
        </w:rPr>
        <w:t xml:space="preserve">        </w:t>
      </w:r>
      <w:r w:rsidRPr="00557B73">
        <w:rPr>
          <w:rFonts w:ascii="Arial" w:hAnsi="Arial" w:cs="Arial"/>
        </w:rPr>
        <w:t>TO:</w:t>
      </w:r>
    </w:p>
    <w:p w:rsidR="00360C78" w:rsidRPr="00557B73" w:rsidRDefault="00360C78" w:rsidP="00360C78">
      <w:pPr>
        <w:spacing w:line="240" w:lineRule="auto"/>
        <w:rPr>
          <w:rFonts w:ascii="Arial" w:hAnsi="Arial" w:cs="Arial"/>
        </w:rPr>
      </w:pPr>
      <w:proofErr w:type="gramStart"/>
      <w:r w:rsidRPr="00557B73">
        <w:rPr>
          <w:rFonts w:ascii="Arial" w:hAnsi="Arial" w:cs="Arial"/>
        </w:rPr>
        <w:t>The Dean,                                                                            1.</w:t>
      </w:r>
      <w:proofErr w:type="gramEnd"/>
      <w:r w:rsidRPr="00557B73">
        <w:rPr>
          <w:rFonts w:ascii="Arial" w:hAnsi="Arial" w:cs="Arial"/>
        </w:rPr>
        <w:t xml:space="preserve">  </w:t>
      </w:r>
      <w:proofErr w:type="gramStart"/>
      <w:r w:rsidRPr="00557B73">
        <w:rPr>
          <w:rFonts w:ascii="Arial" w:hAnsi="Arial" w:cs="Arial"/>
        </w:rPr>
        <w:t>M/s.</w:t>
      </w:r>
      <w:proofErr w:type="gramEnd"/>
      <w:r w:rsidRPr="00557B73">
        <w:rPr>
          <w:rFonts w:ascii="Arial" w:hAnsi="Arial" w:cs="Arial"/>
        </w:rPr>
        <w:t xml:space="preserve">  (</w:t>
      </w:r>
      <w:proofErr w:type="gramStart"/>
      <w:r w:rsidRPr="00557B73">
        <w:rPr>
          <w:rFonts w:ascii="Arial" w:hAnsi="Arial" w:cs="Arial"/>
        </w:rPr>
        <w:t>name</w:t>
      </w:r>
      <w:proofErr w:type="gramEnd"/>
      <w:r w:rsidRPr="00557B73">
        <w:rPr>
          <w:rFonts w:ascii="Arial" w:hAnsi="Arial" w:cs="Arial"/>
        </w:rPr>
        <w:t xml:space="preserve"> and Address)</w:t>
      </w:r>
    </w:p>
    <w:p w:rsidR="00360C78" w:rsidRPr="00557B73" w:rsidRDefault="00360C78" w:rsidP="00360C78">
      <w:pPr>
        <w:spacing w:line="240" w:lineRule="auto"/>
        <w:rPr>
          <w:rFonts w:ascii="Arial" w:hAnsi="Arial" w:cs="Arial"/>
        </w:rPr>
      </w:pPr>
      <w:proofErr w:type="gramStart"/>
      <w:r w:rsidRPr="00557B73">
        <w:rPr>
          <w:rFonts w:ascii="Arial" w:hAnsi="Arial" w:cs="Arial"/>
        </w:rPr>
        <w:t>Government Medical College Hospital,                                2.</w:t>
      </w:r>
      <w:proofErr w:type="gramEnd"/>
      <w:r w:rsidRPr="00557B73">
        <w:rPr>
          <w:rFonts w:ascii="Arial" w:hAnsi="Arial" w:cs="Arial"/>
        </w:rPr>
        <w:t xml:space="preserve">  </w:t>
      </w:r>
      <w:proofErr w:type="gramStart"/>
      <w:r w:rsidRPr="00557B73">
        <w:rPr>
          <w:rFonts w:ascii="Arial" w:hAnsi="Arial" w:cs="Arial"/>
        </w:rPr>
        <w:t>M/s.</w:t>
      </w:r>
      <w:proofErr w:type="gramEnd"/>
      <w:r w:rsidRPr="00557B73">
        <w:rPr>
          <w:rFonts w:ascii="Arial" w:hAnsi="Arial" w:cs="Arial"/>
        </w:rPr>
        <w:t xml:space="preserve">  (Name and address)</w:t>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p>
    <w:p w:rsidR="00360C78" w:rsidRPr="00557B73" w:rsidRDefault="00360C78" w:rsidP="00360C78">
      <w:pPr>
        <w:spacing w:line="240" w:lineRule="auto"/>
        <w:rPr>
          <w:rFonts w:ascii="Arial" w:hAnsi="Arial" w:cs="Arial"/>
        </w:rPr>
      </w:pPr>
      <w:r w:rsidRPr="00557B73">
        <w:rPr>
          <w:rFonts w:ascii="Arial" w:hAnsi="Arial" w:cs="Arial"/>
        </w:rPr>
        <w:t>.............................................</w:t>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t xml:space="preserve">       3.  </w:t>
      </w:r>
      <w:proofErr w:type="gramStart"/>
      <w:r w:rsidRPr="00557B73">
        <w:rPr>
          <w:rFonts w:ascii="Arial" w:hAnsi="Arial" w:cs="Arial"/>
        </w:rPr>
        <w:t>M/s.</w:t>
      </w:r>
      <w:proofErr w:type="gramEnd"/>
      <w:r w:rsidRPr="00557B73">
        <w:rPr>
          <w:rFonts w:ascii="Arial" w:hAnsi="Arial" w:cs="Arial"/>
        </w:rPr>
        <w:t xml:space="preserve">  (Name and address)</w:t>
      </w:r>
    </w:p>
    <w:p w:rsidR="00360C78" w:rsidRPr="00557B73" w:rsidRDefault="00360C78" w:rsidP="00360C78">
      <w:pPr>
        <w:spacing w:line="240" w:lineRule="auto"/>
        <w:rPr>
          <w:rFonts w:ascii="Arial" w:hAnsi="Arial" w:cs="Arial"/>
        </w:rPr>
      </w:pPr>
    </w:p>
    <w:p w:rsidR="00360C78" w:rsidRPr="00557B73" w:rsidRDefault="00360C78" w:rsidP="00360C78">
      <w:pPr>
        <w:spacing w:line="240" w:lineRule="auto"/>
        <w:rPr>
          <w:rFonts w:ascii="Arial" w:hAnsi="Arial" w:cs="Arial"/>
        </w:rPr>
      </w:pPr>
      <w:r w:rsidRPr="00557B73">
        <w:rPr>
          <w:rFonts w:ascii="Arial" w:hAnsi="Arial" w:cs="Arial"/>
        </w:rPr>
        <w:t>Ref: 1234/CMCHIS/2013</w:t>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00DA3308">
        <w:rPr>
          <w:rFonts w:ascii="Arial" w:hAnsi="Arial" w:cs="Arial"/>
        </w:rPr>
        <w:t xml:space="preserve">                  </w:t>
      </w:r>
      <w:r w:rsidRPr="00557B73">
        <w:rPr>
          <w:rFonts w:ascii="Arial" w:hAnsi="Arial" w:cs="Arial"/>
        </w:rPr>
        <w:t>D</w:t>
      </w:r>
      <w:r w:rsidR="00DA3308">
        <w:rPr>
          <w:rFonts w:ascii="Arial" w:hAnsi="Arial" w:cs="Arial"/>
        </w:rPr>
        <w:t>ated:</w:t>
      </w:r>
      <w:r w:rsidRPr="00557B73">
        <w:rPr>
          <w:rFonts w:ascii="Arial" w:hAnsi="Arial" w:cs="Arial"/>
        </w:rPr>
        <w:t xml:space="preserve">  </w:t>
      </w:r>
    </w:p>
    <w:p w:rsidR="00360C78" w:rsidRPr="00557B73" w:rsidRDefault="00360C78" w:rsidP="00360C78">
      <w:pPr>
        <w:spacing w:line="240" w:lineRule="auto"/>
        <w:rPr>
          <w:rFonts w:ascii="Arial" w:hAnsi="Arial" w:cs="Arial"/>
        </w:rPr>
      </w:pPr>
    </w:p>
    <w:p w:rsidR="00360C78" w:rsidRPr="00557B73" w:rsidRDefault="00360C78" w:rsidP="00360C78">
      <w:pPr>
        <w:spacing w:line="240" w:lineRule="auto"/>
        <w:rPr>
          <w:rFonts w:ascii="Arial" w:hAnsi="Arial" w:cs="Arial"/>
        </w:rPr>
      </w:pPr>
      <w:r w:rsidRPr="00557B73">
        <w:rPr>
          <w:rFonts w:ascii="Arial" w:hAnsi="Arial" w:cs="Arial"/>
        </w:rPr>
        <w:t>Sir,</w:t>
      </w:r>
    </w:p>
    <w:p w:rsidR="00360C78" w:rsidRPr="00557B73" w:rsidRDefault="00360C78" w:rsidP="00360C78">
      <w:pPr>
        <w:spacing w:line="240" w:lineRule="auto"/>
        <w:rPr>
          <w:rFonts w:ascii="Arial" w:hAnsi="Arial" w:cs="Arial"/>
          <w:sz w:val="12"/>
        </w:rPr>
      </w:pPr>
    </w:p>
    <w:p w:rsidR="00360C78" w:rsidRPr="00557B73" w:rsidRDefault="00360C78" w:rsidP="00360C78">
      <w:pPr>
        <w:spacing w:line="240" w:lineRule="auto"/>
        <w:rPr>
          <w:rFonts w:ascii="Arial" w:hAnsi="Arial" w:cs="Arial"/>
        </w:rPr>
      </w:pPr>
      <w:r w:rsidRPr="00557B73">
        <w:rPr>
          <w:rFonts w:ascii="Arial" w:hAnsi="Arial" w:cs="Arial"/>
        </w:rPr>
        <w:tab/>
        <w:t xml:space="preserve">          SUB:  CMCHIS – purchase </w:t>
      </w:r>
      <w:proofErr w:type="gramStart"/>
      <w:r w:rsidRPr="00557B73">
        <w:rPr>
          <w:rFonts w:ascii="Arial" w:hAnsi="Arial" w:cs="Arial"/>
        </w:rPr>
        <w:t>of  drug</w:t>
      </w:r>
      <w:proofErr w:type="gramEnd"/>
      <w:r w:rsidRPr="00557B73">
        <w:rPr>
          <w:rFonts w:ascii="Arial" w:hAnsi="Arial" w:cs="Arial"/>
        </w:rPr>
        <w:t xml:space="preserve"> consumables for Hospital usage –</w:t>
      </w:r>
    </w:p>
    <w:p w:rsidR="00360C78" w:rsidRPr="00557B73" w:rsidRDefault="00360C78" w:rsidP="00360C78">
      <w:pPr>
        <w:spacing w:line="240" w:lineRule="auto"/>
        <w:rPr>
          <w:rFonts w:ascii="Arial" w:hAnsi="Arial" w:cs="Arial"/>
        </w:rPr>
      </w:pPr>
      <w:r w:rsidRPr="00557B73">
        <w:rPr>
          <w:rFonts w:ascii="Arial" w:hAnsi="Arial" w:cs="Arial"/>
        </w:rPr>
        <w:tab/>
        <w:t xml:space="preserve">                     Quotation called for.</w:t>
      </w:r>
    </w:p>
    <w:p w:rsidR="00360C78" w:rsidRPr="00557B73" w:rsidRDefault="00360C78" w:rsidP="00360C78">
      <w:pPr>
        <w:spacing w:line="240" w:lineRule="auto"/>
        <w:rPr>
          <w:rFonts w:ascii="Arial" w:hAnsi="Arial" w:cs="Arial"/>
          <w:sz w:val="6"/>
        </w:rPr>
      </w:pPr>
    </w:p>
    <w:p w:rsidR="00360C78" w:rsidRPr="00557B73" w:rsidRDefault="00360C78" w:rsidP="00360C78">
      <w:pPr>
        <w:spacing w:line="240" w:lineRule="auto"/>
        <w:rPr>
          <w:rFonts w:ascii="Arial" w:hAnsi="Arial" w:cs="Arial"/>
        </w:rPr>
      </w:pP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t xml:space="preserve">                      -------------</w:t>
      </w:r>
    </w:p>
    <w:p w:rsidR="00360C78" w:rsidRPr="00557B73" w:rsidRDefault="00360C78" w:rsidP="00360C78">
      <w:pPr>
        <w:spacing w:line="240" w:lineRule="auto"/>
        <w:rPr>
          <w:rFonts w:ascii="Arial" w:hAnsi="Arial" w:cs="Arial"/>
        </w:rPr>
      </w:pPr>
    </w:p>
    <w:p w:rsidR="00360C78" w:rsidRPr="00557B73" w:rsidRDefault="00360C78" w:rsidP="00360C78">
      <w:pPr>
        <w:spacing w:line="240" w:lineRule="auto"/>
        <w:rPr>
          <w:rFonts w:ascii="Arial" w:hAnsi="Arial" w:cs="Arial"/>
        </w:rPr>
      </w:pPr>
      <w:r w:rsidRPr="00557B73">
        <w:rPr>
          <w:rFonts w:ascii="Arial" w:hAnsi="Arial" w:cs="Arial"/>
        </w:rPr>
        <w:tab/>
        <w:t xml:space="preserve">It is proposed to purchase the following </w:t>
      </w:r>
      <w:proofErr w:type="gramStart"/>
      <w:r w:rsidRPr="00557B73">
        <w:rPr>
          <w:rFonts w:ascii="Arial" w:hAnsi="Arial" w:cs="Arial"/>
        </w:rPr>
        <w:t>items  for</w:t>
      </w:r>
      <w:proofErr w:type="gramEnd"/>
      <w:r w:rsidRPr="00557B73">
        <w:rPr>
          <w:rFonts w:ascii="Arial" w:hAnsi="Arial" w:cs="Arial"/>
        </w:rPr>
        <w:t xml:space="preserve"> our hospital usage.</w:t>
      </w:r>
    </w:p>
    <w:p w:rsidR="00360C78" w:rsidRPr="00557B73" w:rsidRDefault="00360C78" w:rsidP="00360C78">
      <w:pPr>
        <w:spacing w:line="240" w:lineRule="auto"/>
        <w:rPr>
          <w:rFonts w:ascii="Arial" w:hAnsi="Arial" w:cs="Arial"/>
          <w:sz w:val="2"/>
        </w:rPr>
      </w:pPr>
    </w:p>
    <w:p w:rsidR="00360C78" w:rsidRPr="00557B73" w:rsidRDefault="00360C78" w:rsidP="00360C78">
      <w:pPr>
        <w:spacing w:line="240" w:lineRule="auto"/>
        <w:rPr>
          <w:rFonts w:ascii="Arial" w:hAnsi="Arial" w:cs="Arial"/>
        </w:rPr>
      </w:pPr>
      <w:r w:rsidRPr="00557B73">
        <w:rPr>
          <w:rFonts w:ascii="Arial" w:hAnsi="Arial" w:cs="Arial"/>
        </w:rPr>
        <w:tab/>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1980"/>
      </w:tblGrid>
      <w:tr w:rsidR="00360C78" w:rsidRPr="00557B73" w:rsidTr="00360C78">
        <w:tc>
          <w:tcPr>
            <w:tcW w:w="4788" w:type="dxa"/>
          </w:tcPr>
          <w:p w:rsidR="00360C78" w:rsidRPr="00557B73" w:rsidRDefault="00360C78" w:rsidP="00360C78">
            <w:pPr>
              <w:pStyle w:val="ListParagraph"/>
              <w:ind w:leftChars="75" w:left="180"/>
              <w:rPr>
                <w:rFonts w:ascii="Arial" w:hAnsi="Arial" w:cs="Arial"/>
              </w:rPr>
            </w:pPr>
            <w:r w:rsidRPr="00557B73">
              <w:rPr>
                <w:rFonts w:ascii="Arial" w:hAnsi="Arial" w:cs="Arial"/>
              </w:rPr>
              <w:t xml:space="preserve">Disposable syringe with Needle 2CC  </w:t>
            </w:r>
          </w:p>
        </w:tc>
        <w:tc>
          <w:tcPr>
            <w:tcW w:w="1980" w:type="dxa"/>
          </w:tcPr>
          <w:p w:rsidR="00360C78" w:rsidRPr="00557B73" w:rsidRDefault="00360C78" w:rsidP="00360C78">
            <w:pPr>
              <w:pStyle w:val="ListParagraph"/>
              <w:ind w:leftChars="75" w:left="180"/>
              <w:rPr>
                <w:rFonts w:ascii="Arial" w:hAnsi="Arial" w:cs="Arial"/>
              </w:rPr>
            </w:pPr>
            <w:r w:rsidRPr="00557B73">
              <w:rPr>
                <w:rFonts w:ascii="Arial" w:hAnsi="Arial" w:cs="Arial"/>
              </w:rPr>
              <w:t>10,000</w:t>
            </w:r>
          </w:p>
        </w:tc>
      </w:tr>
      <w:tr w:rsidR="00360C78" w:rsidRPr="00557B73" w:rsidTr="00360C78">
        <w:tc>
          <w:tcPr>
            <w:tcW w:w="4788" w:type="dxa"/>
          </w:tcPr>
          <w:p w:rsidR="00360C78" w:rsidRPr="00557B73" w:rsidRDefault="00360C78" w:rsidP="00360C78">
            <w:pPr>
              <w:pStyle w:val="ListParagraph"/>
              <w:ind w:leftChars="75" w:left="180"/>
              <w:rPr>
                <w:rFonts w:ascii="Arial" w:hAnsi="Arial" w:cs="Arial"/>
              </w:rPr>
            </w:pPr>
            <w:r w:rsidRPr="00557B73">
              <w:rPr>
                <w:rFonts w:ascii="Arial" w:hAnsi="Arial" w:cs="Arial"/>
              </w:rPr>
              <w:t>Absorbent  Cotton</w:t>
            </w:r>
          </w:p>
        </w:tc>
        <w:tc>
          <w:tcPr>
            <w:tcW w:w="1980" w:type="dxa"/>
          </w:tcPr>
          <w:p w:rsidR="00360C78" w:rsidRPr="00557B73" w:rsidRDefault="00360C78" w:rsidP="00360C78">
            <w:pPr>
              <w:pStyle w:val="ListParagraph"/>
              <w:ind w:leftChars="75" w:left="180"/>
              <w:rPr>
                <w:rFonts w:ascii="Arial" w:hAnsi="Arial" w:cs="Arial"/>
              </w:rPr>
            </w:pPr>
            <w:r w:rsidRPr="00557B73">
              <w:rPr>
                <w:rFonts w:ascii="Arial" w:hAnsi="Arial" w:cs="Arial"/>
              </w:rPr>
              <w:t>100 boxes</w:t>
            </w:r>
          </w:p>
        </w:tc>
      </w:tr>
      <w:tr w:rsidR="00360C78" w:rsidRPr="00557B73" w:rsidTr="00360C78">
        <w:tc>
          <w:tcPr>
            <w:tcW w:w="4788" w:type="dxa"/>
          </w:tcPr>
          <w:p w:rsidR="00360C78" w:rsidRPr="00557B73" w:rsidRDefault="00360C78" w:rsidP="00360C78">
            <w:pPr>
              <w:pStyle w:val="ListParagraph"/>
              <w:ind w:leftChars="75" w:left="180"/>
              <w:rPr>
                <w:rFonts w:ascii="Arial" w:hAnsi="Arial" w:cs="Arial"/>
              </w:rPr>
            </w:pPr>
            <w:r w:rsidRPr="00557B73">
              <w:rPr>
                <w:rFonts w:ascii="Arial" w:hAnsi="Arial" w:cs="Arial"/>
              </w:rPr>
              <w:t>Infant Feeding tube No.10</w:t>
            </w:r>
          </w:p>
        </w:tc>
        <w:tc>
          <w:tcPr>
            <w:tcW w:w="1980" w:type="dxa"/>
          </w:tcPr>
          <w:p w:rsidR="00360C78" w:rsidRPr="00557B73" w:rsidRDefault="00360C78" w:rsidP="00360C78">
            <w:pPr>
              <w:pStyle w:val="ListParagraph"/>
              <w:ind w:leftChars="75" w:left="180"/>
              <w:rPr>
                <w:rFonts w:ascii="Arial" w:hAnsi="Arial" w:cs="Arial"/>
              </w:rPr>
            </w:pPr>
            <w:r w:rsidRPr="00557B73">
              <w:rPr>
                <w:rFonts w:ascii="Arial" w:hAnsi="Arial" w:cs="Arial"/>
              </w:rPr>
              <w:t xml:space="preserve">120 </w:t>
            </w:r>
            <w:proofErr w:type="spellStart"/>
            <w:r w:rsidRPr="00557B73">
              <w:rPr>
                <w:rFonts w:ascii="Arial" w:hAnsi="Arial" w:cs="Arial"/>
              </w:rPr>
              <w:t>Nos</w:t>
            </w:r>
            <w:proofErr w:type="spellEnd"/>
          </w:p>
        </w:tc>
      </w:tr>
      <w:tr w:rsidR="00360C78" w:rsidRPr="00557B73" w:rsidTr="00360C78">
        <w:tc>
          <w:tcPr>
            <w:tcW w:w="4788" w:type="dxa"/>
          </w:tcPr>
          <w:p w:rsidR="00360C78" w:rsidRPr="00557B73" w:rsidRDefault="00360C78" w:rsidP="00360C78">
            <w:pPr>
              <w:pStyle w:val="ListParagraph"/>
              <w:ind w:leftChars="75" w:left="180"/>
              <w:rPr>
                <w:rFonts w:ascii="Arial" w:hAnsi="Arial" w:cs="Arial"/>
              </w:rPr>
            </w:pPr>
            <w:r w:rsidRPr="00557B73">
              <w:rPr>
                <w:rFonts w:ascii="Arial" w:hAnsi="Arial" w:cs="Arial"/>
              </w:rPr>
              <w:t>Infant feeding tube No.5</w:t>
            </w:r>
          </w:p>
        </w:tc>
        <w:tc>
          <w:tcPr>
            <w:tcW w:w="1980" w:type="dxa"/>
          </w:tcPr>
          <w:p w:rsidR="00360C78" w:rsidRPr="00557B73" w:rsidRDefault="00360C78" w:rsidP="00360C78">
            <w:pPr>
              <w:pStyle w:val="ListParagraph"/>
              <w:ind w:leftChars="75" w:left="180"/>
              <w:rPr>
                <w:rFonts w:ascii="Arial" w:hAnsi="Arial" w:cs="Arial"/>
              </w:rPr>
            </w:pPr>
            <w:r w:rsidRPr="00557B73">
              <w:rPr>
                <w:rFonts w:ascii="Arial" w:hAnsi="Arial" w:cs="Arial"/>
              </w:rPr>
              <w:t>120 Nos.</w:t>
            </w:r>
          </w:p>
        </w:tc>
      </w:tr>
      <w:tr w:rsidR="00360C78" w:rsidRPr="00557B73" w:rsidTr="00360C78">
        <w:tc>
          <w:tcPr>
            <w:tcW w:w="4788" w:type="dxa"/>
          </w:tcPr>
          <w:p w:rsidR="00360C78" w:rsidRPr="00557B73" w:rsidRDefault="00360C78" w:rsidP="00360C78">
            <w:pPr>
              <w:pStyle w:val="ListParagraph"/>
              <w:ind w:leftChars="75" w:left="180"/>
              <w:rPr>
                <w:rFonts w:ascii="Arial" w:hAnsi="Arial" w:cs="Arial"/>
              </w:rPr>
            </w:pPr>
            <w:r w:rsidRPr="00557B73">
              <w:rPr>
                <w:rFonts w:ascii="Arial" w:hAnsi="Arial" w:cs="Arial"/>
              </w:rPr>
              <w:t>Gloves 7”</w:t>
            </w:r>
          </w:p>
        </w:tc>
        <w:tc>
          <w:tcPr>
            <w:tcW w:w="1980" w:type="dxa"/>
          </w:tcPr>
          <w:p w:rsidR="00360C78" w:rsidRPr="00557B73" w:rsidRDefault="00360C78" w:rsidP="00360C78">
            <w:pPr>
              <w:pStyle w:val="ListParagraph"/>
              <w:ind w:leftChars="75" w:left="180"/>
              <w:rPr>
                <w:rFonts w:ascii="Arial" w:hAnsi="Arial" w:cs="Arial"/>
              </w:rPr>
            </w:pPr>
            <w:r w:rsidRPr="00557B73">
              <w:rPr>
                <w:rFonts w:ascii="Arial" w:hAnsi="Arial" w:cs="Arial"/>
              </w:rPr>
              <w:t>10 boxes X12</w:t>
            </w:r>
          </w:p>
        </w:tc>
      </w:tr>
      <w:tr w:rsidR="00360C78" w:rsidRPr="00557B73" w:rsidTr="00360C78">
        <w:tc>
          <w:tcPr>
            <w:tcW w:w="4788" w:type="dxa"/>
          </w:tcPr>
          <w:p w:rsidR="00360C78" w:rsidRPr="00557B73" w:rsidRDefault="00360C78" w:rsidP="00360C78">
            <w:pPr>
              <w:pStyle w:val="ListParagraph"/>
              <w:ind w:leftChars="75" w:left="180"/>
              <w:rPr>
                <w:rFonts w:ascii="Arial" w:hAnsi="Arial" w:cs="Arial"/>
              </w:rPr>
            </w:pPr>
            <w:r w:rsidRPr="00557B73">
              <w:rPr>
                <w:rFonts w:ascii="Arial" w:hAnsi="Arial" w:cs="Arial"/>
              </w:rPr>
              <w:t>Gloves 7.5</w:t>
            </w:r>
          </w:p>
        </w:tc>
        <w:tc>
          <w:tcPr>
            <w:tcW w:w="1980" w:type="dxa"/>
          </w:tcPr>
          <w:p w:rsidR="00360C78" w:rsidRPr="00557B73" w:rsidRDefault="00360C78" w:rsidP="00360C78">
            <w:pPr>
              <w:pStyle w:val="ListParagraph"/>
              <w:ind w:leftChars="75" w:left="180"/>
              <w:rPr>
                <w:rFonts w:ascii="Arial" w:hAnsi="Arial" w:cs="Arial"/>
              </w:rPr>
            </w:pPr>
            <w:r w:rsidRPr="00557B73">
              <w:rPr>
                <w:rFonts w:ascii="Arial" w:hAnsi="Arial" w:cs="Arial"/>
              </w:rPr>
              <w:t>10 Boxes/12</w:t>
            </w:r>
          </w:p>
        </w:tc>
      </w:tr>
      <w:tr w:rsidR="00360C78" w:rsidRPr="00557B73" w:rsidTr="00360C78">
        <w:tc>
          <w:tcPr>
            <w:tcW w:w="4788" w:type="dxa"/>
          </w:tcPr>
          <w:p w:rsidR="00360C78" w:rsidRPr="00557B73" w:rsidRDefault="00360C78" w:rsidP="00360C78">
            <w:pPr>
              <w:pStyle w:val="ListParagraph"/>
              <w:ind w:leftChars="75" w:left="180"/>
              <w:rPr>
                <w:rFonts w:ascii="Arial" w:hAnsi="Arial" w:cs="Arial"/>
              </w:rPr>
            </w:pPr>
            <w:r w:rsidRPr="00557B73">
              <w:rPr>
                <w:rFonts w:ascii="Arial" w:hAnsi="Arial" w:cs="Arial"/>
              </w:rPr>
              <w:t>Bandage cloth</w:t>
            </w:r>
          </w:p>
        </w:tc>
        <w:tc>
          <w:tcPr>
            <w:tcW w:w="1980" w:type="dxa"/>
          </w:tcPr>
          <w:p w:rsidR="00360C78" w:rsidRPr="00557B73" w:rsidRDefault="00360C78" w:rsidP="00360C78">
            <w:pPr>
              <w:pStyle w:val="ListParagraph"/>
              <w:ind w:leftChars="75" w:left="180"/>
              <w:rPr>
                <w:rFonts w:ascii="Arial" w:hAnsi="Arial" w:cs="Arial"/>
              </w:rPr>
            </w:pPr>
            <w:r w:rsidRPr="00557B73">
              <w:rPr>
                <w:rFonts w:ascii="Arial" w:hAnsi="Arial" w:cs="Arial"/>
              </w:rPr>
              <w:t>100 rolls</w:t>
            </w:r>
          </w:p>
        </w:tc>
      </w:tr>
      <w:tr w:rsidR="00360C78" w:rsidRPr="00557B73" w:rsidTr="00360C78">
        <w:tc>
          <w:tcPr>
            <w:tcW w:w="4788" w:type="dxa"/>
          </w:tcPr>
          <w:p w:rsidR="00360C78" w:rsidRPr="00557B73" w:rsidRDefault="00360C78" w:rsidP="00360C78">
            <w:pPr>
              <w:pStyle w:val="ListParagraph"/>
              <w:ind w:leftChars="75" w:left="180"/>
              <w:rPr>
                <w:rFonts w:ascii="Arial" w:hAnsi="Arial" w:cs="Arial"/>
              </w:rPr>
            </w:pPr>
            <w:proofErr w:type="spellStart"/>
            <w:r w:rsidRPr="00557B73">
              <w:rPr>
                <w:rFonts w:ascii="Arial" w:hAnsi="Arial" w:cs="Arial"/>
              </w:rPr>
              <w:t>Venflon</w:t>
            </w:r>
            <w:proofErr w:type="spellEnd"/>
            <w:r w:rsidRPr="00557B73">
              <w:rPr>
                <w:rFonts w:ascii="Arial" w:hAnsi="Arial" w:cs="Arial"/>
              </w:rPr>
              <w:t xml:space="preserve"> 18G</w:t>
            </w:r>
          </w:p>
        </w:tc>
        <w:tc>
          <w:tcPr>
            <w:tcW w:w="1980" w:type="dxa"/>
          </w:tcPr>
          <w:p w:rsidR="00360C78" w:rsidRPr="00557B73" w:rsidRDefault="00360C78" w:rsidP="00360C78">
            <w:pPr>
              <w:pStyle w:val="ListParagraph"/>
              <w:ind w:leftChars="75" w:left="180"/>
              <w:rPr>
                <w:rFonts w:ascii="Arial" w:hAnsi="Arial" w:cs="Arial"/>
              </w:rPr>
            </w:pPr>
            <w:r w:rsidRPr="00557B73">
              <w:rPr>
                <w:rFonts w:ascii="Arial" w:hAnsi="Arial" w:cs="Arial"/>
              </w:rPr>
              <w:t xml:space="preserve">5,000 </w:t>
            </w:r>
            <w:proofErr w:type="spellStart"/>
            <w:r w:rsidRPr="00557B73">
              <w:rPr>
                <w:rFonts w:ascii="Arial" w:hAnsi="Arial" w:cs="Arial"/>
              </w:rPr>
              <w:t>nos</w:t>
            </w:r>
            <w:proofErr w:type="spellEnd"/>
          </w:p>
        </w:tc>
      </w:tr>
      <w:tr w:rsidR="00360C78" w:rsidRPr="00557B73" w:rsidTr="00360C78">
        <w:tc>
          <w:tcPr>
            <w:tcW w:w="4788" w:type="dxa"/>
          </w:tcPr>
          <w:p w:rsidR="00360C78" w:rsidRPr="00557B73" w:rsidRDefault="00360C78" w:rsidP="00360C78">
            <w:pPr>
              <w:pStyle w:val="ListParagraph"/>
              <w:ind w:leftChars="75" w:left="180"/>
              <w:rPr>
                <w:rFonts w:ascii="Arial" w:hAnsi="Arial" w:cs="Arial"/>
              </w:rPr>
            </w:pPr>
            <w:proofErr w:type="spellStart"/>
            <w:r w:rsidRPr="00557B73">
              <w:rPr>
                <w:rFonts w:ascii="Arial" w:hAnsi="Arial" w:cs="Arial"/>
              </w:rPr>
              <w:t>Venflon</w:t>
            </w:r>
            <w:proofErr w:type="spellEnd"/>
            <w:r w:rsidRPr="00557B73">
              <w:rPr>
                <w:rFonts w:ascii="Arial" w:hAnsi="Arial" w:cs="Arial"/>
              </w:rPr>
              <w:t xml:space="preserve"> 22G</w:t>
            </w:r>
          </w:p>
        </w:tc>
        <w:tc>
          <w:tcPr>
            <w:tcW w:w="1980" w:type="dxa"/>
          </w:tcPr>
          <w:p w:rsidR="00360C78" w:rsidRPr="00557B73" w:rsidRDefault="00360C78" w:rsidP="00360C78">
            <w:pPr>
              <w:pStyle w:val="ListParagraph"/>
              <w:ind w:leftChars="75" w:left="180"/>
              <w:rPr>
                <w:rFonts w:ascii="Arial" w:hAnsi="Arial" w:cs="Arial"/>
              </w:rPr>
            </w:pPr>
            <w:r w:rsidRPr="00557B73">
              <w:rPr>
                <w:rFonts w:ascii="Arial" w:hAnsi="Arial" w:cs="Arial"/>
              </w:rPr>
              <w:t xml:space="preserve">5000 </w:t>
            </w:r>
            <w:proofErr w:type="spellStart"/>
            <w:r w:rsidRPr="00557B73">
              <w:rPr>
                <w:rFonts w:ascii="Arial" w:hAnsi="Arial" w:cs="Arial"/>
              </w:rPr>
              <w:t>nos</w:t>
            </w:r>
            <w:proofErr w:type="spellEnd"/>
          </w:p>
        </w:tc>
      </w:tr>
      <w:tr w:rsidR="00360C78" w:rsidRPr="00557B73" w:rsidTr="00360C78">
        <w:tc>
          <w:tcPr>
            <w:tcW w:w="4788" w:type="dxa"/>
          </w:tcPr>
          <w:p w:rsidR="00360C78" w:rsidRPr="00557B73" w:rsidRDefault="00360C78" w:rsidP="00360C78">
            <w:pPr>
              <w:pStyle w:val="ListParagraph"/>
              <w:ind w:leftChars="75" w:left="180"/>
              <w:rPr>
                <w:rFonts w:ascii="Arial" w:hAnsi="Arial" w:cs="Arial"/>
              </w:rPr>
            </w:pPr>
            <w:proofErr w:type="spellStart"/>
            <w:r w:rsidRPr="00557B73">
              <w:rPr>
                <w:rFonts w:ascii="Arial" w:hAnsi="Arial" w:cs="Arial"/>
              </w:rPr>
              <w:t>Venflon</w:t>
            </w:r>
            <w:proofErr w:type="spellEnd"/>
            <w:r w:rsidRPr="00557B73">
              <w:rPr>
                <w:rFonts w:ascii="Arial" w:hAnsi="Arial" w:cs="Arial"/>
              </w:rPr>
              <w:t xml:space="preserve"> 24G</w:t>
            </w:r>
          </w:p>
        </w:tc>
        <w:tc>
          <w:tcPr>
            <w:tcW w:w="1980" w:type="dxa"/>
          </w:tcPr>
          <w:p w:rsidR="00360C78" w:rsidRPr="00557B73" w:rsidRDefault="00360C78" w:rsidP="00360C78">
            <w:pPr>
              <w:pStyle w:val="ListParagraph"/>
              <w:ind w:leftChars="75" w:left="180"/>
              <w:rPr>
                <w:rFonts w:ascii="Arial" w:hAnsi="Arial" w:cs="Arial"/>
              </w:rPr>
            </w:pPr>
            <w:r w:rsidRPr="00557B73">
              <w:rPr>
                <w:rFonts w:ascii="Arial" w:hAnsi="Arial" w:cs="Arial"/>
              </w:rPr>
              <w:t xml:space="preserve">5,000 </w:t>
            </w:r>
            <w:proofErr w:type="spellStart"/>
            <w:r w:rsidRPr="00557B73">
              <w:rPr>
                <w:rFonts w:ascii="Arial" w:hAnsi="Arial" w:cs="Arial"/>
              </w:rPr>
              <w:t>nos</w:t>
            </w:r>
            <w:proofErr w:type="spellEnd"/>
          </w:p>
        </w:tc>
      </w:tr>
      <w:tr w:rsidR="00360C78" w:rsidRPr="00557B73" w:rsidTr="00360C78">
        <w:tc>
          <w:tcPr>
            <w:tcW w:w="4788" w:type="dxa"/>
          </w:tcPr>
          <w:p w:rsidR="00360C78" w:rsidRPr="00557B73" w:rsidRDefault="00360C78" w:rsidP="00360C78">
            <w:pPr>
              <w:pStyle w:val="ListParagraph"/>
              <w:ind w:leftChars="75" w:left="180"/>
              <w:rPr>
                <w:rFonts w:ascii="Arial" w:hAnsi="Arial" w:cs="Arial"/>
              </w:rPr>
            </w:pPr>
            <w:r w:rsidRPr="00557B73">
              <w:rPr>
                <w:rFonts w:ascii="Arial" w:hAnsi="Arial" w:cs="Arial"/>
              </w:rPr>
              <w:t xml:space="preserve">1.0 </w:t>
            </w:r>
            <w:proofErr w:type="spellStart"/>
            <w:r w:rsidRPr="00557B73">
              <w:rPr>
                <w:rFonts w:ascii="Arial" w:hAnsi="Arial" w:cs="Arial"/>
              </w:rPr>
              <w:t>Proline</w:t>
            </w:r>
            <w:proofErr w:type="spellEnd"/>
            <w:r w:rsidRPr="00557B73">
              <w:rPr>
                <w:rFonts w:ascii="Arial" w:hAnsi="Arial" w:cs="Arial"/>
              </w:rPr>
              <w:t xml:space="preserve"> (per box)</w:t>
            </w:r>
          </w:p>
        </w:tc>
        <w:tc>
          <w:tcPr>
            <w:tcW w:w="1980" w:type="dxa"/>
          </w:tcPr>
          <w:p w:rsidR="00360C78" w:rsidRPr="00557B73" w:rsidRDefault="00360C78" w:rsidP="00360C78">
            <w:pPr>
              <w:pStyle w:val="ListParagraph"/>
              <w:ind w:leftChars="75" w:left="180"/>
              <w:rPr>
                <w:rFonts w:ascii="Arial" w:hAnsi="Arial" w:cs="Arial"/>
              </w:rPr>
            </w:pPr>
            <w:r w:rsidRPr="00557B73">
              <w:rPr>
                <w:rFonts w:ascii="Arial" w:hAnsi="Arial" w:cs="Arial"/>
              </w:rPr>
              <w:t>100 boxes</w:t>
            </w:r>
          </w:p>
        </w:tc>
      </w:tr>
    </w:tbl>
    <w:p w:rsidR="00360C78" w:rsidRPr="00557B73" w:rsidRDefault="00360C78" w:rsidP="00360C78">
      <w:pPr>
        <w:spacing w:line="240" w:lineRule="auto"/>
        <w:rPr>
          <w:rFonts w:ascii="Arial" w:hAnsi="Arial" w:cs="Arial"/>
        </w:rPr>
      </w:pPr>
    </w:p>
    <w:p w:rsidR="00360C78" w:rsidRPr="00557B73" w:rsidRDefault="00360C78" w:rsidP="00360C78">
      <w:pPr>
        <w:spacing w:line="240" w:lineRule="auto"/>
        <w:jc w:val="both"/>
        <w:rPr>
          <w:rFonts w:ascii="Arial" w:hAnsi="Arial" w:cs="Arial"/>
        </w:rPr>
      </w:pPr>
      <w:r w:rsidRPr="00557B73">
        <w:rPr>
          <w:rFonts w:ascii="Arial" w:hAnsi="Arial" w:cs="Arial"/>
        </w:rPr>
        <w:tab/>
        <w:t xml:space="preserve">Your lowest rate for supply of the above items may be quoted. Taxes and other charges should be </w:t>
      </w:r>
      <w:proofErr w:type="gramStart"/>
      <w:r w:rsidRPr="00557B73">
        <w:rPr>
          <w:rFonts w:ascii="Arial" w:hAnsi="Arial" w:cs="Arial"/>
        </w:rPr>
        <w:t>shown  separately</w:t>
      </w:r>
      <w:proofErr w:type="gramEnd"/>
      <w:r w:rsidRPr="00557B73">
        <w:rPr>
          <w:rFonts w:ascii="Arial" w:hAnsi="Arial" w:cs="Arial"/>
        </w:rPr>
        <w:t xml:space="preserve"> and should not be included in the  cost of the items. The rates quoted should be valid for a period of 3 months.</w:t>
      </w:r>
    </w:p>
    <w:p w:rsidR="00360C78" w:rsidRPr="00557B73" w:rsidRDefault="00360C78" w:rsidP="00360C78">
      <w:pPr>
        <w:spacing w:line="240" w:lineRule="auto"/>
        <w:jc w:val="both"/>
        <w:rPr>
          <w:rFonts w:ascii="Arial" w:hAnsi="Arial" w:cs="Arial"/>
        </w:rPr>
      </w:pPr>
    </w:p>
    <w:p w:rsidR="00360C78" w:rsidRPr="00557B73" w:rsidRDefault="00360C78" w:rsidP="00360C78">
      <w:pPr>
        <w:spacing w:line="240" w:lineRule="auto"/>
        <w:jc w:val="both"/>
        <w:rPr>
          <w:rFonts w:ascii="Arial" w:hAnsi="Arial" w:cs="Arial"/>
        </w:rPr>
      </w:pPr>
      <w:r w:rsidRPr="00557B73">
        <w:rPr>
          <w:rFonts w:ascii="Arial" w:hAnsi="Arial" w:cs="Arial"/>
        </w:rPr>
        <w:tab/>
        <w:t>The quotation should be sent in a sealed cover with the superscription “Quotation for the supply of drug consumables”  and addressed to “The Dean, Government Medical College Hospital.....................” and sent so as to reach this office by 3.00 p.m. on ........(date).</w:t>
      </w:r>
    </w:p>
    <w:p w:rsidR="00360C78" w:rsidRPr="00557B73" w:rsidRDefault="00360C78" w:rsidP="00360C78">
      <w:pPr>
        <w:spacing w:line="240" w:lineRule="auto"/>
        <w:jc w:val="both"/>
        <w:rPr>
          <w:rFonts w:ascii="Arial" w:hAnsi="Arial" w:cs="Arial"/>
        </w:rPr>
      </w:pPr>
    </w:p>
    <w:p w:rsidR="00360C78" w:rsidRDefault="00360C78" w:rsidP="00360C78">
      <w:pPr>
        <w:spacing w:line="240" w:lineRule="auto"/>
        <w:jc w:val="both"/>
        <w:rPr>
          <w:rFonts w:ascii="Arial" w:hAnsi="Arial" w:cs="Arial"/>
        </w:rPr>
      </w:pPr>
      <w:r w:rsidRPr="00557B73">
        <w:rPr>
          <w:rFonts w:ascii="Arial" w:hAnsi="Arial" w:cs="Arial"/>
        </w:rPr>
        <w:tab/>
        <w:t xml:space="preserve">The quotation received on or after this time/date will not be accepted and considered.  The quotations will be </w:t>
      </w:r>
      <w:proofErr w:type="gramStart"/>
      <w:r w:rsidRPr="00557B73">
        <w:rPr>
          <w:rFonts w:ascii="Arial" w:hAnsi="Arial" w:cs="Arial"/>
        </w:rPr>
        <w:t>opened  at</w:t>
      </w:r>
      <w:proofErr w:type="gramEnd"/>
      <w:r w:rsidRPr="00557B73">
        <w:rPr>
          <w:rFonts w:ascii="Arial" w:hAnsi="Arial" w:cs="Arial"/>
        </w:rPr>
        <w:t xml:space="preserve"> 4.00 p.m. on the same day in the presence of representatives of the companies.  </w:t>
      </w:r>
    </w:p>
    <w:p w:rsidR="00E64D38" w:rsidRPr="00557B73" w:rsidRDefault="00E64D38" w:rsidP="00360C78">
      <w:pPr>
        <w:spacing w:line="240" w:lineRule="auto"/>
        <w:jc w:val="both"/>
        <w:rPr>
          <w:rFonts w:ascii="Arial" w:hAnsi="Arial" w:cs="Arial"/>
        </w:rPr>
      </w:pPr>
    </w:p>
    <w:p w:rsidR="00360C78" w:rsidRPr="00557B73" w:rsidRDefault="00360C78" w:rsidP="00360C78">
      <w:pPr>
        <w:spacing w:line="240" w:lineRule="auto"/>
        <w:jc w:val="both"/>
        <w:rPr>
          <w:rFonts w:ascii="Arial" w:hAnsi="Arial" w:cs="Arial"/>
        </w:rPr>
      </w:pPr>
    </w:p>
    <w:p w:rsidR="00360C78" w:rsidRPr="00557B73" w:rsidRDefault="00360C78" w:rsidP="00360C78">
      <w:pPr>
        <w:spacing w:line="360" w:lineRule="auto"/>
        <w:jc w:val="both"/>
        <w:rPr>
          <w:rFonts w:ascii="Arial" w:hAnsi="Arial" w:cs="Arial"/>
        </w:rPr>
      </w:pPr>
      <w:r w:rsidRPr="00557B73">
        <w:rPr>
          <w:rFonts w:ascii="Arial" w:hAnsi="Arial" w:cs="Arial"/>
        </w:rPr>
        <w:t xml:space="preserve">     </w:t>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t xml:space="preserve">                                              DEAN</w:t>
      </w:r>
    </w:p>
    <w:p w:rsidR="00360C78" w:rsidRDefault="00360C78" w:rsidP="00360C78"/>
    <w:p w:rsidR="006C3CF0" w:rsidRDefault="006C3CF0" w:rsidP="006B4AC0">
      <w:pPr>
        <w:spacing w:line="240" w:lineRule="auto"/>
        <w:ind w:right="26"/>
        <w:jc w:val="center"/>
        <w:rPr>
          <w:rFonts w:ascii="Arial" w:hAnsi="Arial" w:cs="Arial"/>
          <w:b/>
          <w:bCs/>
          <w:szCs w:val="24"/>
          <w:u w:val="single"/>
        </w:rPr>
      </w:pPr>
    </w:p>
    <w:p w:rsidR="006C3CF0" w:rsidRDefault="006C3CF0" w:rsidP="006B4AC0">
      <w:pPr>
        <w:spacing w:line="240" w:lineRule="auto"/>
        <w:ind w:right="26"/>
        <w:jc w:val="center"/>
        <w:rPr>
          <w:rFonts w:ascii="Arial" w:hAnsi="Arial" w:cs="Arial"/>
          <w:b/>
          <w:bCs/>
          <w:szCs w:val="24"/>
          <w:u w:val="single"/>
        </w:rPr>
      </w:pPr>
    </w:p>
    <w:p w:rsidR="006C3CF0" w:rsidRDefault="006C3CF0"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103176" w:rsidP="006B4AC0">
      <w:pPr>
        <w:spacing w:line="240" w:lineRule="auto"/>
        <w:ind w:right="26"/>
        <w:jc w:val="center"/>
        <w:rPr>
          <w:rFonts w:ascii="Arial" w:hAnsi="Arial" w:cs="Arial"/>
          <w:b/>
          <w:bCs/>
          <w:szCs w:val="24"/>
          <w:u w:val="single"/>
        </w:rPr>
      </w:pPr>
    </w:p>
    <w:p w:rsidR="00103176" w:rsidRDefault="00DB3D79" w:rsidP="006B4AC0">
      <w:pPr>
        <w:spacing w:line="240" w:lineRule="auto"/>
        <w:ind w:right="26"/>
        <w:jc w:val="center"/>
        <w:rPr>
          <w:rFonts w:ascii="Arial" w:hAnsi="Arial" w:cs="Arial"/>
          <w:b/>
          <w:bCs/>
          <w:sz w:val="20"/>
          <w:szCs w:val="20"/>
          <w:u w:val="single"/>
        </w:rPr>
      </w:pPr>
      <w:r w:rsidRPr="0022229D">
        <w:rPr>
          <w:rFonts w:ascii="Arial" w:hAnsi="Arial" w:cs="Arial"/>
          <w:b/>
          <w:bCs/>
          <w:sz w:val="20"/>
          <w:szCs w:val="20"/>
          <w:u w:val="single"/>
        </w:rPr>
        <w:t>ASSET REGISTER</w:t>
      </w:r>
    </w:p>
    <w:p w:rsidR="0022229D" w:rsidRPr="0022229D" w:rsidRDefault="0022229D" w:rsidP="006B4AC0">
      <w:pPr>
        <w:spacing w:line="240" w:lineRule="auto"/>
        <w:ind w:right="26"/>
        <w:jc w:val="center"/>
        <w:rPr>
          <w:rFonts w:ascii="Arial" w:hAnsi="Arial" w:cs="Arial"/>
          <w:b/>
          <w:bCs/>
          <w:sz w:val="20"/>
          <w:szCs w:val="20"/>
          <w:u w:val="single"/>
        </w:rPr>
      </w:pPr>
    </w:p>
    <w:p w:rsidR="00DB3D79" w:rsidRPr="0022229D" w:rsidRDefault="00DB3D79" w:rsidP="006B4AC0">
      <w:pPr>
        <w:spacing w:line="240" w:lineRule="auto"/>
        <w:ind w:right="26"/>
        <w:jc w:val="center"/>
        <w:rPr>
          <w:rFonts w:ascii="Arial" w:hAnsi="Arial" w:cs="Arial"/>
          <w:b/>
          <w:bCs/>
          <w:sz w:val="20"/>
          <w:szCs w:val="20"/>
          <w:u w:val="single"/>
        </w:rPr>
      </w:pPr>
    </w:p>
    <w:p w:rsidR="00DB3D79" w:rsidRPr="00C6372F" w:rsidRDefault="00DB3D79" w:rsidP="00C6372F">
      <w:pPr>
        <w:spacing w:line="240" w:lineRule="auto"/>
        <w:ind w:left="-990" w:right="26"/>
        <w:rPr>
          <w:rFonts w:ascii="Arial" w:hAnsi="Arial" w:cs="Arial"/>
          <w:b/>
          <w:bCs/>
          <w:sz w:val="20"/>
          <w:szCs w:val="20"/>
        </w:rPr>
      </w:pPr>
      <w:r w:rsidRPr="00C6372F">
        <w:rPr>
          <w:rFonts w:ascii="Arial" w:hAnsi="Arial" w:cs="Arial"/>
          <w:b/>
          <w:bCs/>
          <w:sz w:val="20"/>
          <w:szCs w:val="20"/>
        </w:rPr>
        <w:t>NAME AND DESCRIPTION OF THE ASSET:</w:t>
      </w:r>
    </w:p>
    <w:p w:rsidR="00DB3D79" w:rsidRPr="00C6372F" w:rsidRDefault="00DB3D79" w:rsidP="00C6372F">
      <w:pPr>
        <w:spacing w:line="240" w:lineRule="auto"/>
        <w:ind w:left="-990" w:right="26"/>
        <w:rPr>
          <w:rFonts w:ascii="Arial" w:hAnsi="Arial" w:cs="Arial"/>
          <w:b/>
          <w:bCs/>
          <w:sz w:val="20"/>
          <w:szCs w:val="20"/>
        </w:rPr>
      </w:pPr>
      <w:r w:rsidRPr="00C6372F">
        <w:rPr>
          <w:rFonts w:ascii="Arial" w:hAnsi="Arial" w:cs="Arial"/>
          <w:b/>
          <w:bCs/>
          <w:sz w:val="20"/>
          <w:szCs w:val="20"/>
        </w:rPr>
        <w:t>(Full description to be given including</w:t>
      </w:r>
    </w:p>
    <w:p w:rsidR="00DB3D79" w:rsidRPr="00C6372F" w:rsidRDefault="00DB3D79" w:rsidP="00C6372F">
      <w:pPr>
        <w:spacing w:line="240" w:lineRule="auto"/>
        <w:ind w:left="-990" w:right="26"/>
        <w:rPr>
          <w:rFonts w:ascii="Arial" w:hAnsi="Arial" w:cs="Arial"/>
          <w:b/>
          <w:bCs/>
          <w:sz w:val="20"/>
          <w:szCs w:val="20"/>
        </w:rPr>
      </w:pPr>
      <w:r w:rsidRPr="00C6372F">
        <w:rPr>
          <w:rFonts w:ascii="Arial" w:hAnsi="Arial" w:cs="Arial"/>
          <w:b/>
          <w:bCs/>
          <w:sz w:val="20"/>
          <w:szCs w:val="20"/>
        </w:rPr>
        <w:t>Specification / Model number /size /capacity/</w:t>
      </w:r>
      <w:proofErr w:type="spellStart"/>
      <w:r w:rsidRPr="00C6372F">
        <w:rPr>
          <w:rFonts w:ascii="Arial" w:hAnsi="Arial" w:cs="Arial"/>
          <w:b/>
          <w:bCs/>
          <w:sz w:val="20"/>
          <w:szCs w:val="20"/>
        </w:rPr>
        <w:t>colour</w:t>
      </w:r>
      <w:proofErr w:type="spellEnd"/>
      <w:r w:rsidRPr="00C6372F">
        <w:rPr>
          <w:rFonts w:ascii="Arial" w:hAnsi="Arial" w:cs="Arial"/>
          <w:b/>
          <w:bCs/>
          <w:sz w:val="20"/>
          <w:szCs w:val="20"/>
        </w:rPr>
        <w:t>)</w:t>
      </w:r>
    </w:p>
    <w:p w:rsidR="00DB3D79" w:rsidRPr="0022229D" w:rsidRDefault="00DB3D79" w:rsidP="00DB3D79">
      <w:pPr>
        <w:spacing w:line="240" w:lineRule="auto"/>
        <w:ind w:right="26"/>
        <w:rPr>
          <w:rFonts w:ascii="Arial" w:hAnsi="Arial" w:cs="Arial"/>
          <w:b/>
          <w:bCs/>
          <w:sz w:val="20"/>
          <w:szCs w:val="20"/>
          <w:u w:val="single"/>
        </w:rPr>
      </w:pPr>
    </w:p>
    <w:tbl>
      <w:tblPr>
        <w:tblStyle w:val="TableGrid"/>
        <w:tblW w:w="11700" w:type="dxa"/>
        <w:tblInd w:w="-1062" w:type="dxa"/>
        <w:tblLook w:val="04A0" w:firstRow="1" w:lastRow="0" w:firstColumn="1" w:lastColumn="0" w:noHBand="0" w:noVBand="1"/>
      </w:tblPr>
      <w:tblGrid>
        <w:gridCol w:w="680"/>
        <w:gridCol w:w="924"/>
        <w:gridCol w:w="1163"/>
        <w:gridCol w:w="1524"/>
        <w:gridCol w:w="1042"/>
        <w:gridCol w:w="878"/>
        <w:gridCol w:w="1650"/>
        <w:gridCol w:w="965"/>
        <w:gridCol w:w="1076"/>
        <w:gridCol w:w="1798"/>
      </w:tblGrid>
      <w:tr w:rsidR="00C6372F" w:rsidRPr="0022229D" w:rsidTr="002F1BCC">
        <w:tc>
          <w:tcPr>
            <w:tcW w:w="680" w:type="dxa"/>
          </w:tcPr>
          <w:p w:rsidR="0022229D" w:rsidRDefault="00DB3D79" w:rsidP="00DB3D79">
            <w:pPr>
              <w:spacing w:line="240" w:lineRule="auto"/>
              <w:ind w:right="26"/>
              <w:rPr>
                <w:rFonts w:ascii="Arial" w:hAnsi="Arial" w:cs="Arial"/>
                <w:b/>
                <w:bCs/>
                <w:sz w:val="20"/>
              </w:rPr>
            </w:pPr>
            <w:r w:rsidRPr="0022229D">
              <w:rPr>
                <w:rFonts w:ascii="Arial" w:hAnsi="Arial" w:cs="Arial"/>
                <w:b/>
                <w:bCs/>
                <w:sz w:val="20"/>
              </w:rPr>
              <w:t>SL.</w:t>
            </w:r>
          </w:p>
          <w:p w:rsidR="00DB3D79" w:rsidRPr="0022229D" w:rsidRDefault="00DB3D79" w:rsidP="00DB3D79">
            <w:pPr>
              <w:spacing w:line="240" w:lineRule="auto"/>
              <w:ind w:right="26"/>
              <w:rPr>
                <w:rFonts w:ascii="Arial" w:hAnsi="Arial" w:cs="Arial"/>
                <w:b/>
                <w:bCs/>
                <w:sz w:val="20"/>
              </w:rPr>
            </w:pPr>
            <w:r w:rsidRPr="0022229D">
              <w:rPr>
                <w:rFonts w:ascii="Arial" w:hAnsi="Arial" w:cs="Arial"/>
                <w:b/>
                <w:bCs/>
                <w:sz w:val="20"/>
              </w:rPr>
              <w:t>NO.</w:t>
            </w:r>
          </w:p>
        </w:tc>
        <w:tc>
          <w:tcPr>
            <w:tcW w:w="924" w:type="dxa"/>
          </w:tcPr>
          <w:p w:rsidR="00DB3D79" w:rsidRPr="0022229D" w:rsidRDefault="0022229D" w:rsidP="00DB3D79">
            <w:pPr>
              <w:spacing w:line="240" w:lineRule="auto"/>
              <w:ind w:right="26"/>
              <w:rPr>
                <w:rFonts w:ascii="Arial" w:hAnsi="Arial" w:cs="Arial"/>
                <w:b/>
                <w:bCs/>
                <w:sz w:val="20"/>
              </w:rPr>
            </w:pPr>
            <w:r w:rsidRPr="0022229D">
              <w:rPr>
                <w:rFonts w:ascii="Arial" w:hAnsi="Arial" w:cs="Arial"/>
                <w:b/>
                <w:bCs/>
                <w:sz w:val="20"/>
              </w:rPr>
              <w:t>Date of receipt</w:t>
            </w:r>
          </w:p>
        </w:tc>
        <w:tc>
          <w:tcPr>
            <w:tcW w:w="1163" w:type="dxa"/>
          </w:tcPr>
          <w:p w:rsidR="00DB3D79" w:rsidRPr="0022229D" w:rsidRDefault="0022229D" w:rsidP="0022229D">
            <w:pPr>
              <w:spacing w:line="240" w:lineRule="auto"/>
              <w:ind w:right="26"/>
              <w:rPr>
                <w:rFonts w:ascii="Arial" w:hAnsi="Arial" w:cs="Arial"/>
                <w:b/>
                <w:bCs/>
                <w:sz w:val="20"/>
              </w:rPr>
            </w:pPr>
            <w:r w:rsidRPr="0022229D">
              <w:rPr>
                <w:rFonts w:ascii="Arial" w:hAnsi="Arial" w:cs="Arial"/>
                <w:b/>
                <w:bCs/>
                <w:sz w:val="20"/>
              </w:rPr>
              <w:t>Quantity</w:t>
            </w:r>
          </w:p>
        </w:tc>
        <w:tc>
          <w:tcPr>
            <w:tcW w:w="1524" w:type="dxa"/>
          </w:tcPr>
          <w:p w:rsidR="00DB3D79" w:rsidRPr="0022229D" w:rsidRDefault="0022229D" w:rsidP="00DB3D79">
            <w:pPr>
              <w:spacing w:line="240" w:lineRule="auto"/>
              <w:ind w:right="26"/>
              <w:rPr>
                <w:rFonts w:ascii="Arial" w:hAnsi="Arial" w:cs="Arial"/>
                <w:b/>
                <w:bCs/>
                <w:sz w:val="20"/>
              </w:rPr>
            </w:pPr>
            <w:r w:rsidRPr="0022229D">
              <w:rPr>
                <w:rFonts w:ascii="Arial" w:hAnsi="Arial" w:cs="Arial"/>
                <w:b/>
                <w:bCs/>
                <w:sz w:val="20"/>
              </w:rPr>
              <w:t>Supplier Name</w:t>
            </w:r>
          </w:p>
          <w:p w:rsidR="0022229D" w:rsidRPr="0022229D" w:rsidRDefault="0022229D" w:rsidP="0022229D">
            <w:pPr>
              <w:spacing w:line="240" w:lineRule="auto"/>
              <w:ind w:right="26"/>
              <w:rPr>
                <w:rFonts w:ascii="Arial" w:hAnsi="Arial" w:cs="Arial"/>
                <w:b/>
                <w:bCs/>
                <w:sz w:val="20"/>
              </w:rPr>
            </w:pPr>
            <w:r w:rsidRPr="0022229D">
              <w:rPr>
                <w:rFonts w:ascii="Arial" w:hAnsi="Arial" w:cs="Arial"/>
                <w:b/>
                <w:bCs/>
                <w:sz w:val="20"/>
              </w:rPr>
              <w:t>(Phone No.)</w:t>
            </w:r>
          </w:p>
          <w:p w:rsidR="0022229D" w:rsidRPr="0022229D" w:rsidRDefault="0022229D" w:rsidP="0022229D">
            <w:pPr>
              <w:spacing w:line="240" w:lineRule="auto"/>
              <w:ind w:right="26"/>
              <w:rPr>
                <w:rFonts w:ascii="Arial" w:hAnsi="Arial" w:cs="Arial"/>
                <w:b/>
                <w:bCs/>
                <w:sz w:val="20"/>
              </w:rPr>
            </w:pPr>
            <w:r w:rsidRPr="0022229D">
              <w:rPr>
                <w:rFonts w:ascii="Arial" w:hAnsi="Arial" w:cs="Arial"/>
                <w:b/>
                <w:bCs/>
                <w:sz w:val="20"/>
              </w:rPr>
              <w:t>(No.&amp; date to be noted)</w:t>
            </w:r>
          </w:p>
        </w:tc>
        <w:tc>
          <w:tcPr>
            <w:tcW w:w="1042" w:type="dxa"/>
          </w:tcPr>
          <w:p w:rsidR="00DB3D79" w:rsidRPr="0022229D" w:rsidRDefault="0022229D" w:rsidP="00DB3D79">
            <w:pPr>
              <w:spacing w:line="240" w:lineRule="auto"/>
              <w:ind w:right="26"/>
              <w:rPr>
                <w:rFonts w:ascii="Arial" w:hAnsi="Arial" w:cs="Arial"/>
                <w:b/>
                <w:bCs/>
                <w:sz w:val="20"/>
              </w:rPr>
            </w:pPr>
            <w:r w:rsidRPr="0022229D">
              <w:rPr>
                <w:rFonts w:ascii="Arial" w:hAnsi="Arial" w:cs="Arial"/>
                <w:b/>
                <w:bCs/>
                <w:sz w:val="20"/>
              </w:rPr>
              <w:t xml:space="preserve">Value per piece  ( in </w:t>
            </w:r>
            <w:proofErr w:type="spellStart"/>
            <w:r w:rsidRPr="0022229D">
              <w:rPr>
                <w:rFonts w:ascii="Arial" w:hAnsi="Arial" w:cs="Arial"/>
                <w:b/>
                <w:bCs/>
                <w:sz w:val="20"/>
              </w:rPr>
              <w:t>Rs</w:t>
            </w:r>
            <w:proofErr w:type="spellEnd"/>
            <w:r w:rsidRPr="0022229D">
              <w:rPr>
                <w:rFonts w:ascii="Arial" w:hAnsi="Arial" w:cs="Arial"/>
                <w:b/>
                <w:bCs/>
                <w:sz w:val="20"/>
              </w:rPr>
              <w:t>.</w:t>
            </w:r>
          </w:p>
        </w:tc>
        <w:tc>
          <w:tcPr>
            <w:tcW w:w="878" w:type="dxa"/>
          </w:tcPr>
          <w:p w:rsidR="00DB3D79" w:rsidRPr="0022229D" w:rsidRDefault="0022229D" w:rsidP="00DB3D79">
            <w:pPr>
              <w:spacing w:line="240" w:lineRule="auto"/>
              <w:ind w:right="26"/>
              <w:rPr>
                <w:rFonts w:ascii="Arial" w:hAnsi="Arial" w:cs="Arial"/>
                <w:b/>
                <w:bCs/>
                <w:sz w:val="20"/>
              </w:rPr>
            </w:pPr>
            <w:r w:rsidRPr="0022229D">
              <w:rPr>
                <w:rFonts w:ascii="Arial" w:hAnsi="Arial" w:cs="Arial"/>
                <w:b/>
                <w:bCs/>
                <w:sz w:val="20"/>
              </w:rPr>
              <w:t>Total value</w:t>
            </w:r>
          </w:p>
          <w:p w:rsidR="0022229D" w:rsidRPr="0022229D" w:rsidRDefault="0022229D" w:rsidP="00DB3D79">
            <w:pPr>
              <w:spacing w:line="240" w:lineRule="auto"/>
              <w:ind w:right="26"/>
              <w:rPr>
                <w:rFonts w:ascii="Arial" w:hAnsi="Arial" w:cs="Arial"/>
                <w:b/>
                <w:bCs/>
                <w:sz w:val="20"/>
              </w:rPr>
            </w:pPr>
            <w:r w:rsidRPr="0022229D">
              <w:rPr>
                <w:rFonts w:ascii="Arial" w:hAnsi="Arial" w:cs="Arial"/>
                <w:b/>
                <w:bCs/>
                <w:sz w:val="20"/>
              </w:rPr>
              <w:t>(</w:t>
            </w:r>
            <w:proofErr w:type="gramStart"/>
            <w:r w:rsidRPr="0022229D">
              <w:rPr>
                <w:rFonts w:ascii="Arial" w:hAnsi="Arial" w:cs="Arial"/>
                <w:b/>
                <w:bCs/>
                <w:sz w:val="20"/>
              </w:rPr>
              <w:t>in</w:t>
            </w:r>
            <w:proofErr w:type="gramEnd"/>
            <w:r w:rsidRPr="0022229D">
              <w:rPr>
                <w:rFonts w:ascii="Arial" w:hAnsi="Arial" w:cs="Arial"/>
                <w:b/>
                <w:bCs/>
                <w:sz w:val="20"/>
              </w:rPr>
              <w:t xml:space="preserve"> </w:t>
            </w:r>
            <w:proofErr w:type="spellStart"/>
            <w:r w:rsidRPr="0022229D">
              <w:rPr>
                <w:rFonts w:ascii="Arial" w:hAnsi="Arial" w:cs="Arial"/>
                <w:b/>
                <w:bCs/>
                <w:sz w:val="20"/>
              </w:rPr>
              <w:t>Rs</w:t>
            </w:r>
            <w:proofErr w:type="spellEnd"/>
            <w:r w:rsidRPr="0022229D">
              <w:rPr>
                <w:rFonts w:ascii="Arial" w:hAnsi="Arial" w:cs="Arial"/>
                <w:b/>
                <w:bCs/>
                <w:sz w:val="20"/>
              </w:rPr>
              <w:t>.)</w:t>
            </w:r>
          </w:p>
        </w:tc>
        <w:tc>
          <w:tcPr>
            <w:tcW w:w="1650" w:type="dxa"/>
          </w:tcPr>
          <w:p w:rsidR="00DB3D79" w:rsidRPr="0022229D" w:rsidRDefault="0022229D" w:rsidP="0022229D">
            <w:pPr>
              <w:spacing w:line="240" w:lineRule="auto"/>
              <w:ind w:right="26"/>
              <w:jc w:val="center"/>
              <w:rPr>
                <w:rFonts w:ascii="Arial" w:hAnsi="Arial" w:cs="Arial"/>
                <w:b/>
                <w:bCs/>
                <w:sz w:val="20"/>
              </w:rPr>
            </w:pPr>
            <w:r w:rsidRPr="0022229D">
              <w:rPr>
                <w:rFonts w:ascii="Arial" w:hAnsi="Arial" w:cs="Arial"/>
                <w:b/>
                <w:bCs/>
                <w:sz w:val="20"/>
              </w:rPr>
              <w:t>Date of making/</w:t>
            </w:r>
          </w:p>
          <w:p w:rsidR="0022229D" w:rsidRPr="0022229D" w:rsidRDefault="0022229D" w:rsidP="0022229D">
            <w:pPr>
              <w:spacing w:line="240" w:lineRule="auto"/>
              <w:ind w:right="26"/>
              <w:jc w:val="center"/>
              <w:rPr>
                <w:rFonts w:ascii="Arial" w:hAnsi="Arial" w:cs="Arial"/>
                <w:b/>
                <w:bCs/>
                <w:sz w:val="20"/>
              </w:rPr>
            </w:pPr>
            <w:r w:rsidRPr="0022229D">
              <w:rPr>
                <w:rFonts w:ascii="Arial" w:hAnsi="Arial" w:cs="Arial"/>
                <w:b/>
                <w:bCs/>
                <w:sz w:val="20"/>
              </w:rPr>
              <w:t>Purchase</w:t>
            </w:r>
          </w:p>
          <w:p w:rsidR="0022229D" w:rsidRPr="0022229D" w:rsidRDefault="0022229D" w:rsidP="0022229D">
            <w:pPr>
              <w:spacing w:line="240" w:lineRule="auto"/>
              <w:ind w:right="26"/>
              <w:jc w:val="center"/>
              <w:rPr>
                <w:rFonts w:ascii="Arial" w:hAnsi="Arial" w:cs="Arial"/>
                <w:b/>
                <w:bCs/>
                <w:sz w:val="20"/>
              </w:rPr>
            </w:pPr>
            <w:r w:rsidRPr="0022229D">
              <w:rPr>
                <w:rFonts w:ascii="Arial" w:hAnsi="Arial" w:cs="Arial"/>
                <w:b/>
                <w:bCs/>
                <w:sz w:val="20"/>
              </w:rPr>
              <w:t>Brank/Date of</w:t>
            </w:r>
          </w:p>
          <w:p w:rsidR="0022229D" w:rsidRPr="0022229D" w:rsidRDefault="0022229D" w:rsidP="0022229D">
            <w:pPr>
              <w:spacing w:line="240" w:lineRule="auto"/>
              <w:ind w:right="26"/>
              <w:jc w:val="center"/>
              <w:rPr>
                <w:rFonts w:ascii="Arial" w:hAnsi="Arial" w:cs="Arial"/>
                <w:b/>
                <w:bCs/>
                <w:sz w:val="20"/>
              </w:rPr>
            </w:pPr>
            <w:r w:rsidRPr="0022229D">
              <w:rPr>
                <w:rFonts w:ascii="Arial" w:hAnsi="Arial" w:cs="Arial"/>
                <w:b/>
                <w:bCs/>
                <w:sz w:val="20"/>
              </w:rPr>
              <w:t>Installation /Invoice No. and date/AMC period</w:t>
            </w:r>
          </w:p>
        </w:tc>
        <w:tc>
          <w:tcPr>
            <w:tcW w:w="965" w:type="dxa"/>
          </w:tcPr>
          <w:p w:rsidR="00DB3D79" w:rsidRPr="0022229D" w:rsidRDefault="0022229D" w:rsidP="0022229D">
            <w:pPr>
              <w:spacing w:line="240" w:lineRule="auto"/>
              <w:ind w:right="26"/>
              <w:jc w:val="center"/>
              <w:rPr>
                <w:rFonts w:ascii="Arial" w:hAnsi="Arial" w:cs="Arial"/>
                <w:b/>
                <w:bCs/>
                <w:sz w:val="20"/>
              </w:rPr>
            </w:pPr>
            <w:r w:rsidRPr="0022229D">
              <w:rPr>
                <w:rFonts w:ascii="Arial" w:hAnsi="Arial" w:cs="Arial"/>
                <w:b/>
                <w:bCs/>
                <w:sz w:val="20"/>
              </w:rPr>
              <w:t>Asset</w:t>
            </w:r>
          </w:p>
          <w:p w:rsidR="00C6372F" w:rsidRDefault="0022229D" w:rsidP="0022229D">
            <w:pPr>
              <w:spacing w:line="240" w:lineRule="auto"/>
              <w:ind w:right="26"/>
              <w:jc w:val="center"/>
              <w:rPr>
                <w:rFonts w:ascii="Arial" w:hAnsi="Arial" w:cs="Arial"/>
                <w:b/>
                <w:bCs/>
                <w:sz w:val="20"/>
              </w:rPr>
            </w:pPr>
            <w:proofErr w:type="spellStart"/>
            <w:r w:rsidRPr="0022229D">
              <w:rPr>
                <w:rFonts w:ascii="Arial" w:hAnsi="Arial" w:cs="Arial"/>
                <w:b/>
                <w:bCs/>
                <w:sz w:val="20"/>
              </w:rPr>
              <w:t>Identifi</w:t>
            </w:r>
            <w:proofErr w:type="spellEnd"/>
          </w:p>
          <w:p w:rsidR="0022229D" w:rsidRPr="0022229D" w:rsidRDefault="00C6372F" w:rsidP="0022229D">
            <w:pPr>
              <w:spacing w:line="240" w:lineRule="auto"/>
              <w:ind w:right="26"/>
              <w:jc w:val="center"/>
              <w:rPr>
                <w:rFonts w:ascii="Arial" w:hAnsi="Arial" w:cs="Arial"/>
                <w:b/>
                <w:bCs/>
                <w:sz w:val="20"/>
              </w:rPr>
            </w:pPr>
            <w:r>
              <w:rPr>
                <w:rFonts w:ascii="Arial" w:hAnsi="Arial" w:cs="Arial"/>
                <w:b/>
                <w:bCs/>
                <w:sz w:val="20"/>
              </w:rPr>
              <w:t>-</w:t>
            </w:r>
            <w:proofErr w:type="spellStart"/>
            <w:r w:rsidR="0022229D" w:rsidRPr="0022229D">
              <w:rPr>
                <w:rFonts w:ascii="Arial" w:hAnsi="Arial" w:cs="Arial"/>
                <w:b/>
                <w:bCs/>
                <w:sz w:val="20"/>
              </w:rPr>
              <w:t>cation</w:t>
            </w:r>
            <w:proofErr w:type="spellEnd"/>
            <w:r w:rsidR="0022229D" w:rsidRPr="0022229D">
              <w:rPr>
                <w:rFonts w:ascii="Arial" w:hAnsi="Arial" w:cs="Arial"/>
                <w:b/>
                <w:bCs/>
                <w:sz w:val="20"/>
              </w:rPr>
              <w:t xml:space="preserve"> No.</w:t>
            </w:r>
          </w:p>
        </w:tc>
        <w:tc>
          <w:tcPr>
            <w:tcW w:w="1076" w:type="dxa"/>
          </w:tcPr>
          <w:p w:rsidR="00C6372F" w:rsidRPr="00C6372F" w:rsidRDefault="00C6372F" w:rsidP="00DB3D79">
            <w:pPr>
              <w:spacing w:line="240" w:lineRule="auto"/>
              <w:ind w:right="26"/>
              <w:rPr>
                <w:rFonts w:ascii="Arial" w:hAnsi="Arial" w:cs="Arial"/>
                <w:b/>
                <w:bCs/>
                <w:sz w:val="20"/>
              </w:rPr>
            </w:pPr>
            <w:r w:rsidRPr="00C6372F">
              <w:rPr>
                <w:rFonts w:ascii="Arial" w:hAnsi="Arial" w:cs="Arial"/>
                <w:b/>
                <w:bCs/>
                <w:sz w:val="20"/>
              </w:rPr>
              <w:t>Location where used/</w:t>
            </w:r>
          </w:p>
          <w:p w:rsidR="00DB3D79" w:rsidRPr="00C6372F" w:rsidRDefault="00C6372F" w:rsidP="00DB3D79">
            <w:pPr>
              <w:spacing w:line="240" w:lineRule="auto"/>
              <w:ind w:right="26"/>
              <w:rPr>
                <w:rFonts w:ascii="Arial" w:hAnsi="Arial" w:cs="Arial"/>
                <w:b/>
                <w:bCs/>
                <w:sz w:val="20"/>
              </w:rPr>
            </w:pPr>
            <w:r w:rsidRPr="00C6372F">
              <w:rPr>
                <w:rFonts w:ascii="Arial" w:hAnsi="Arial" w:cs="Arial"/>
                <w:b/>
                <w:bCs/>
                <w:sz w:val="20"/>
              </w:rPr>
              <w:t>Installed</w:t>
            </w:r>
          </w:p>
        </w:tc>
        <w:tc>
          <w:tcPr>
            <w:tcW w:w="1798" w:type="dxa"/>
          </w:tcPr>
          <w:p w:rsidR="00DB3D79" w:rsidRPr="000034E2" w:rsidRDefault="00C6372F" w:rsidP="00DB3D79">
            <w:pPr>
              <w:spacing w:line="240" w:lineRule="auto"/>
              <w:ind w:right="26"/>
              <w:rPr>
                <w:rFonts w:ascii="Arial" w:hAnsi="Arial" w:cs="Arial"/>
                <w:b/>
                <w:bCs/>
                <w:sz w:val="20"/>
              </w:rPr>
            </w:pPr>
            <w:r w:rsidRPr="000034E2">
              <w:rPr>
                <w:rFonts w:ascii="Arial" w:hAnsi="Arial" w:cs="Arial"/>
                <w:b/>
                <w:bCs/>
                <w:sz w:val="20"/>
              </w:rPr>
              <w:t xml:space="preserve">Remarks regarding </w:t>
            </w:r>
          </w:p>
          <w:p w:rsidR="00C6372F" w:rsidRPr="000034E2" w:rsidRDefault="00C6372F" w:rsidP="00DB3D79">
            <w:pPr>
              <w:spacing w:line="240" w:lineRule="auto"/>
              <w:ind w:right="26"/>
              <w:rPr>
                <w:rFonts w:ascii="Arial" w:hAnsi="Arial" w:cs="Arial"/>
                <w:b/>
                <w:bCs/>
                <w:sz w:val="20"/>
              </w:rPr>
            </w:pPr>
            <w:r w:rsidRPr="000034E2">
              <w:rPr>
                <w:rFonts w:ascii="Arial" w:hAnsi="Arial" w:cs="Arial"/>
                <w:b/>
                <w:bCs/>
                <w:sz w:val="20"/>
              </w:rPr>
              <w:t>-Extension of AMC period/Disposal/</w:t>
            </w:r>
          </w:p>
          <w:p w:rsidR="00C6372F" w:rsidRPr="000034E2" w:rsidRDefault="00C6372F" w:rsidP="00DB3D79">
            <w:pPr>
              <w:spacing w:line="240" w:lineRule="auto"/>
              <w:ind w:right="26"/>
              <w:rPr>
                <w:rFonts w:ascii="Arial" w:hAnsi="Arial" w:cs="Arial"/>
                <w:b/>
                <w:bCs/>
                <w:sz w:val="20"/>
              </w:rPr>
            </w:pPr>
            <w:r w:rsidRPr="000034E2">
              <w:rPr>
                <w:rFonts w:ascii="Arial" w:hAnsi="Arial" w:cs="Arial"/>
                <w:b/>
                <w:bCs/>
                <w:sz w:val="20"/>
              </w:rPr>
              <w:t>Write off</w:t>
            </w: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r w:rsidR="000034E2" w:rsidRPr="0022229D" w:rsidTr="002F1BCC">
        <w:tc>
          <w:tcPr>
            <w:tcW w:w="680" w:type="dxa"/>
          </w:tcPr>
          <w:p w:rsidR="000034E2" w:rsidRPr="0022229D" w:rsidRDefault="000034E2" w:rsidP="000034E2">
            <w:pPr>
              <w:ind w:right="26"/>
              <w:rPr>
                <w:rFonts w:ascii="Arial" w:hAnsi="Arial" w:cs="Arial"/>
                <w:b/>
                <w:bCs/>
                <w:sz w:val="20"/>
              </w:rPr>
            </w:pPr>
          </w:p>
        </w:tc>
        <w:tc>
          <w:tcPr>
            <w:tcW w:w="924" w:type="dxa"/>
          </w:tcPr>
          <w:p w:rsidR="000034E2" w:rsidRPr="0022229D" w:rsidRDefault="000034E2" w:rsidP="000034E2">
            <w:pPr>
              <w:ind w:right="26"/>
              <w:rPr>
                <w:rFonts w:ascii="Arial" w:hAnsi="Arial" w:cs="Arial"/>
                <w:b/>
                <w:bCs/>
                <w:sz w:val="20"/>
              </w:rPr>
            </w:pPr>
          </w:p>
        </w:tc>
        <w:tc>
          <w:tcPr>
            <w:tcW w:w="1163" w:type="dxa"/>
          </w:tcPr>
          <w:p w:rsidR="000034E2" w:rsidRPr="0022229D" w:rsidRDefault="000034E2" w:rsidP="000034E2">
            <w:pPr>
              <w:ind w:right="26"/>
              <w:rPr>
                <w:rFonts w:ascii="Arial" w:hAnsi="Arial" w:cs="Arial"/>
                <w:b/>
                <w:bCs/>
                <w:sz w:val="20"/>
              </w:rPr>
            </w:pPr>
          </w:p>
        </w:tc>
        <w:tc>
          <w:tcPr>
            <w:tcW w:w="1524" w:type="dxa"/>
          </w:tcPr>
          <w:p w:rsidR="000034E2" w:rsidRPr="0022229D" w:rsidRDefault="000034E2" w:rsidP="000034E2">
            <w:pPr>
              <w:ind w:right="26"/>
              <w:rPr>
                <w:rFonts w:ascii="Arial" w:hAnsi="Arial" w:cs="Arial"/>
                <w:b/>
                <w:bCs/>
                <w:sz w:val="20"/>
              </w:rPr>
            </w:pPr>
          </w:p>
        </w:tc>
        <w:tc>
          <w:tcPr>
            <w:tcW w:w="1042" w:type="dxa"/>
          </w:tcPr>
          <w:p w:rsidR="000034E2" w:rsidRPr="0022229D" w:rsidRDefault="000034E2" w:rsidP="000034E2">
            <w:pPr>
              <w:ind w:right="26"/>
              <w:rPr>
                <w:rFonts w:ascii="Arial" w:hAnsi="Arial" w:cs="Arial"/>
                <w:b/>
                <w:bCs/>
                <w:sz w:val="20"/>
              </w:rPr>
            </w:pPr>
          </w:p>
        </w:tc>
        <w:tc>
          <w:tcPr>
            <w:tcW w:w="878" w:type="dxa"/>
          </w:tcPr>
          <w:p w:rsidR="000034E2" w:rsidRPr="0022229D" w:rsidRDefault="000034E2" w:rsidP="000034E2">
            <w:pPr>
              <w:ind w:right="26"/>
              <w:rPr>
                <w:rFonts w:ascii="Arial" w:hAnsi="Arial" w:cs="Arial"/>
                <w:b/>
                <w:bCs/>
                <w:sz w:val="20"/>
              </w:rPr>
            </w:pPr>
          </w:p>
        </w:tc>
        <w:tc>
          <w:tcPr>
            <w:tcW w:w="1650" w:type="dxa"/>
          </w:tcPr>
          <w:p w:rsidR="000034E2" w:rsidRPr="0022229D" w:rsidRDefault="000034E2" w:rsidP="000034E2">
            <w:pPr>
              <w:ind w:right="26"/>
              <w:jc w:val="center"/>
              <w:rPr>
                <w:rFonts w:ascii="Arial" w:hAnsi="Arial" w:cs="Arial"/>
                <w:b/>
                <w:bCs/>
                <w:sz w:val="20"/>
              </w:rPr>
            </w:pPr>
          </w:p>
        </w:tc>
        <w:tc>
          <w:tcPr>
            <w:tcW w:w="965" w:type="dxa"/>
          </w:tcPr>
          <w:p w:rsidR="000034E2" w:rsidRPr="0022229D" w:rsidRDefault="000034E2" w:rsidP="000034E2">
            <w:pPr>
              <w:ind w:right="26"/>
              <w:jc w:val="center"/>
              <w:rPr>
                <w:rFonts w:ascii="Arial" w:hAnsi="Arial" w:cs="Arial"/>
                <w:b/>
                <w:bCs/>
                <w:sz w:val="20"/>
              </w:rPr>
            </w:pPr>
          </w:p>
        </w:tc>
        <w:tc>
          <w:tcPr>
            <w:tcW w:w="1076" w:type="dxa"/>
          </w:tcPr>
          <w:p w:rsidR="000034E2" w:rsidRPr="00C6372F" w:rsidRDefault="000034E2" w:rsidP="000034E2">
            <w:pPr>
              <w:ind w:right="26"/>
              <w:rPr>
                <w:rFonts w:ascii="Arial" w:hAnsi="Arial" w:cs="Arial"/>
                <w:b/>
                <w:bCs/>
                <w:sz w:val="20"/>
              </w:rPr>
            </w:pPr>
          </w:p>
        </w:tc>
        <w:tc>
          <w:tcPr>
            <w:tcW w:w="1798" w:type="dxa"/>
          </w:tcPr>
          <w:p w:rsidR="000034E2" w:rsidRPr="000034E2" w:rsidRDefault="000034E2" w:rsidP="000034E2">
            <w:pPr>
              <w:ind w:right="26"/>
              <w:rPr>
                <w:rFonts w:ascii="Arial" w:hAnsi="Arial" w:cs="Arial"/>
                <w:b/>
                <w:bCs/>
                <w:sz w:val="20"/>
              </w:rPr>
            </w:pPr>
          </w:p>
        </w:tc>
      </w:tr>
    </w:tbl>
    <w:p w:rsidR="002F1BCC" w:rsidRPr="00557B73" w:rsidRDefault="002F1BCC" w:rsidP="002F1BCC">
      <w:pPr>
        <w:rPr>
          <w:rFonts w:ascii="Arial" w:hAnsi="Arial" w:cs="Arial"/>
        </w:rPr>
      </w:pPr>
      <w:proofErr w:type="gramStart"/>
      <w:r w:rsidRPr="00557B73">
        <w:rPr>
          <w:rFonts w:ascii="Arial" w:hAnsi="Arial" w:cs="Arial"/>
        </w:rPr>
        <w:lastRenderedPageBreak/>
        <w:t>LETTER  CALLING</w:t>
      </w:r>
      <w:proofErr w:type="gramEnd"/>
      <w:r w:rsidRPr="00557B73">
        <w:rPr>
          <w:rFonts w:ascii="Arial" w:hAnsi="Arial" w:cs="Arial"/>
        </w:rPr>
        <w:t xml:space="preserve"> FOR QUOTATION</w:t>
      </w:r>
    </w:p>
    <w:p w:rsidR="002F1BCC" w:rsidRPr="00557B73" w:rsidRDefault="002F1BCC" w:rsidP="002F1BCC">
      <w:pPr>
        <w:rPr>
          <w:rFonts w:ascii="Arial" w:hAnsi="Arial" w:cs="Arial"/>
        </w:rPr>
      </w:pPr>
      <w:r w:rsidRPr="00557B73">
        <w:rPr>
          <w:rFonts w:ascii="Arial" w:hAnsi="Arial" w:cs="Arial"/>
        </w:rPr>
        <w:t>FROM:</w:t>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Pr>
          <w:rFonts w:ascii="Arial" w:hAnsi="Arial" w:cs="Arial"/>
        </w:rPr>
        <w:t xml:space="preserve">        </w:t>
      </w:r>
      <w:r w:rsidRPr="00557B73">
        <w:rPr>
          <w:rFonts w:ascii="Arial" w:hAnsi="Arial" w:cs="Arial"/>
        </w:rPr>
        <w:t>TO:</w:t>
      </w:r>
    </w:p>
    <w:p w:rsidR="002F1BCC" w:rsidRPr="00557B73" w:rsidRDefault="002F1BCC" w:rsidP="002F1BCC">
      <w:pPr>
        <w:spacing w:line="240" w:lineRule="auto"/>
        <w:rPr>
          <w:rFonts w:ascii="Arial" w:hAnsi="Arial" w:cs="Arial"/>
        </w:rPr>
      </w:pPr>
      <w:proofErr w:type="gramStart"/>
      <w:r w:rsidRPr="00557B73">
        <w:rPr>
          <w:rFonts w:ascii="Arial" w:hAnsi="Arial" w:cs="Arial"/>
        </w:rPr>
        <w:t>The Dean,                                                                            1.</w:t>
      </w:r>
      <w:proofErr w:type="gramEnd"/>
      <w:r w:rsidRPr="00557B73">
        <w:rPr>
          <w:rFonts w:ascii="Arial" w:hAnsi="Arial" w:cs="Arial"/>
        </w:rPr>
        <w:t xml:space="preserve">  </w:t>
      </w:r>
      <w:proofErr w:type="gramStart"/>
      <w:r w:rsidRPr="00557B73">
        <w:rPr>
          <w:rFonts w:ascii="Arial" w:hAnsi="Arial" w:cs="Arial"/>
        </w:rPr>
        <w:t>M/s.</w:t>
      </w:r>
      <w:proofErr w:type="gramEnd"/>
      <w:r w:rsidRPr="00557B73">
        <w:rPr>
          <w:rFonts w:ascii="Arial" w:hAnsi="Arial" w:cs="Arial"/>
        </w:rPr>
        <w:t xml:space="preserve">  (</w:t>
      </w:r>
      <w:proofErr w:type="gramStart"/>
      <w:r w:rsidRPr="00557B73">
        <w:rPr>
          <w:rFonts w:ascii="Arial" w:hAnsi="Arial" w:cs="Arial"/>
        </w:rPr>
        <w:t>name</w:t>
      </w:r>
      <w:proofErr w:type="gramEnd"/>
      <w:r w:rsidRPr="00557B73">
        <w:rPr>
          <w:rFonts w:ascii="Arial" w:hAnsi="Arial" w:cs="Arial"/>
        </w:rPr>
        <w:t xml:space="preserve"> and Address)</w:t>
      </w:r>
    </w:p>
    <w:p w:rsidR="002F1BCC" w:rsidRPr="00427A9B" w:rsidRDefault="002F1BCC" w:rsidP="002F1BCC">
      <w:pPr>
        <w:spacing w:line="240" w:lineRule="auto"/>
        <w:rPr>
          <w:rFonts w:ascii="Arial" w:hAnsi="Arial" w:cs="Arial"/>
          <w:sz w:val="6"/>
        </w:rPr>
      </w:pPr>
      <w:proofErr w:type="gramStart"/>
      <w:r w:rsidRPr="00557B73">
        <w:rPr>
          <w:rFonts w:ascii="Arial" w:hAnsi="Arial" w:cs="Arial"/>
        </w:rPr>
        <w:t>Government Medical College Hospital,                                2.</w:t>
      </w:r>
      <w:proofErr w:type="gramEnd"/>
      <w:r w:rsidRPr="00557B73">
        <w:rPr>
          <w:rFonts w:ascii="Arial" w:hAnsi="Arial" w:cs="Arial"/>
        </w:rPr>
        <w:t xml:space="preserve">  </w:t>
      </w:r>
      <w:proofErr w:type="gramStart"/>
      <w:r w:rsidRPr="00557B73">
        <w:rPr>
          <w:rFonts w:ascii="Arial" w:hAnsi="Arial" w:cs="Arial"/>
        </w:rPr>
        <w:t>M/s.</w:t>
      </w:r>
      <w:proofErr w:type="gramEnd"/>
      <w:r w:rsidRPr="00557B73">
        <w:rPr>
          <w:rFonts w:ascii="Arial" w:hAnsi="Arial" w:cs="Arial"/>
        </w:rPr>
        <w:t xml:space="preserve">  (Name and address)</w:t>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p>
    <w:p w:rsidR="002F1BCC" w:rsidRPr="00557B73" w:rsidRDefault="002F1BCC" w:rsidP="002F1BCC">
      <w:pPr>
        <w:spacing w:line="240" w:lineRule="auto"/>
        <w:rPr>
          <w:rFonts w:ascii="Arial" w:hAnsi="Arial" w:cs="Arial"/>
        </w:rPr>
      </w:pPr>
      <w:r w:rsidRPr="00557B73">
        <w:rPr>
          <w:rFonts w:ascii="Arial" w:hAnsi="Arial" w:cs="Arial"/>
        </w:rPr>
        <w:t>.............................................</w:t>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t xml:space="preserve">       3.  </w:t>
      </w:r>
      <w:proofErr w:type="gramStart"/>
      <w:r w:rsidRPr="00557B73">
        <w:rPr>
          <w:rFonts w:ascii="Arial" w:hAnsi="Arial" w:cs="Arial"/>
        </w:rPr>
        <w:t>M/s.</w:t>
      </w:r>
      <w:proofErr w:type="gramEnd"/>
      <w:r w:rsidRPr="00557B73">
        <w:rPr>
          <w:rFonts w:ascii="Arial" w:hAnsi="Arial" w:cs="Arial"/>
        </w:rPr>
        <w:t xml:space="preserve">  (Name and address)</w:t>
      </w:r>
    </w:p>
    <w:p w:rsidR="002F1BCC" w:rsidRPr="002F1BCC" w:rsidRDefault="002F1BCC" w:rsidP="002F1BCC">
      <w:pPr>
        <w:spacing w:line="240" w:lineRule="auto"/>
        <w:rPr>
          <w:rFonts w:ascii="Arial" w:hAnsi="Arial" w:cs="Arial"/>
          <w:sz w:val="16"/>
        </w:rPr>
      </w:pPr>
    </w:p>
    <w:p w:rsidR="002F1BCC" w:rsidRPr="00557B73" w:rsidRDefault="002F1BCC" w:rsidP="002F1BCC">
      <w:pPr>
        <w:spacing w:line="240" w:lineRule="auto"/>
        <w:rPr>
          <w:rFonts w:ascii="Arial" w:hAnsi="Arial" w:cs="Arial"/>
        </w:rPr>
      </w:pPr>
      <w:r w:rsidRPr="00557B73">
        <w:rPr>
          <w:rFonts w:ascii="Arial" w:hAnsi="Arial" w:cs="Arial"/>
        </w:rPr>
        <w:t>Ref: 1234/CMCHIS/2013</w:t>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Pr>
          <w:rFonts w:ascii="Arial" w:hAnsi="Arial" w:cs="Arial"/>
        </w:rPr>
        <w:t xml:space="preserve">                  </w:t>
      </w:r>
      <w:r w:rsidRPr="00557B73">
        <w:rPr>
          <w:rFonts w:ascii="Arial" w:hAnsi="Arial" w:cs="Arial"/>
        </w:rPr>
        <w:t>D</w:t>
      </w:r>
      <w:r>
        <w:rPr>
          <w:rFonts w:ascii="Arial" w:hAnsi="Arial" w:cs="Arial"/>
        </w:rPr>
        <w:t>ated:</w:t>
      </w:r>
      <w:r w:rsidRPr="00557B73">
        <w:rPr>
          <w:rFonts w:ascii="Arial" w:hAnsi="Arial" w:cs="Arial"/>
        </w:rPr>
        <w:t xml:space="preserve">  </w:t>
      </w:r>
    </w:p>
    <w:p w:rsidR="002F1BCC" w:rsidRPr="002F1BCC" w:rsidRDefault="002F1BCC" w:rsidP="002F1BCC">
      <w:pPr>
        <w:spacing w:line="240" w:lineRule="auto"/>
        <w:rPr>
          <w:rFonts w:ascii="Arial" w:hAnsi="Arial" w:cs="Arial"/>
          <w:sz w:val="14"/>
        </w:rPr>
      </w:pPr>
    </w:p>
    <w:p w:rsidR="002F1BCC" w:rsidRDefault="002F1BCC" w:rsidP="002F1BCC">
      <w:pPr>
        <w:spacing w:line="240" w:lineRule="auto"/>
        <w:rPr>
          <w:rFonts w:ascii="Arial" w:hAnsi="Arial" w:cs="Arial"/>
        </w:rPr>
      </w:pPr>
      <w:r w:rsidRPr="00557B73">
        <w:rPr>
          <w:rFonts w:ascii="Arial" w:hAnsi="Arial" w:cs="Arial"/>
        </w:rPr>
        <w:t>Sir,</w:t>
      </w:r>
    </w:p>
    <w:p w:rsidR="00427A9B" w:rsidRPr="00427A9B" w:rsidRDefault="00427A9B" w:rsidP="002F1BCC">
      <w:pPr>
        <w:spacing w:line="240" w:lineRule="auto"/>
        <w:rPr>
          <w:rFonts w:ascii="Arial" w:hAnsi="Arial" w:cs="Arial"/>
          <w:sz w:val="10"/>
        </w:rPr>
      </w:pPr>
    </w:p>
    <w:p w:rsidR="002F1BCC" w:rsidRPr="00557B73" w:rsidRDefault="002F1BCC" w:rsidP="00427A9B">
      <w:pPr>
        <w:spacing w:line="240" w:lineRule="auto"/>
        <w:ind w:right="-1170"/>
        <w:rPr>
          <w:rFonts w:ascii="Arial" w:hAnsi="Arial" w:cs="Arial"/>
        </w:rPr>
      </w:pPr>
      <w:r w:rsidRPr="00557B73">
        <w:rPr>
          <w:rFonts w:ascii="Arial" w:hAnsi="Arial" w:cs="Arial"/>
        </w:rPr>
        <w:t xml:space="preserve">SUB:  CMCHIS – purchase </w:t>
      </w:r>
      <w:proofErr w:type="gramStart"/>
      <w:r w:rsidRPr="00557B73">
        <w:rPr>
          <w:rFonts w:ascii="Arial" w:hAnsi="Arial" w:cs="Arial"/>
        </w:rPr>
        <w:t>of  drug</w:t>
      </w:r>
      <w:proofErr w:type="gramEnd"/>
      <w:r w:rsidRPr="00557B73">
        <w:rPr>
          <w:rFonts w:ascii="Arial" w:hAnsi="Arial" w:cs="Arial"/>
        </w:rPr>
        <w:t xml:space="preserve"> consumables for Hospital usage –</w:t>
      </w:r>
      <w:r w:rsidR="00427A9B">
        <w:rPr>
          <w:rFonts w:ascii="Arial" w:hAnsi="Arial" w:cs="Arial"/>
        </w:rPr>
        <w:t xml:space="preserve"> </w:t>
      </w:r>
      <w:r w:rsidRPr="00557B73">
        <w:rPr>
          <w:rFonts w:ascii="Arial" w:hAnsi="Arial" w:cs="Arial"/>
        </w:rPr>
        <w:t>Quotation called for.</w:t>
      </w:r>
    </w:p>
    <w:p w:rsidR="002F1BCC" w:rsidRPr="00557B73" w:rsidRDefault="002F1BCC" w:rsidP="002F1BCC">
      <w:pPr>
        <w:spacing w:line="240" w:lineRule="auto"/>
        <w:rPr>
          <w:rFonts w:ascii="Arial" w:hAnsi="Arial" w:cs="Arial"/>
          <w:sz w:val="6"/>
        </w:rPr>
      </w:pPr>
    </w:p>
    <w:p w:rsidR="002F1BCC" w:rsidRPr="00557B73" w:rsidRDefault="002F1BCC" w:rsidP="002F1BCC">
      <w:pPr>
        <w:spacing w:line="240" w:lineRule="auto"/>
        <w:rPr>
          <w:rFonts w:ascii="Arial" w:hAnsi="Arial" w:cs="Arial"/>
        </w:rPr>
      </w:pP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t xml:space="preserve">                    </w:t>
      </w:r>
      <w:r w:rsidR="00427A9B">
        <w:rPr>
          <w:rFonts w:ascii="Arial" w:hAnsi="Arial" w:cs="Arial"/>
        </w:rPr>
        <w:t xml:space="preserve">        </w:t>
      </w:r>
      <w:r w:rsidRPr="00557B73">
        <w:rPr>
          <w:rFonts w:ascii="Arial" w:hAnsi="Arial" w:cs="Arial"/>
        </w:rPr>
        <w:t xml:space="preserve">  --------</w:t>
      </w:r>
    </w:p>
    <w:p w:rsidR="002F1BCC" w:rsidRPr="002F1BCC" w:rsidRDefault="002F1BCC" w:rsidP="002F1BCC">
      <w:pPr>
        <w:spacing w:line="240" w:lineRule="auto"/>
        <w:rPr>
          <w:rFonts w:ascii="Arial" w:hAnsi="Arial" w:cs="Arial"/>
          <w:sz w:val="8"/>
        </w:rPr>
      </w:pPr>
    </w:p>
    <w:p w:rsidR="002F1BCC" w:rsidRPr="00557B73" w:rsidRDefault="002F1BCC" w:rsidP="002F1BCC">
      <w:pPr>
        <w:spacing w:line="240" w:lineRule="auto"/>
        <w:rPr>
          <w:rFonts w:ascii="Arial" w:hAnsi="Arial" w:cs="Arial"/>
        </w:rPr>
      </w:pPr>
      <w:r w:rsidRPr="00557B73">
        <w:rPr>
          <w:rFonts w:ascii="Arial" w:hAnsi="Arial" w:cs="Arial"/>
        </w:rPr>
        <w:tab/>
        <w:t xml:space="preserve">It is proposed to purchase the following </w:t>
      </w:r>
      <w:proofErr w:type="gramStart"/>
      <w:r w:rsidRPr="00557B73">
        <w:rPr>
          <w:rFonts w:ascii="Arial" w:hAnsi="Arial" w:cs="Arial"/>
        </w:rPr>
        <w:t>items  for</w:t>
      </w:r>
      <w:proofErr w:type="gramEnd"/>
      <w:r w:rsidRPr="00557B73">
        <w:rPr>
          <w:rFonts w:ascii="Arial" w:hAnsi="Arial" w:cs="Arial"/>
        </w:rPr>
        <w:t xml:space="preserve"> our hospital usage.</w:t>
      </w:r>
    </w:p>
    <w:p w:rsidR="002F1BCC" w:rsidRPr="00557B73" w:rsidRDefault="002F1BCC" w:rsidP="002F1BCC">
      <w:pPr>
        <w:spacing w:line="240" w:lineRule="auto"/>
        <w:rPr>
          <w:rFonts w:ascii="Arial" w:hAnsi="Arial" w:cs="Arial"/>
          <w:sz w:val="2"/>
        </w:rPr>
      </w:pPr>
    </w:p>
    <w:p w:rsidR="002F1BCC" w:rsidRPr="00557B73" w:rsidRDefault="002F1BCC" w:rsidP="002F1BCC">
      <w:pPr>
        <w:spacing w:line="240" w:lineRule="auto"/>
        <w:rPr>
          <w:rFonts w:ascii="Arial" w:hAnsi="Arial" w:cs="Arial"/>
        </w:rPr>
      </w:pPr>
      <w:r w:rsidRPr="00557B73">
        <w:rPr>
          <w:rFonts w:ascii="Arial" w:hAnsi="Arial" w:cs="Arial"/>
        </w:rPr>
        <w:tab/>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1980"/>
      </w:tblGrid>
      <w:tr w:rsidR="002F1BCC" w:rsidRPr="00557B73" w:rsidTr="00796F1C">
        <w:tc>
          <w:tcPr>
            <w:tcW w:w="4788" w:type="dxa"/>
          </w:tcPr>
          <w:p w:rsidR="002F1BCC" w:rsidRPr="00557B73" w:rsidRDefault="002F1BCC" w:rsidP="00796F1C">
            <w:pPr>
              <w:pStyle w:val="ListParagraph"/>
              <w:ind w:leftChars="75" w:left="180"/>
              <w:rPr>
                <w:rFonts w:ascii="Arial" w:hAnsi="Arial" w:cs="Arial"/>
              </w:rPr>
            </w:pPr>
            <w:r w:rsidRPr="00557B73">
              <w:rPr>
                <w:rFonts w:ascii="Arial" w:hAnsi="Arial" w:cs="Arial"/>
              </w:rPr>
              <w:t xml:space="preserve">Disposable syringe with Needle 2CC  </w:t>
            </w:r>
          </w:p>
        </w:tc>
        <w:tc>
          <w:tcPr>
            <w:tcW w:w="1980" w:type="dxa"/>
          </w:tcPr>
          <w:p w:rsidR="002F1BCC" w:rsidRPr="00557B73" w:rsidRDefault="002F1BCC" w:rsidP="00796F1C">
            <w:pPr>
              <w:pStyle w:val="ListParagraph"/>
              <w:ind w:leftChars="75" w:left="180"/>
              <w:rPr>
                <w:rFonts w:ascii="Arial" w:hAnsi="Arial" w:cs="Arial"/>
              </w:rPr>
            </w:pPr>
            <w:r w:rsidRPr="00557B73">
              <w:rPr>
                <w:rFonts w:ascii="Arial" w:hAnsi="Arial" w:cs="Arial"/>
              </w:rPr>
              <w:t>10,000</w:t>
            </w:r>
          </w:p>
        </w:tc>
      </w:tr>
      <w:tr w:rsidR="002F1BCC" w:rsidRPr="00557B73" w:rsidTr="00796F1C">
        <w:tc>
          <w:tcPr>
            <w:tcW w:w="4788" w:type="dxa"/>
          </w:tcPr>
          <w:p w:rsidR="002F1BCC" w:rsidRPr="00557B73" w:rsidRDefault="002F1BCC" w:rsidP="00796F1C">
            <w:pPr>
              <w:pStyle w:val="ListParagraph"/>
              <w:ind w:leftChars="75" w:left="180"/>
              <w:rPr>
                <w:rFonts w:ascii="Arial" w:hAnsi="Arial" w:cs="Arial"/>
              </w:rPr>
            </w:pPr>
            <w:r w:rsidRPr="00557B73">
              <w:rPr>
                <w:rFonts w:ascii="Arial" w:hAnsi="Arial" w:cs="Arial"/>
              </w:rPr>
              <w:t>Absorbent  Cotton</w:t>
            </w:r>
          </w:p>
        </w:tc>
        <w:tc>
          <w:tcPr>
            <w:tcW w:w="1980" w:type="dxa"/>
          </w:tcPr>
          <w:p w:rsidR="002F1BCC" w:rsidRPr="00557B73" w:rsidRDefault="002F1BCC" w:rsidP="00796F1C">
            <w:pPr>
              <w:pStyle w:val="ListParagraph"/>
              <w:ind w:leftChars="75" w:left="180"/>
              <w:rPr>
                <w:rFonts w:ascii="Arial" w:hAnsi="Arial" w:cs="Arial"/>
              </w:rPr>
            </w:pPr>
            <w:r w:rsidRPr="00557B73">
              <w:rPr>
                <w:rFonts w:ascii="Arial" w:hAnsi="Arial" w:cs="Arial"/>
              </w:rPr>
              <w:t>100 boxes</w:t>
            </w:r>
          </w:p>
        </w:tc>
      </w:tr>
      <w:tr w:rsidR="002F1BCC" w:rsidRPr="00557B73" w:rsidTr="00796F1C">
        <w:tc>
          <w:tcPr>
            <w:tcW w:w="4788" w:type="dxa"/>
          </w:tcPr>
          <w:p w:rsidR="002F1BCC" w:rsidRPr="00557B73" w:rsidRDefault="002F1BCC" w:rsidP="00796F1C">
            <w:pPr>
              <w:pStyle w:val="ListParagraph"/>
              <w:ind w:leftChars="75" w:left="180"/>
              <w:rPr>
                <w:rFonts w:ascii="Arial" w:hAnsi="Arial" w:cs="Arial"/>
              </w:rPr>
            </w:pPr>
            <w:r w:rsidRPr="00557B73">
              <w:rPr>
                <w:rFonts w:ascii="Arial" w:hAnsi="Arial" w:cs="Arial"/>
              </w:rPr>
              <w:t>Infant Feeding tube No.10</w:t>
            </w:r>
          </w:p>
        </w:tc>
        <w:tc>
          <w:tcPr>
            <w:tcW w:w="1980" w:type="dxa"/>
          </w:tcPr>
          <w:p w:rsidR="002F1BCC" w:rsidRPr="00557B73" w:rsidRDefault="002F1BCC" w:rsidP="00796F1C">
            <w:pPr>
              <w:pStyle w:val="ListParagraph"/>
              <w:ind w:leftChars="75" w:left="180"/>
              <w:rPr>
                <w:rFonts w:ascii="Arial" w:hAnsi="Arial" w:cs="Arial"/>
              </w:rPr>
            </w:pPr>
            <w:r w:rsidRPr="00557B73">
              <w:rPr>
                <w:rFonts w:ascii="Arial" w:hAnsi="Arial" w:cs="Arial"/>
              </w:rPr>
              <w:t xml:space="preserve">120 </w:t>
            </w:r>
            <w:proofErr w:type="spellStart"/>
            <w:r w:rsidRPr="00557B73">
              <w:rPr>
                <w:rFonts w:ascii="Arial" w:hAnsi="Arial" w:cs="Arial"/>
              </w:rPr>
              <w:t>Nos</w:t>
            </w:r>
            <w:proofErr w:type="spellEnd"/>
          </w:p>
        </w:tc>
      </w:tr>
      <w:tr w:rsidR="002F1BCC" w:rsidRPr="00557B73" w:rsidTr="00796F1C">
        <w:tc>
          <w:tcPr>
            <w:tcW w:w="4788" w:type="dxa"/>
          </w:tcPr>
          <w:p w:rsidR="002F1BCC" w:rsidRPr="00557B73" w:rsidRDefault="002F1BCC" w:rsidP="00796F1C">
            <w:pPr>
              <w:pStyle w:val="ListParagraph"/>
              <w:ind w:leftChars="75" w:left="180"/>
              <w:rPr>
                <w:rFonts w:ascii="Arial" w:hAnsi="Arial" w:cs="Arial"/>
              </w:rPr>
            </w:pPr>
            <w:r w:rsidRPr="00557B73">
              <w:rPr>
                <w:rFonts w:ascii="Arial" w:hAnsi="Arial" w:cs="Arial"/>
              </w:rPr>
              <w:t>Infant feeding tube No.5</w:t>
            </w:r>
          </w:p>
        </w:tc>
        <w:tc>
          <w:tcPr>
            <w:tcW w:w="1980" w:type="dxa"/>
          </w:tcPr>
          <w:p w:rsidR="002F1BCC" w:rsidRPr="00557B73" w:rsidRDefault="002F1BCC" w:rsidP="00796F1C">
            <w:pPr>
              <w:pStyle w:val="ListParagraph"/>
              <w:ind w:leftChars="75" w:left="180"/>
              <w:rPr>
                <w:rFonts w:ascii="Arial" w:hAnsi="Arial" w:cs="Arial"/>
              </w:rPr>
            </w:pPr>
            <w:r w:rsidRPr="00557B73">
              <w:rPr>
                <w:rFonts w:ascii="Arial" w:hAnsi="Arial" w:cs="Arial"/>
              </w:rPr>
              <w:t>120 Nos.</w:t>
            </w:r>
          </w:p>
        </w:tc>
      </w:tr>
      <w:tr w:rsidR="002F1BCC" w:rsidRPr="00557B73" w:rsidTr="00796F1C">
        <w:tc>
          <w:tcPr>
            <w:tcW w:w="4788" w:type="dxa"/>
          </w:tcPr>
          <w:p w:rsidR="002F1BCC" w:rsidRPr="00557B73" w:rsidRDefault="002F1BCC" w:rsidP="00796F1C">
            <w:pPr>
              <w:pStyle w:val="ListParagraph"/>
              <w:ind w:leftChars="75" w:left="180"/>
              <w:rPr>
                <w:rFonts w:ascii="Arial" w:hAnsi="Arial" w:cs="Arial"/>
              </w:rPr>
            </w:pPr>
            <w:r w:rsidRPr="00557B73">
              <w:rPr>
                <w:rFonts w:ascii="Arial" w:hAnsi="Arial" w:cs="Arial"/>
              </w:rPr>
              <w:t>Gloves 7”</w:t>
            </w:r>
          </w:p>
        </w:tc>
        <w:tc>
          <w:tcPr>
            <w:tcW w:w="1980" w:type="dxa"/>
          </w:tcPr>
          <w:p w:rsidR="002F1BCC" w:rsidRPr="00557B73" w:rsidRDefault="002F1BCC" w:rsidP="00796F1C">
            <w:pPr>
              <w:pStyle w:val="ListParagraph"/>
              <w:ind w:leftChars="75" w:left="180"/>
              <w:rPr>
                <w:rFonts w:ascii="Arial" w:hAnsi="Arial" w:cs="Arial"/>
              </w:rPr>
            </w:pPr>
            <w:r w:rsidRPr="00557B73">
              <w:rPr>
                <w:rFonts w:ascii="Arial" w:hAnsi="Arial" w:cs="Arial"/>
              </w:rPr>
              <w:t>10 boxes X12</w:t>
            </w:r>
          </w:p>
        </w:tc>
      </w:tr>
      <w:tr w:rsidR="002F1BCC" w:rsidRPr="00557B73" w:rsidTr="00796F1C">
        <w:tc>
          <w:tcPr>
            <w:tcW w:w="4788" w:type="dxa"/>
          </w:tcPr>
          <w:p w:rsidR="002F1BCC" w:rsidRPr="00557B73" w:rsidRDefault="002F1BCC" w:rsidP="00796F1C">
            <w:pPr>
              <w:pStyle w:val="ListParagraph"/>
              <w:ind w:leftChars="75" w:left="180"/>
              <w:rPr>
                <w:rFonts w:ascii="Arial" w:hAnsi="Arial" w:cs="Arial"/>
              </w:rPr>
            </w:pPr>
            <w:r w:rsidRPr="00557B73">
              <w:rPr>
                <w:rFonts w:ascii="Arial" w:hAnsi="Arial" w:cs="Arial"/>
              </w:rPr>
              <w:t>Gloves 7.5</w:t>
            </w:r>
          </w:p>
        </w:tc>
        <w:tc>
          <w:tcPr>
            <w:tcW w:w="1980" w:type="dxa"/>
          </w:tcPr>
          <w:p w:rsidR="002F1BCC" w:rsidRPr="00557B73" w:rsidRDefault="002F1BCC" w:rsidP="00796F1C">
            <w:pPr>
              <w:pStyle w:val="ListParagraph"/>
              <w:ind w:leftChars="75" w:left="180"/>
              <w:rPr>
                <w:rFonts w:ascii="Arial" w:hAnsi="Arial" w:cs="Arial"/>
              </w:rPr>
            </w:pPr>
            <w:r w:rsidRPr="00557B73">
              <w:rPr>
                <w:rFonts w:ascii="Arial" w:hAnsi="Arial" w:cs="Arial"/>
              </w:rPr>
              <w:t>10 Boxes/12</w:t>
            </w:r>
          </w:p>
        </w:tc>
      </w:tr>
      <w:tr w:rsidR="002F1BCC" w:rsidRPr="00557B73" w:rsidTr="00796F1C">
        <w:tc>
          <w:tcPr>
            <w:tcW w:w="4788" w:type="dxa"/>
          </w:tcPr>
          <w:p w:rsidR="002F1BCC" w:rsidRPr="00557B73" w:rsidRDefault="002F1BCC" w:rsidP="00796F1C">
            <w:pPr>
              <w:pStyle w:val="ListParagraph"/>
              <w:ind w:leftChars="75" w:left="180"/>
              <w:rPr>
                <w:rFonts w:ascii="Arial" w:hAnsi="Arial" w:cs="Arial"/>
              </w:rPr>
            </w:pPr>
            <w:r w:rsidRPr="00557B73">
              <w:rPr>
                <w:rFonts w:ascii="Arial" w:hAnsi="Arial" w:cs="Arial"/>
              </w:rPr>
              <w:t>Bandage cloth</w:t>
            </w:r>
          </w:p>
        </w:tc>
        <w:tc>
          <w:tcPr>
            <w:tcW w:w="1980" w:type="dxa"/>
          </w:tcPr>
          <w:p w:rsidR="002F1BCC" w:rsidRPr="00557B73" w:rsidRDefault="002F1BCC" w:rsidP="00796F1C">
            <w:pPr>
              <w:pStyle w:val="ListParagraph"/>
              <w:ind w:leftChars="75" w:left="180"/>
              <w:rPr>
                <w:rFonts w:ascii="Arial" w:hAnsi="Arial" w:cs="Arial"/>
              </w:rPr>
            </w:pPr>
            <w:r w:rsidRPr="00557B73">
              <w:rPr>
                <w:rFonts w:ascii="Arial" w:hAnsi="Arial" w:cs="Arial"/>
              </w:rPr>
              <w:t>100 rolls</w:t>
            </w:r>
          </w:p>
        </w:tc>
      </w:tr>
      <w:tr w:rsidR="002F1BCC" w:rsidRPr="00557B73" w:rsidTr="00796F1C">
        <w:tc>
          <w:tcPr>
            <w:tcW w:w="4788" w:type="dxa"/>
          </w:tcPr>
          <w:p w:rsidR="002F1BCC" w:rsidRPr="00557B73" w:rsidRDefault="002F1BCC" w:rsidP="00796F1C">
            <w:pPr>
              <w:pStyle w:val="ListParagraph"/>
              <w:ind w:leftChars="75" w:left="180"/>
              <w:rPr>
                <w:rFonts w:ascii="Arial" w:hAnsi="Arial" w:cs="Arial"/>
              </w:rPr>
            </w:pPr>
            <w:proofErr w:type="spellStart"/>
            <w:r w:rsidRPr="00557B73">
              <w:rPr>
                <w:rFonts w:ascii="Arial" w:hAnsi="Arial" w:cs="Arial"/>
              </w:rPr>
              <w:t>Venflon</w:t>
            </w:r>
            <w:proofErr w:type="spellEnd"/>
            <w:r w:rsidRPr="00557B73">
              <w:rPr>
                <w:rFonts w:ascii="Arial" w:hAnsi="Arial" w:cs="Arial"/>
              </w:rPr>
              <w:t xml:space="preserve"> 18G</w:t>
            </w:r>
          </w:p>
        </w:tc>
        <w:tc>
          <w:tcPr>
            <w:tcW w:w="1980" w:type="dxa"/>
          </w:tcPr>
          <w:p w:rsidR="002F1BCC" w:rsidRPr="00557B73" w:rsidRDefault="002F1BCC" w:rsidP="00796F1C">
            <w:pPr>
              <w:pStyle w:val="ListParagraph"/>
              <w:ind w:leftChars="75" w:left="180"/>
              <w:rPr>
                <w:rFonts w:ascii="Arial" w:hAnsi="Arial" w:cs="Arial"/>
              </w:rPr>
            </w:pPr>
            <w:r w:rsidRPr="00557B73">
              <w:rPr>
                <w:rFonts w:ascii="Arial" w:hAnsi="Arial" w:cs="Arial"/>
              </w:rPr>
              <w:t xml:space="preserve">5,000 </w:t>
            </w:r>
            <w:proofErr w:type="spellStart"/>
            <w:r w:rsidRPr="00557B73">
              <w:rPr>
                <w:rFonts w:ascii="Arial" w:hAnsi="Arial" w:cs="Arial"/>
              </w:rPr>
              <w:t>nos</w:t>
            </w:r>
            <w:proofErr w:type="spellEnd"/>
          </w:p>
        </w:tc>
      </w:tr>
      <w:tr w:rsidR="002F1BCC" w:rsidRPr="00557B73" w:rsidTr="00796F1C">
        <w:tc>
          <w:tcPr>
            <w:tcW w:w="4788" w:type="dxa"/>
          </w:tcPr>
          <w:p w:rsidR="002F1BCC" w:rsidRPr="00557B73" w:rsidRDefault="002F1BCC" w:rsidP="00796F1C">
            <w:pPr>
              <w:pStyle w:val="ListParagraph"/>
              <w:ind w:leftChars="75" w:left="180"/>
              <w:rPr>
                <w:rFonts w:ascii="Arial" w:hAnsi="Arial" w:cs="Arial"/>
              </w:rPr>
            </w:pPr>
            <w:proofErr w:type="spellStart"/>
            <w:r w:rsidRPr="00557B73">
              <w:rPr>
                <w:rFonts w:ascii="Arial" w:hAnsi="Arial" w:cs="Arial"/>
              </w:rPr>
              <w:t>Venflon</w:t>
            </w:r>
            <w:proofErr w:type="spellEnd"/>
            <w:r w:rsidRPr="00557B73">
              <w:rPr>
                <w:rFonts w:ascii="Arial" w:hAnsi="Arial" w:cs="Arial"/>
              </w:rPr>
              <w:t xml:space="preserve"> 22G</w:t>
            </w:r>
          </w:p>
        </w:tc>
        <w:tc>
          <w:tcPr>
            <w:tcW w:w="1980" w:type="dxa"/>
          </w:tcPr>
          <w:p w:rsidR="002F1BCC" w:rsidRPr="00557B73" w:rsidRDefault="002F1BCC" w:rsidP="00796F1C">
            <w:pPr>
              <w:pStyle w:val="ListParagraph"/>
              <w:ind w:leftChars="75" w:left="180"/>
              <w:rPr>
                <w:rFonts w:ascii="Arial" w:hAnsi="Arial" w:cs="Arial"/>
              </w:rPr>
            </w:pPr>
            <w:r w:rsidRPr="00557B73">
              <w:rPr>
                <w:rFonts w:ascii="Arial" w:hAnsi="Arial" w:cs="Arial"/>
              </w:rPr>
              <w:t xml:space="preserve">5000 </w:t>
            </w:r>
            <w:proofErr w:type="spellStart"/>
            <w:r w:rsidRPr="00557B73">
              <w:rPr>
                <w:rFonts w:ascii="Arial" w:hAnsi="Arial" w:cs="Arial"/>
              </w:rPr>
              <w:t>nos</w:t>
            </w:r>
            <w:proofErr w:type="spellEnd"/>
          </w:p>
        </w:tc>
      </w:tr>
      <w:tr w:rsidR="002F1BCC" w:rsidRPr="00557B73" w:rsidTr="00796F1C">
        <w:tc>
          <w:tcPr>
            <w:tcW w:w="4788" w:type="dxa"/>
          </w:tcPr>
          <w:p w:rsidR="002F1BCC" w:rsidRPr="00557B73" w:rsidRDefault="002F1BCC" w:rsidP="00796F1C">
            <w:pPr>
              <w:pStyle w:val="ListParagraph"/>
              <w:ind w:leftChars="75" w:left="180"/>
              <w:rPr>
                <w:rFonts w:ascii="Arial" w:hAnsi="Arial" w:cs="Arial"/>
              </w:rPr>
            </w:pPr>
            <w:proofErr w:type="spellStart"/>
            <w:r w:rsidRPr="00557B73">
              <w:rPr>
                <w:rFonts w:ascii="Arial" w:hAnsi="Arial" w:cs="Arial"/>
              </w:rPr>
              <w:t>Venflon</w:t>
            </w:r>
            <w:proofErr w:type="spellEnd"/>
            <w:r w:rsidRPr="00557B73">
              <w:rPr>
                <w:rFonts w:ascii="Arial" w:hAnsi="Arial" w:cs="Arial"/>
              </w:rPr>
              <w:t xml:space="preserve"> 24G</w:t>
            </w:r>
          </w:p>
        </w:tc>
        <w:tc>
          <w:tcPr>
            <w:tcW w:w="1980" w:type="dxa"/>
          </w:tcPr>
          <w:p w:rsidR="002F1BCC" w:rsidRPr="00557B73" w:rsidRDefault="002F1BCC" w:rsidP="00796F1C">
            <w:pPr>
              <w:pStyle w:val="ListParagraph"/>
              <w:ind w:leftChars="75" w:left="180"/>
              <w:rPr>
                <w:rFonts w:ascii="Arial" w:hAnsi="Arial" w:cs="Arial"/>
              </w:rPr>
            </w:pPr>
            <w:r w:rsidRPr="00557B73">
              <w:rPr>
                <w:rFonts w:ascii="Arial" w:hAnsi="Arial" w:cs="Arial"/>
              </w:rPr>
              <w:t xml:space="preserve">5,000 </w:t>
            </w:r>
            <w:proofErr w:type="spellStart"/>
            <w:r w:rsidRPr="00557B73">
              <w:rPr>
                <w:rFonts w:ascii="Arial" w:hAnsi="Arial" w:cs="Arial"/>
              </w:rPr>
              <w:t>nos</w:t>
            </w:r>
            <w:proofErr w:type="spellEnd"/>
          </w:p>
        </w:tc>
      </w:tr>
      <w:tr w:rsidR="002F1BCC" w:rsidRPr="00557B73" w:rsidTr="00796F1C">
        <w:tc>
          <w:tcPr>
            <w:tcW w:w="4788" w:type="dxa"/>
          </w:tcPr>
          <w:p w:rsidR="002F1BCC" w:rsidRPr="00557B73" w:rsidRDefault="002F1BCC" w:rsidP="00796F1C">
            <w:pPr>
              <w:pStyle w:val="ListParagraph"/>
              <w:ind w:leftChars="75" w:left="180"/>
              <w:rPr>
                <w:rFonts w:ascii="Arial" w:hAnsi="Arial" w:cs="Arial"/>
              </w:rPr>
            </w:pPr>
            <w:r w:rsidRPr="00557B73">
              <w:rPr>
                <w:rFonts w:ascii="Arial" w:hAnsi="Arial" w:cs="Arial"/>
              </w:rPr>
              <w:t xml:space="preserve">1.0 </w:t>
            </w:r>
            <w:proofErr w:type="spellStart"/>
            <w:r w:rsidRPr="00557B73">
              <w:rPr>
                <w:rFonts w:ascii="Arial" w:hAnsi="Arial" w:cs="Arial"/>
              </w:rPr>
              <w:t>Proline</w:t>
            </w:r>
            <w:proofErr w:type="spellEnd"/>
            <w:r w:rsidRPr="00557B73">
              <w:rPr>
                <w:rFonts w:ascii="Arial" w:hAnsi="Arial" w:cs="Arial"/>
              </w:rPr>
              <w:t xml:space="preserve"> (per box)</w:t>
            </w:r>
          </w:p>
        </w:tc>
        <w:tc>
          <w:tcPr>
            <w:tcW w:w="1980" w:type="dxa"/>
          </w:tcPr>
          <w:p w:rsidR="002F1BCC" w:rsidRPr="00557B73" w:rsidRDefault="002F1BCC" w:rsidP="00796F1C">
            <w:pPr>
              <w:pStyle w:val="ListParagraph"/>
              <w:ind w:leftChars="75" w:left="180"/>
              <w:rPr>
                <w:rFonts w:ascii="Arial" w:hAnsi="Arial" w:cs="Arial"/>
              </w:rPr>
            </w:pPr>
            <w:r w:rsidRPr="00557B73">
              <w:rPr>
                <w:rFonts w:ascii="Arial" w:hAnsi="Arial" w:cs="Arial"/>
              </w:rPr>
              <w:t>100 boxes</w:t>
            </w:r>
          </w:p>
        </w:tc>
      </w:tr>
    </w:tbl>
    <w:p w:rsidR="002F1BCC" w:rsidRPr="002F1BCC" w:rsidRDefault="002F1BCC" w:rsidP="002F1BCC">
      <w:pPr>
        <w:spacing w:line="240" w:lineRule="auto"/>
        <w:rPr>
          <w:rFonts w:ascii="Arial" w:hAnsi="Arial" w:cs="Arial"/>
          <w:sz w:val="16"/>
        </w:rPr>
      </w:pPr>
    </w:p>
    <w:p w:rsidR="002F1BCC" w:rsidRPr="00557B73" w:rsidRDefault="002F1BCC" w:rsidP="002F1BCC">
      <w:pPr>
        <w:spacing w:line="240" w:lineRule="auto"/>
        <w:jc w:val="both"/>
        <w:rPr>
          <w:rFonts w:ascii="Arial" w:hAnsi="Arial" w:cs="Arial"/>
        </w:rPr>
      </w:pPr>
      <w:r w:rsidRPr="00557B73">
        <w:rPr>
          <w:rFonts w:ascii="Arial" w:hAnsi="Arial" w:cs="Arial"/>
        </w:rPr>
        <w:tab/>
        <w:t xml:space="preserve">Your lowest rate for supply of the above items may be quoted. Taxes and other charges should be </w:t>
      </w:r>
      <w:proofErr w:type="gramStart"/>
      <w:r w:rsidRPr="00557B73">
        <w:rPr>
          <w:rFonts w:ascii="Arial" w:hAnsi="Arial" w:cs="Arial"/>
        </w:rPr>
        <w:t>shown  separately</w:t>
      </w:r>
      <w:proofErr w:type="gramEnd"/>
      <w:r w:rsidRPr="00557B73">
        <w:rPr>
          <w:rFonts w:ascii="Arial" w:hAnsi="Arial" w:cs="Arial"/>
        </w:rPr>
        <w:t xml:space="preserve"> and should not be included in the  cost of the items. The rates quoted should be valid for a period of 3 months.</w:t>
      </w:r>
    </w:p>
    <w:p w:rsidR="002F1BCC" w:rsidRPr="002F1BCC" w:rsidRDefault="002F1BCC" w:rsidP="002F1BCC">
      <w:pPr>
        <w:spacing w:line="240" w:lineRule="auto"/>
        <w:jc w:val="both"/>
        <w:rPr>
          <w:rFonts w:ascii="Arial" w:hAnsi="Arial" w:cs="Arial"/>
          <w:sz w:val="10"/>
        </w:rPr>
      </w:pPr>
    </w:p>
    <w:p w:rsidR="002F1BCC" w:rsidRPr="00557B73" w:rsidRDefault="002F1BCC" w:rsidP="002F1BCC">
      <w:pPr>
        <w:spacing w:line="240" w:lineRule="auto"/>
        <w:jc w:val="both"/>
        <w:rPr>
          <w:rFonts w:ascii="Arial" w:hAnsi="Arial" w:cs="Arial"/>
        </w:rPr>
      </w:pPr>
      <w:r w:rsidRPr="00557B73">
        <w:rPr>
          <w:rFonts w:ascii="Arial" w:hAnsi="Arial" w:cs="Arial"/>
        </w:rPr>
        <w:tab/>
        <w:t>The quotation should be sent in a sealed cover with the superscription “Quotation for the supply of drug consumables”  and addressed to “The Dean, Government Medical College Hospital.....................” and sent so as to reach this office by 3.00 p.m. on ........(date).</w:t>
      </w:r>
    </w:p>
    <w:p w:rsidR="002F1BCC" w:rsidRPr="002F1BCC" w:rsidRDefault="002F1BCC" w:rsidP="002F1BCC">
      <w:pPr>
        <w:spacing w:line="240" w:lineRule="auto"/>
        <w:jc w:val="both"/>
        <w:rPr>
          <w:rFonts w:ascii="Arial" w:hAnsi="Arial" w:cs="Arial"/>
          <w:sz w:val="14"/>
        </w:rPr>
      </w:pPr>
    </w:p>
    <w:p w:rsidR="002F1BCC" w:rsidRDefault="002F1BCC" w:rsidP="002F1BCC">
      <w:pPr>
        <w:spacing w:line="240" w:lineRule="auto"/>
        <w:jc w:val="both"/>
        <w:rPr>
          <w:rFonts w:ascii="Arial" w:hAnsi="Arial" w:cs="Arial"/>
        </w:rPr>
      </w:pPr>
      <w:r w:rsidRPr="00557B73">
        <w:rPr>
          <w:rFonts w:ascii="Arial" w:hAnsi="Arial" w:cs="Arial"/>
        </w:rPr>
        <w:tab/>
        <w:t xml:space="preserve">The quotation received on or after this time/date will not be accepted and considered.  The quotations will be </w:t>
      </w:r>
      <w:proofErr w:type="gramStart"/>
      <w:r w:rsidRPr="00557B73">
        <w:rPr>
          <w:rFonts w:ascii="Arial" w:hAnsi="Arial" w:cs="Arial"/>
        </w:rPr>
        <w:t>opened  at</w:t>
      </w:r>
      <w:proofErr w:type="gramEnd"/>
      <w:r w:rsidRPr="00557B73">
        <w:rPr>
          <w:rFonts w:ascii="Arial" w:hAnsi="Arial" w:cs="Arial"/>
        </w:rPr>
        <w:t xml:space="preserve"> 4.00 p.m. on the same day in the presence of representatives of the companies.  </w:t>
      </w:r>
    </w:p>
    <w:p w:rsidR="002F1BCC" w:rsidRPr="00557B73" w:rsidRDefault="002F1BCC" w:rsidP="002F1BCC">
      <w:pPr>
        <w:spacing w:line="240" w:lineRule="auto"/>
        <w:jc w:val="both"/>
        <w:rPr>
          <w:rFonts w:ascii="Arial" w:hAnsi="Arial" w:cs="Arial"/>
        </w:rPr>
      </w:pPr>
    </w:p>
    <w:p w:rsidR="002F1BCC" w:rsidRPr="00427A9B" w:rsidRDefault="002F1BCC" w:rsidP="002F1BCC">
      <w:pPr>
        <w:spacing w:line="240" w:lineRule="auto"/>
        <w:jc w:val="both"/>
        <w:rPr>
          <w:rFonts w:ascii="Arial" w:hAnsi="Arial" w:cs="Arial"/>
          <w:sz w:val="2"/>
        </w:rPr>
      </w:pPr>
    </w:p>
    <w:p w:rsidR="002F1BCC" w:rsidRPr="00557B73" w:rsidRDefault="002F1BCC" w:rsidP="002F1BCC">
      <w:pPr>
        <w:spacing w:line="360" w:lineRule="auto"/>
        <w:jc w:val="both"/>
        <w:rPr>
          <w:rFonts w:ascii="Arial" w:hAnsi="Arial" w:cs="Arial"/>
        </w:rPr>
      </w:pPr>
      <w:r w:rsidRPr="00557B73">
        <w:rPr>
          <w:rFonts w:ascii="Arial" w:hAnsi="Arial" w:cs="Arial"/>
        </w:rPr>
        <w:t xml:space="preserve">     </w:t>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r>
      <w:r w:rsidRPr="00557B73">
        <w:rPr>
          <w:rFonts w:ascii="Arial" w:hAnsi="Arial" w:cs="Arial"/>
        </w:rPr>
        <w:tab/>
        <w:t xml:space="preserve">                                   DEAN</w:t>
      </w:r>
    </w:p>
    <w:p w:rsidR="002D3AD7" w:rsidRPr="0048734F" w:rsidRDefault="002D3AD7" w:rsidP="00427A9B">
      <w:pPr>
        <w:ind w:right="-540"/>
        <w:rPr>
          <w:rFonts w:ascii="Arial" w:hAnsi="Arial" w:cs="Arial"/>
          <w:b/>
        </w:rPr>
      </w:pPr>
      <w:r>
        <w:rPr>
          <w:rFonts w:ascii="Arial" w:hAnsi="Arial" w:cs="Arial"/>
          <w:b/>
        </w:rPr>
        <w:t xml:space="preserve">                                                             </w:t>
      </w:r>
      <w:r w:rsidR="00427A9B">
        <w:rPr>
          <w:rFonts w:ascii="Arial" w:hAnsi="Arial" w:cs="Arial"/>
          <w:b/>
        </w:rPr>
        <w:t xml:space="preserve">  </w:t>
      </w:r>
      <w:r>
        <w:rPr>
          <w:rFonts w:ascii="Arial" w:hAnsi="Arial" w:cs="Arial"/>
          <w:b/>
        </w:rPr>
        <w:t xml:space="preserve">                    </w:t>
      </w:r>
      <w:r w:rsidR="00427A9B">
        <w:rPr>
          <w:rFonts w:ascii="Arial" w:hAnsi="Arial" w:cs="Arial"/>
          <w:b/>
        </w:rPr>
        <w:t xml:space="preserve">    </w:t>
      </w:r>
      <w:r>
        <w:rPr>
          <w:rFonts w:ascii="Arial" w:hAnsi="Arial" w:cs="Arial"/>
          <w:b/>
        </w:rPr>
        <w:t xml:space="preserve">   </w:t>
      </w:r>
      <w:r w:rsidR="00427A9B">
        <w:rPr>
          <w:rFonts w:ascii="Arial" w:hAnsi="Arial" w:cs="Arial"/>
          <w:b/>
        </w:rPr>
        <w:t xml:space="preserve">   </w:t>
      </w:r>
      <w:r w:rsidRPr="0048734F">
        <w:rPr>
          <w:rFonts w:ascii="Arial" w:hAnsi="Arial" w:cs="Arial"/>
          <w:b/>
        </w:rPr>
        <w:t>J.RADHAKRISHNAN</w:t>
      </w:r>
    </w:p>
    <w:p w:rsidR="002D3AD7" w:rsidRDefault="00427A9B" w:rsidP="00427A9B">
      <w:pPr>
        <w:tabs>
          <w:tab w:val="left" w:pos="5670"/>
        </w:tabs>
        <w:ind w:right="-720"/>
        <w:jc w:val="right"/>
        <w:rPr>
          <w:rFonts w:ascii="Arial" w:hAnsi="Arial" w:cs="Arial"/>
          <w:b/>
        </w:rPr>
      </w:pPr>
      <w:r>
        <w:rPr>
          <w:rFonts w:ascii="Arial" w:hAnsi="Arial" w:cs="Arial"/>
          <w:b/>
        </w:rPr>
        <w:t xml:space="preserve">          </w:t>
      </w:r>
      <w:r w:rsidR="002D3AD7">
        <w:rPr>
          <w:rFonts w:ascii="Arial" w:hAnsi="Arial" w:cs="Arial"/>
          <w:b/>
        </w:rPr>
        <w:t xml:space="preserve"> </w:t>
      </w:r>
      <w:proofErr w:type="gramStart"/>
      <w:r w:rsidR="002D3AD7" w:rsidRPr="0048734F">
        <w:rPr>
          <w:rFonts w:ascii="Arial" w:hAnsi="Arial" w:cs="Arial"/>
          <w:b/>
        </w:rPr>
        <w:t>PRINCIPAL</w:t>
      </w:r>
      <w:r w:rsidR="002D3AD7">
        <w:rPr>
          <w:rFonts w:ascii="Arial" w:hAnsi="Arial" w:cs="Arial"/>
          <w:b/>
        </w:rPr>
        <w:t xml:space="preserve"> </w:t>
      </w:r>
      <w:r w:rsidR="002D3AD7" w:rsidRPr="0048734F">
        <w:rPr>
          <w:rFonts w:ascii="Arial" w:hAnsi="Arial" w:cs="Arial"/>
          <w:b/>
        </w:rPr>
        <w:t xml:space="preserve"> SECRETARY</w:t>
      </w:r>
      <w:proofErr w:type="gramEnd"/>
      <w:r w:rsidR="002D3AD7">
        <w:rPr>
          <w:rFonts w:ascii="Arial" w:hAnsi="Arial" w:cs="Arial"/>
          <w:b/>
        </w:rPr>
        <w:t xml:space="preserve"> </w:t>
      </w:r>
      <w:r w:rsidR="002D3AD7" w:rsidRPr="0048734F">
        <w:rPr>
          <w:rFonts w:ascii="Arial" w:hAnsi="Arial" w:cs="Arial"/>
          <w:b/>
        </w:rPr>
        <w:t xml:space="preserve"> TO </w:t>
      </w:r>
      <w:r w:rsidR="002D3AD7">
        <w:rPr>
          <w:rFonts w:ascii="Arial" w:hAnsi="Arial" w:cs="Arial"/>
          <w:b/>
        </w:rPr>
        <w:t xml:space="preserve"> </w:t>
      </w:r>
      <w:r w:rsidR="002D3AD7" w:rsidRPr="0048734F">
        <w:rPr>
          <w:rFonts w:ascii="Arial" w:hAnsi="Arial" w:cs="Arial"/>
          <w:b/>
        </w:rPr>
        <w:t>GOVERNMENT</w:t>
      </w:r>
    </w:p>
    <w:p w:rsidR="002D3AD7" w:rsidRDefault="002D3AD7" w:rsidP="002D3AD7">
      <w:pPr>
        <w:tabs>
          <w:tab w:val="left" w:pos="2011"/>
          <w:tab w:val="left" w:pos="3288"/>
          <w:tab w:val="right" w:pos="9360"/>
        </w:tabs>
        <w:rPr>
          <w:rFonts w:ascii="Arial" w:hAnsi="Arial" w:cs="Arial"/>
          <w:b/>
        </w:rPr>
      </w:pPr>
      <w:r>
        <w:rPr>
          <w:rFonts w:ascii="Arial" w:hAnsi="Arial" w:cs="Arial"/>
          <w:b/>
        </w:rPr>
        <w:tab/>
        <w:t xml:space="preserve">  </w:t>
      </w:r>
      <w:r w:rsidRPr="0048734F">
        <w:rPr>
          <w:rFonts w:ascii="Arial" w:hAnsi="Arial" w:cs="Arial"/>
          <w:b/>
        </w:rPr>
        <w:t>//True Copy//</w:t>
      </w:r>
    </w:p>
    <w:p w:rsidR="00427A9B" w:rsidRPr="00427A9B" w:rsidRDefault="00427A9B" w:rsidP="002D3AD7">
      <w:pPr>
        <w:tabs>
          <w:tab w:val="left" w:pos="2011"/>
          <w:tab w:val="left" w:pos="3288"/>
          <w:tab w:val="right" w:pos="9360"/>
        </w:tabs>
        <w:rPr>
          <w:rFonts w:ascii="Arial" w:hAnsi="Arial" w:cs="Arial"/>
          <w:b/>
          <w:sz w:val="32"/>
        </w:rPr>
      </w:pPr>
    </w:p>
    <w:p w:rsidR="00103176" w:rsidRDefault="002D3AD7" w:rsidP="00FC055F">
      <w:pPr>
        <w:tabs>
          <w:tab w:val="left" w:pos="5448"/>
          <w:tab w:val="left" w:pos="5670"/>
          <w:tab w:val="right" w:pos="9360"/>
        </w:tabs>
        <w:rPr>
          <w:rFonts w:ascii="Arial" w:hAnsi="Arial" w:cs="Arial"/>
          <w:b/>
          <w:bCs/>
          <w:szCs w:val="24"/>
          <w:u w:val="single"/>
        </w:rPr>
      </w:pPr>
      <w:r>
        <w:rPr>
          <w:rFonts w:ascii="Arial" w:hAnsi="Arial" w:cs="Arial"/>
          <w:b/>
        </w:rPr>
        <w:tab/>
        <w:t xml:space="preserve">        </w:t>
      </w:r>
      <w:r w:rsidR="00427A9B">
        <w:rPr>
          <w:rFonts w:ascii="Arial" w:hAnsi="Arial" w:cs="Arial"/>
          <w:b/>
        </w:rPr>
        <w:t xml:space="preserve">            </w:t>
      </w:r>
      <w:r w:rsidRPr="0048734F">
        <w:rPr>
          <w:rFonts w:ascii="Arial" w:hAnsi="Arial" w:cs="Arial"/>
          <w:b/>
        </w:rPr>
        <w:t>Section Officer</w:t>
      </w:r>
      <w:bookmarkStart w:id="0" w:name="_GoBack"/>
      <w:bookmarkEnd w:id="0"/>
    </w:p>
    <w:sectPr w:rsidR="00103176" w:rsidSect="00C62659">
      <w:pgSz w:w="12240" w:h="15840"/>
      <w:pgMar w:top="135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E1" w:rsidRDefault="000C6AE1" w:rsidP="00F0486F">
      <w:pPr>
        <w:spacing w:line="240" w:lineRule="auto"/>
      </w:pPr>
      <w:r>
        <w:separator/>
      </w:r>
    </w:p>
  </w:endnote>
  <w:endnote w:type="continuationSeparator" w:id="0">
    <w:p w:rsidR="000C6AE1" w:rsidRDefault="000C6AE1" w:rsidP="00F04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E1" w:rsidRDefault="000C6AE1" w:rsidP="00F0486F">
      <w:pPr>
        <w:spacing w:line="240" w:lineRule="auto"/>
      </w:pPr>
      <w:r>
        <w:separator/>
      </w:r>
    </w:p>
  </w:footnote>
  <w:footnote w:type="continuationSeparator" w:id="0">
    <w:p w:rsidR="000C6AE1" w:rsidRDefault="000C6AE1" w:rsidP="00F048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9237"/>
      <w:docPartObj>
        <w:docPartGallery w:val="Page Numbers (Top of Page)"/>
        <w:docPartUnique/>
      </w:docPartObj>
    </w:sdtPr>
    <w:sdtEndPr/>
    <w:sdtContent>
      <w:p w:rsidR="0022229D" w:rsidRDefault="000C6AE1">
        <w:pPr>
          <w:pStyle w:val="Header"/>
          <w:jc w:val="center"/>
        </w:pPr>
        <w:r>
          <w:fldChar w:fldCharType="begin"/>
        </w:r>
        <w:r>
          <w:instrText xml:space="preserve"> PAGE   \* MERGEFORMAT </w:instrText>
        </w:r>
        <w:r>
          <w:fldChar w:fldCharType="separate"/>
        </w:r>
        <w:r w:rsidR="00FC055F">
          <w:rPr>
            <w:noProof/>
          </w:rPr>
          <w:t>41</w:t>
        </w:r>
        <w:r>
          <w:rPr>
            <w:noProof/>
          </w:rPr>
          <w:fldChar w:fldCharType="end"/>
        </w:r>
      </w:p>
    </w:sdtContent>
  </w:sdt>
  <w:p w:rsidR="0022229D" w:rsidRDefault="00222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9236"/>
      <w:docPartObj>
        <w:docPartGallery w:val="Page Numbers (Top of Page)"/>
        <w:docPartUnique/>
      </w:docPartObj>
    </w:sdtPr>
    <w:sdtEndPr/>
    <w:sdtContent>
      <w:p w:rsidR="0022229D" w:rsidRDefault="000C6AE1">
        <w:pPr>
          <w:pStyle w:val="Header"/>
          <w:jc w:val="center"/>
        </w:pPr>
        <w:r>
          <w:fldChar w:fldCharType="begin"/>
        </w:r>
        <w:r>
          <w:instrText xml:space="preserve"> PAGE   \* MERGEFORMAT </w:instrText>
        </w:r>
        <w:r>
          <w:fldChar w:fldCharType="separate"/>
        </w:r>
        <w:r w:rsidR="00FC055F">
          <w:rPr>
            <w:noProof/>
          </w:rPr>
          <w:t>36</w:t>
        </w:r>
        <w:r>
          <w:rPr>
            <w:noProof/>
          </w:rPr>
          <w:fldChar w:fldCharType="end"/>
        </w:r>
      </w:p>
    </w:sdtContent>
  </w:sdt>
  <w:p w:rsidR="0022229D" w:rsidRDefault="00222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440"/>
    <w:multiLevelType w:val="hybridMultilevel"/>
    <w:tmpl w:val="8862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E54FB"/>
    <w:multiLevelType w:val="hybridMultilevel"/>
    <w:tmpl w:val="E99A619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9F07566"/>
    <w:multiLevelType w:val="hybridMultilevel"/>
    <w:tmpl w:val="D588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14237"/>
    <w:multiLevelType w:val="hybridMultilevel"/>
    <w:tmpl w:val="3DAC80C8"/>
    <w:lvl w:ilvl="0" w:tplc="2204407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D53D67"/>
    <w:multiLevelType w:val="hybridMultilevel"/>
    <w:tmpl w:val="D1FC6C4E"/>
    <w:lvl w:ilvl="0" w:tplc="B1FA51B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1B63F0"/>
    <w:multiLevelType w:val="hybridMultilevel"/>
    <w:tmpl w:val="73B8F7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0193C"/>
    <w:multiLevelType w:val="hybridMultilevel"/>
    <w:tmpl w:val="98A6A66A"/>
    <w:lvl w:ilvl="0" w:tplc="71DA3E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D114F"/>
    <w:multiLevelType w:val="hybridMultilevel"/>
    <w:tmpl w:val="FD52C78A"/>
    <w:lvl w:ilvl="0" w:tplc="B614C64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AB251A4"/>
    <w:multiLevelType w:val="hybridMultilevel"/>
    <w:tmpl w:val="CBCCF540"/>
    <w:lvl w:ilvl="0" w:tplc="CA26B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73FA0"/>
    <w:multiLevelType w:val="hybridMultilevel"/>
    <w:tmpl w:val="5F48AB8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223463FD"/>
    <w:multiLevelType w:val="hybridMultilevel"/>
    <w:tmpl w:val="D588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62F7A"/>
    <w:multiLevelType w:val="hybridMultilevel"/>
    <w:tmpl w:val="0E681D7C"/>
    <w:lvl w:ilvl="0" w:tplc="2592A6A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E61F07"/>
    <w:multiLevelType w:val="hybridMultilevel"/>
    <w:tmpl w:val="D588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30008"/>
    <w:multiLevelType w:val="hybridMultilevel"/>
    <w:tmpl w:val="E68624B0"/>
    <w:lvl w:ilvl="0" w:tplc="9E780384">
      <w:start w:val="1"/>
      <w:numFmt w:val="lowerLetter"/>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4">
    <w:nsid w:val="27C8535E"/>
    <w:multiLevelType w:val="hybridMultilevel"/>
    <w:tmpl w:val="C72683DC"/>
    <w:lvl w:ilvl="0" w:tplc="F46431D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2AED094F"/>
    <w:multiLevelType w:val="hybridMultilevel"/>
    <w:tmpl w:val="AF2CB702"/>
    <w:lvl w:ilvl="0" w:tplc="6D9098AE">
      <w:start w:val="1"/>
      <w:numFmt w:val="lowerLetter"/>
      <w:lvlText w:val="(%1)"/>
      <w:lvlJc w:val="left"/>
      <w:pPr>
        <w:ind w:left="1845" w:hanging="112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2D0E3243"/>
    <w:multiLevelType w:val="hybridMultilevel"/>
    <w:tmpl w:val="D588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9555D"/>
    <w:multiLevelType w:val="hybridMultilevel"/>
    <w:tmpl w:val="4668531C"/>
    <w:lvl w:ilvl="0" w:tplc="DD3A8798">
      <w:start w:val="2"/>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34560529"/>
    <w:multiLevelType w:val="hybridMultilevel"/>
    <w:tmpl w:val="D588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4346E"/>
    <w:multiLevelType w:val="hybridMultilevel"/>
    <w:tmpl w:val="5F0A97FC"/>
    <w:lvl w:ilvl="0" w:tplc="9E78038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370D3C3E"/>
    <w:multiLevelType w:val="hybridMultilevel"/>
    <w:tmpl w:val="C62C0E4A"/>
    <w:lvl w:ilvl="0" w:tplc="95DC9F3C">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E0A1D"/>
    <w:multiLevelType w:val="hybridMultilevel"/>
    <w:tmpl w:val="D588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24524"/>
    <w:multiLevelType w:val="hybridMultilevel"/>
    <w:tmpl w:val="634839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757B98"/>
    <w:multiLevelType w:val="hybridMultilevel"/>
    <w:tmpl w:val="45A89D58"/>
    <w:lvl w:ilvl="0" w:tplc="172AF890">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CD1591"/>
    <w:multiLevelType w:val="hybridMultilevel"/>
    <w:tmpl w:val="2FB0C16C"/>
    <w:lvl w:ilvl="0" w:tplc="BCB065E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6B30A4"/>
    <w:multiLevelType w:val="hybridMultilevel"/>
    <w:tmpl w:val="D588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80C7A"/>
    <w:multiLevelType w:val="hybridMultilevel"/>
    <w:tmpl w:val="D062E232"/>
    <w:lvl w:ilvl="0" w:tplc="D3DC238A">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7">
    <w:nsid w:val="54BE3CD0"/>
    <w:multiLevelType w:val="hybridMultilevel"/>
    <w:tmpl w:val="7040C3C2"/>
    <w:lvl w:ilvl="0" w:tplc="CF48A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F46523C"/>
    <w:multiLevelType w:val="hybridMultilevel"/>
    <w:tmpl w:val="268A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C27DA"/>
    <w:multiLevelType w:val="hybridMultilevel"/>
    <w:tmpl w:val="45F424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61813"/>
    <w:multiLevelType w:val="hybridMultilevel"/>
    <w:tmpl w:val="A804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232046"/>
    <w:multiLevelType w:val="hybridMultilevel"/>
    <w:tmpl w:val="B7BC441C"/>
    <w:lvl w:ilvl="0" w:tplc="4DFC32A4">
      <w:start w:val="1"/>
      <w:numFmt w:val="lowerLetter"/>
      <w:lvlText w:val="(%1)"/>
      <w:lvlJc w:val="left"/>
      <w:pPr>
        <w:ind w:left="900" w:hanging="360"/>
      </w:pPr>
      <w:rPr>
        <w:rFonts w:hint="default"/>
        <w:b w:val="0"/>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32">
    <w:nsid w:val="640A130B"/>
    <w:multiLevelType w:val="hybridMultilevel"/>
    <w:tmpl w:val="3D987B9C"/>
    <w:lvl w:ilvl="0" w:tplc="99CA7C6A">
      <w:start w:val="1"/>
      <w:numFmt w:val="lowerRoman"/>
      <w:lvlText w:val="(%1)"/>
      <w:lvlJc w:val="left"/>
      <w:pPr>
        <w:ind w:left="768" w:hanging="408"/>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254752"/>
    <w:multiLevelType w:val="hybridMultilevel"/>
    <w:tmpl w:val="7D1CFA26"/>
    <w:lvl w:ilvl="0" w:tplc="17F46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CC4184"/>
    <w:multiLevelType w:val="hybridMultilevel"/>
    <w:tmpl w:val="45DC6F5A"/>
    <w:lvl w:ilvl="0" w:tplc="BB08C68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68A60510"/>
    <w:multiLevelType w:val="hybridMultilevel"/>
    <w:tmpl w:val="9852F14A"/>
    <w:lvl w:ilvl="0" w:tplc="6AEAFFF4">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8040BE"/>
    <w:multiLevelType w:val="hybridMultilevel"/>
    <w:tmpl w:val="4210EFB4"/>
    <w:lvl w:ilvl="0" w:tplc="FE1E5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AE2A38"/>
    <w:multiLevelType w:val="hybridMultilevel"/>
    <w:tmpl w:val="C576BF6C"/>
    <w:lvl w:ilvl="0" w:tplc="2E72291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8712B"/>
    <w:multiLevelType w:val="hybridMultilevel"/>
    <w:tmpl w:val="A3D836F2"/>
    <w:lvl w:ilvl="0" w:tplc="5CA0E826">
      <w:start w:val="1"/>
      <w:numFmt w:val="lowerRoman"/>
      <w:lvlText w:val="(%1)"/>
      <w:lvlJc w:val="left"/>
      <w:pPr>
        <w:ind w:left="720" w:hanging="720"/>
      </w:pPr>
      <w:rPr>
        <w:rFonts w:ascii="Tahoma" w:eastAsia="Times New Roman" w:hAnsi="Tahoma" w:cs="Tahom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3F65F8"/>
    <w:multiLevelType w:val="hybridMultilevel"/>
    <w:tmpl w:val="6E728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01418D"/>
    <w:multiLevelType w:val="hybridMultilevel"/>
    <w:tmpl w:val="EB2239FE"/>
    <w:lvl w:ilvl="0" w:tplc="9E780384">
      <w:start w:val="1"/>
      <w:numFmt w:val="lowerLetter"/>
      <w:lvlText w:val="(%1)"/>
      <w:lvlJc w:val="left"/>
      <w:pPr>
        <w:ind w:left="2880" w:hanging="360"/>
      </w:pPr>
      <w:rPr>
        <w:rFonts w:hint="default"/>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41">
    <w:nsid w:val="735377F7"/>
    <w:multiLevelType w:val="hybridMultilevel"/>
    <w:tmpl w:val="3DE84866"/>
    <w:lvl w:ilvl="0" w:tplc="9E7803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418049E"/>
    <w:multiLevelType w:val="hybridMultilevel"/>
    <w:tmpl w:val="BB1A7DE0"/>
    <w:lvl w:ilvl="0" w:tplc="D87C89E0">
      <w:start w:val="1"/>
      <w:numFmt w:val="decimal"/>
      <w:lvlText w:val="(%1)"/>
      <w:lvlJc w:val="left"/>
      <w:pPr>
        <w:ind w:left="36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79493BB7"/>
    <w:multiLevelType w:val="hybridMultilevel"/>
    <w:tmpl w:val="FAFC2088"/>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4">
    <w:nsid w:val="795914E8"/>
    <w:multiLevelType w:val="hybridMultilevel"/>
    <w:tmpl w:val="9A7AC5C2"/>
    <w:lvl w:ilvl="0" w:tplc="1EECAA3E">
      <w:start w:val="1"/>
      <w:numFmt w:val="lowerLetter"/>
      <w:lvlText w:val="%1."/>
      <w:lvlJc w:val="left"/>
      <w:pPr>
        <w:ind w:left="990" w:hanging="36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E60EEF"/>
    <w:multiLevelType w:val="hybridMultilevel"/>
    <w:tmpl w:val="33629F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41"/>
  </w:num>
  <w:num w:numId="4">
    <w:abstractNumId w:val="44"/>
  </w:num>
  <w:num w:numId="5">
    <w:abstractNumId w:val="36"/>
  </w:num>
  <w:num w:numId="6">
    <w:abstractNumId w:val="11"/>
  </w:num>
  <w:num w:numId="7">
    <w:abstractNumId w:val="3"/>
  </w:num>
  <w:num w:numId="8">
    <w:abstractNumId w:val="42"/>
  </w:num>
  <w:num w:numId="9">
    <w:abstractNumId w:val="43"/>
  </w:num>
  <w:num w:numId="10">
    <w:abstractNumId w:val="1"/>
  </w:num>
  <w:num w:numId="11">
    <w:abstractNumId w:val="26"/>
  </w:num>
  <w:num w:numId="12">
    <w:abstractNumId w:val="14"/>
  </w:num>
  <w:num w:numId="13">
    <w:abstractNumId w:val="34"/>
  </w:num>
  <w:num w:numId="14">
    <w:abstractNumId w:val="16"/>
  </w:num>
  <w:num w:numId="15">
    <w:abstractNumId w:val="21"/>
  </w:num>
  <w:num w:numId="16">
    <w:abstractNumId w:val="25"/>
  </w:num>
  <w:num w:numId="17">
    <w:abstractNumId w:val="18"/>
  </w:num>
  <w:num w:numId="18">
    <w:abstractNumId w:val="10"/>
  </w:num>
  <w:num w:numId="19">
    <w:abstractNumId w:val="2"/>
  </w:num>
  <w:num w:numId="20">
    <w:abstractNumId w:val="12"/>
  </w:num>
  <w:num w:numId="21">
    <w:abstractNumId w:val="9"/>
  </w:num>
  <w:num w:numId="22">
    <w:abstractNumId w:val="24"/>
  </w:num>
  <w:num w:numId="23">
    <w:abstractNumId w:val="30"/>
  </w:num>
  <w:num w:numId="24">
    <w:abstractNumId w:val="0"/>
  </w:num>
  <w:num w:numId="25">
    <w:abstractNumId w:val="27"/>
  </w:num>
  <w:num w:numId="26">
    <w:abstractNumId w:val="20"/>
  </w:num>
  <w:num w:numId="27">
    <w:abstractNumId w:val="15"/>
  </w:num>
  <w:num w:numId="28">
    <w:abstractNumId w:val="19"/>
  </w:num>
  <w:num w:numId="29">
    <w:abstractNumId w:val="13"/>
  </w:num>
  <w:num w:numId="30">
    <w:abstractNumId w:val="40"/>
  </w:num>
  <w:num w:numId="31">
    <w:abstractNumId w:val="31"/>
  </w:num>
  <w:num w:numId="32">
    <w:abstractNumId w:val="33"/>
  </w:num>
  <w:num w:numId="33">
    <w:abstractNumId w:val="38"/>
  </w:num>
  <w:num w:numId="34">
    <w:abstractNumId w:val="32"/>
  </w:num>
  <w:num w:numId="35">
    <w:abstractNumId w:val="7"/>
  </w:num>
  <w:num w:numId="36">
    <w:abstractNumId w:val="28"/>
  </w:num>
  <w:num w:numId="37">
    <w:abstractNumId w:val="39"/>
  </w:num>
  <w:num w:numId="38">
    <w:abstractNumId w:val="17"/>
  </w:num>
  <w:num w:numId="39">
    <w:abstractNumId w:val="35"/>
  </w:num>
  <w:num w:numId="40">
    <w:abstractNumId w:val="45"/>
  </w:num>
  <w:num w:numId="41">
    <w:abstractNumId w:val="5"/>
  </w:num>
  <w:num w:numId="42">
    <w:abstractNumId w:val="6"/>
  </w:num>
  <w:num w:numId="43">
    <w:abstractNumId w:val="37"/>
  </w:num>
  <w:num w:numId="44">
    <w:abstractNumId w:val="4"/>
  </w:num>
  <w:num w:numId="45">
    <w:abstractNumId w:val="2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6923"/>
    <w:rsid w:val="000034E2"/>
    <w:rsid w:val="000070D1"/>
    <w:rsid w:val="00013BE3"/>
    <w:rsid w:val="00027226"/>
    <w:rsid w:val="000304AF"/>
    <w:rsid w:val="0003582E"/>
    <w:rsid w:val="00055DF2"/>
    <w:rsid w:val="00077E3B"/>
    <w:rsid w:val="000856DF"/>
    <w:rsid w:val="000A1F73"/>
    <w:rsid w:val="000C0E87"/>
    <w:rsid w:val="000C6AE1"/>
    <w:rsid w:val="000D14FD"/>
    <w:rsid w:val="000D42A8"/>
    <w:rsid w:val="000E4A26"/>
    <w:rsid w:val="00103176"/>
    <w:rsid w:val="00113EE2"/>
    <w:rsid w:val="00160871"/>
    <w:rsid w:val="001732DA"/>
    <w:rsid w:val="00185294"/>
    <w:rsid w:val="001914AF"/>
    <w:rsid w:val="00197435"/>
    <w:rsid w:val="001C269B"/>
    <w:rsid w:val="001C5F45"/>
    <w:rsid w:val="001D0148"/>
    <w:rsid w:val="001D529E"/>
    <w:rsid w:val="001D6131"/>
    <w:rsid w:val="001F2723"/>
    <w:rsid w:val="00204C5D"/>
    <w:rsid w:val="00213384"/>
    <w:rsid w:val="0022229D"/>
    <w:rsid w:val="00237A3C"/>
    <w:rsid w:val="002702EF"/>
    <w:rsid w:val="0027451F"/>
    <w:rsid w:val="0027709B"/>
    <w:rsid w:val="00285A1F"/>
    <w:rsid w:val="00296923"/>
    <w:rsid w:val="002B798D"/>
    <w:rsid w:val="002D3AD7"/>
    <w:rsid w:val="002E64F6"/>
    <w:rsid w:val="002F1BCC"/>
    <w:rsid w:val="00304271"/>
    <w:rsid w:val="00305605"/>
    <w:rsid w:val="00312DD5"/>
    <w:rsid w:val="00343F30"/>
    <w:rsid w:val="0035233D"/>
    <w:rsid w:val="00360C78"/>
    <w:rsid w:val="00363AED"/>
    <w:rsid w:val="003855FE"/>
    <w:rsid w:val="0039318B"/>
    <w:rsid w:val="00395B35"/>
    <w:rsid w:val="003A3550"/>
    <w:rsid w:val="003C0F2C"/>
    <w:rsid w:val="003C56F5"/>
    <w:rsid w:val="003C60F0"/>
    <w:rsid w:val="003D0DDB"/>
    <w:rsid w:val="003D1153"/>
    <w:rsid w:val="003D327F"/>
    <w:rsid w:val="00412D85"/>
    <w:rsid w:val="00415AD2"/>
    <w:rsid w:val="00420176"/>
    <w:rsid w:val="00426A78"/>
    <w:rsid w:val="00427A9B"/>
    <w:rsid w:val="00445464"/>
    <w:rsid w:val="00467AB5"/>
    <w:rsid w:val="00485295"/>
    <w:rsid w:val="00491B1D"/>
    <w:rsid w:val="004E5C7C"/>
    <w:rsid w:val="00500F3C"/>
    <w:rsid w:val="00534CD7"/>
    <w:rsid w:val="00554A02"/>
    <w:rsid w:val="00557B73"/>
    <w:rsid w:val="00582711"/>
    <w:rsid w:val="0059795A"/>
    <w:rsid w:val="005B0680"/>
    <w:rsid w:val="005C476B"/>
    <w:rsid w:val="005D41EC"/>
    <w:rsid w:val="005E1FDA"/>
    <w:rsid w:val="005E2FC9"/>
    <w:rsid w:val="005F6DA4"/>
    <w:rsid w:val="00615DD9"/>
    <w:rsid w:val="00624CBF"/>
    <w:rsid w:val="00630332"/>
    <w:rsid w:val="0063315B"/>
    <w:rsid w:val="00645347"/>
    <w:rsid w:val="006614D8"/>
    <w:rsid w:val="00674505"/>
    <w:rsid w:val="00675E49"/>
    <w:rsid w:val="0069320F"/>
    <w:rsid w:val="006A43F0"/>
    <w:rsid w:val="006B4AC0"/>
    <w:rsid w:val="006C1550"/>
    <w:rsid w:val="006C3CF0"/>
    <w:rsid w:val="006D00DF"/>
    <w:rsid w:val="006D3631"/>
    <w:rsid w:val="006D4529"/>
    <w:rsid w:val="006D5B14"/>
    <w:rsid w:val="006E0E36"/>
    <w:rsid w:val="006E1CA0"/>
    <w:rsid w:val="006E2191"/>
    <w:rsid w:val="006F5CF6"/>
    <w:rsid w:val="0070679A"/>
    <w:rsid w:val="00713754"/>
    <w:rsid w:val="00714A35"/>
    <w:rsid w:val="00724953"/>
    <w:rsid w:val="007348FF"/>
    <w:rsid w:val="007363EA"/>
    <w:rsid w:val="0074598A"/>
    <w:rsid w:val="00753780"/>
    <w:rsid w:val="0078353C"/>
    <w:rsid w:val="007A01E1"/>
    <w:rsid w:val="007A5CAC"/>
    <w:rsid w:val="007B6C67"/>
    <w:rsid w:val="007C0C2A"/>
    <w:rsid w:val="007C199E"/>
    <w:rsid w:val="007C38D8"/>
    <w:rsid w:val="007D618D"/>
    <w:rsid w:val="00800508"/>
    <w:rsid w:val="0081685E"/>
    <w:rsid w:val="00820358"/>
    <w:rsid w:val="00827B75"/>
    <w:rsid w:val="0085135B"/>
    <w:rsid w:val="00854C72"/>
    <w:rsid w:val="00884B08"/>
    <w:rsid w:val="008878B1"/>
    <w:rsid w:val="00891904"/>
    <w:rsid w:val="008B55D8"/>
    <w:rsid w:val="008D7824"/>
    <w:rsid w:val="008E6F0D"/>
    <w:rsid w:val="009243F6"/>
    <w:rsid w:val="00955BDD"/>
    <w:rsid w:val="009561E8"/>
    <w:rsid w:val="0096427A"/>
    <w:rsid w:val="00966233"/>
    <w:rsid w:val="009A2296"/>
    <w:rsid w:val="009B4D22"/>
    <w:rsid w:val="009C3B8D"/>
    <w:rsid w:val="009D7BC1"/>
    <w:rsid w:val="009E4D49"/>
    <w:rsid w:val="00A00FB0"/>
    <w:rsid w:val="00A144E4"/>
    <w:rsid w:val="00A1545F"/>
    <w:rsid w:val="00A605FD"/>
    <w:rsid w:val="00A72B8F"/>
    <w:rsid w:val="00A96A38"/>
    <w:rsid w:val="00AB205C"/>
    <w:rsid w:val="00AD3CFC"/>
    <w:rsid w:val="00AD5F9A"/>
    <w:rsid w:val="00AD7AFE"/>
    <w:rsid w:val="00AE3087"/>
    <w:rsid w:val="00AE5D5D"/>
    <w:rsid w:val="00AE6FB1"/>
    <w:rsid w:val="00AF1277"/>
    <w:rsid w:val="00B13303"/>
    <w:rsid w:val="00B27703"/>
    <w:rsid w:val="00B37988"/>
    <w:rsid w:val="00B63A8B"/>
    <w:rsid w:val="00B831B5"/>
    <w:rsid w:val="00B96671"/>
    <w:rsid w:val="00BA796A"/>
    <w:rsid w:val="00BB4B9B"/>
    <w:rsid w:val="00BD01BA"/>
    <w:rsid w:val="00BF74D6"/>
    <w:rsid w:val="00C10FD6"/>
    <w:rsid w:val="00C139E5"/>
    <w:rsid w:val="00C14D5F"/>
    <w:rsid w:val="00C560DA"/>
    <w:rsid w:val="00C62515"/>
    <w:rsid w:val="00C62659"/>
    <w:rsid w:val="00C6372F"/>
    <w:rsid w:val="00C9413D"/>
    <w:rsid w:val="00CB60CD"/>
    <w:rsid w:val="00CD5D99"/>
    <w:rsid w:val="00CE221D"/>
    <w:rsid w:val="00CE5853"/>
    <w:rsid w:val="00CF7784"/>
    <w:rsid w:val="00D00841"/>
    <w:rsid w:val="00D13D0A"/>
    <w:rsid w:val="00D209D8"/>
    <w:rsid w:val="00D27C78"/>
    <w:rsid w:val="00D41F7B"/>
    <w:rsid w:val="00D4597A"/>
    <w:rsid w:val="00D460D4"/>
    <w:rsid w:val="00D51B9D"/>
    <w:rsid w:val="00D52192"/>
    <w:rsid w:val="00D71B94"/>
    <w:rsid w:val="00D74470"/>
    <w:rsid w:val="00D939F9"/>
    <w:rsid w:val="00DA0735"/>
    <w:rsid w:val="00DA3308"/>
    <w:rsid w:val="00DA707D"/>
    <w:rsid w:val="00DB3D79"/>
    <w:rsid w:val="00DB6B16"/>
    <w:rsid w:val="00E102D0"/>
    <w:rsid w:val="00E246FA"/>
    <w:rsid w:val="00E3076B"/>
    <w:rsid w:val="00E43748"/>
    <w:rsid w:val="00E52A9F"/>
    <w:rsid w:val="00E64D38"/>
    <w:rsid w:val="00E829F0"/>
    <w:rsid w:val="00E83589"/>
    <w:rsid w:val="00E856E2"/>
    <w:rsid w:val="00E86161"/>
    <w:rsid w:val="00E9366A"/>
    <w:rsid w:val="00EA1742"/>
    <w:rsid w:val="00EA3394"/>
    <w:rsid w:val="00EA5172"/>
    <w:rsid w:val="00EB3F95"/>
    <w:rsid w:val="00EB4ABF"/>
    <w:rsid w:val="00EC2436"/>
    <w:rsid w:val="00EC60F5"/>
    <w:rsid w:val="00EE3B53"/>
    <w:rsid w:val="00F0486F"/>
    <w:rsid w:val="00F06673"/>
    <w:rsid w:val="00F168BE"/>
    <w:rsid w:val="00F245DC"/>
    <w:rsid w:val="00F5578E"/>
    <w:rsid w:val="00F55FE3"/>
    <w:rsid w:val="00F663EB"/>
    <w:rsid w:val="00F6712A"/>
    <w:rsid w:val="00F76C5B"/>
    <w:rsid w:val="00F87ECA"/>
    <w:rsid w:val="00F9177C"/>
    <w:rsid w:val="00FA169F"/>
    <w:rsid w:val="00FA3667"/>
    <w:rsid w:val="00FC055F"/>
    <w:rsid w:val="00FC66A6"/>
    <w:rsid w:val="00FD2AA0"/>
    <w:rsid w:val="00FE42D9"/>
    <w:rsid w:val="00FF0C2A"/>
    <w:rsid w:val="00FF1787"/>
    <w:rsid w:val="00FF3248"/>
    <w:rsid w:val="00FF35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1"/>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23"/>
    <w:pPr>
      <w:spacing w:line="276" w:lineRule="auto"/>
    </w:pPr>
    <w:rPr>
      <w:rFonts w:ascii="Times New Roman" w:eastAsia="Calibri" w:hAnsi="Times New Roman" w:cs="Times New Roman"/>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2C"/>
    <w:pPr>
      <w:ind w:leftChars="400" w:left="840"/>
    </w:pPr>
    <w:rPr>
      <w:rFonts w:ascii="Century" w:eastAsia="MS Mincho" w:hAnsi="Century"/>
    </w:rPr>
  </w:style>
  <w:style w:type="paragraph" w:styleId="BodyText">
    <w:name w:val="Body Text"/>
    <w:basedOn w:val="Normal"/>
    <w:link w:val="BodyTextChar"/>
    <w:rsid w:val="00296923"/>
    <w:pPr>
      <w:spacing w:line="240" w:lineRule="auto"/>
      <w:jc w:val="both"/>
    </w:pPr>
    <w:rPr>
      <w:rFonts w:ascii="Arial Narrow" w:eastAsia="Times New Roman" w:hAnsi="Arial Narrow" w:cs="Arial"/>
      <w:szCs w:val="24"/>
    </w:rPr>
  </w:style>
  <w:style w:type="character" w:customStyle="1" w:styleId="BodyTextChar">
    <w:name w:val="Body Text Char"/>
    <w:basedOn w:val="DefaultParagraphFont"/>
    <w:link w:val="BodyText"/>
    <w:rsid w:val="00296923"/>
    <w:rPr>
      <w:rFonts w:ascii="Arial Narrow" w:eastAsia="Times New Roman" w:hAnsi="Arial Narrow" w:cs="Arial"/>
      <w:kern w:val="0"/>
      <w:sz w:val="24"/>
      <w:szCs w:val="24"/>
    </w:rPr>
  </w:style>
  <w:style w:type="paragraph" w:styleId="Header">
    <w:name w:val="header"/>
    <w:basedOn w:val="Normal"/>
    <w:link w:val="HeaderChar"/>
    <w:uiPriority w:val="99"/>
    <w:unhideWhenUsed/>
    <w:rsid w:val="00F0486F"/>
    <w:pPr>
      <w:tabs>
        <w:tab w:val="center" w:pos="4680"/>
        <w:tab w:val="right" w:pos="9360"/>
      </w:tabs>
      <w:spacing w:line="240" w:lineRule="auto"/>
    </w:pPr>
  </w:style>
  <w:style w:type="character" w:customStyle="1" w:styleId="HeaderChar">
    <w:name w:val="Header Char"/>
    <w:basedOn w:val="DefaultParagraphFont"/>
    <w:link w:val="Header"/>
    <w:uiPriority w:val="99"/>
    <w:rsid w:val="00F0486F"/>
    <w:rPr>
      <w:rFonts w:ascii="Times New Roman" w:eastAsia="Calibri" w:hAnsi="Times New Roman" w:cs="Times New Roman"/>
      <w:kern w:val="0"/>
      <w:sz w:val="24"/>
    </w:rPr>
  </w:style>
  <w:style w:type="paragraph" w:styleId="Footer">
    <w:name w:val="footer"/>
    <w:basedOn w:val="Normal"/>
    <w:link w:val="FooterChar"/>
    <w:uiPriority w:val="99"/>
    <w:unhideWhenUsed/>
    <w:rsid w:val="00F0486F"/>
    <w:pPr>
      <w:tabs>
        <w:tab w:val="center" w:pos="4680"/>
        <w:tab w:val="right" w:pos="9360"/>
      </w:tabs>
      <w:spacing w:line="240" w:lineRule="auto"/>
    </w:pPr>
  </w:style>
  <w:style w:type="character" w:customStyle="1" w:styleId="FooterChar">
    <w:name w:val="Footer Char"/>
    <w:basedOn w:val="DefaultParagraphFont"/>
    <w:link w:val="Footer"/>
    <w:uiPriority w:val="99"/>
    <w:rsid w:val="00F0486F"/>
    <w:rPr>
      <w:rFonts w:ascii="Times New Roman" w:eastAsia="Calibri" w:hAnsi="Times New Roman" w:cs="Times New Roman"/>
      <w:kern w:val="0"/>
      <w:sz w:val="24"/>
    </w:rPr>
  </w:style>
  <w:style w:type="paragraph" w:styleId="NormalWeb">
    <w:name w:val="Normal (Web)"/>
    <w:basedOn w:val="Normal"/>
    <w:rsid w:val="00615DD9"/>
    <w:pPr>
      <w:suppressAutoHyphens/>
      <w:spacing w:before="280" w:after="280" w:line="240" w:lineRule="auto"/>
    </w:pPr>
    <w:rPr>
      <w:rFonts w:eastAsia="Times New Roman"/>
      <w:szCs w:val="24"/>
      <w:lang w:eastAsia="ar-SA"/>
    </w:rPr>
  </w:style>
  <w:style w:type="table" w:styleId="TableGrid">
    <w:name w:val="Table Grid"/>
    <w:basedOn w:val="TableNormal"/>
    <w:uiPriority w:val="59"/>
    <w:rsid w:val="0078353C"/>
    <w:rPr>
      <w:rFonts w:ascii="Calibri" w:eastAsia="Times New Roman"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8353C"/>
    <w:rPr>
      <w:sz w:val="16"/>
      <w:szCs w:val="16"/>
    </w:rPr>
  </w:style>
  <w:style w:type="paragraph" w:styleId="CommentText">
    <w:name w:val="annotation text"/>
    <w:basedOn w:val="Normal"/>
    <w:link w:val="CommentTextChar"/>
    <w:uiPriority w:val="99"/>
    <w:semiHidden/>
    <w:unhideWhenUsed/>
    <w:rsid w:val="0078353C"/>
    <w:pPr>
      <w:spacing w:after="200"/>
    </w:pPr>
    <w:rPr>
      <w:rFonts w:ascii="Calibri" w:eastAsia="Times New Roman" w:hAnsi="Calibri"/>
      <w:sz w:val="20"/>
      <w:szCs w:val="20"/>
    </w:rPr>
  </w:style>
  <w:style w:type="character" w:customStyle="1" w:styleId="CommentTextChar">
    <w:name w:val="Comment Text Char"/>
    <w:basedOn w:val="DefaultParagraphFont"/>
    <w:link w:val="CommentText"/>
    <w:uiPriority w:val="99"/>
    <w:semiHidden/>
    <w:rsid w:val="0078353C"/>
    <w:rPr>
      <w:rFonts w:ascii="Calibri" w:eastAsia="Times New Roman" w:hAnsi="Calibri" w:cs="Times New Roman"/>
      <w:kern w:val="0"/>
      <w:sz w:val="20"/>
      <w:szCs w:val="20"/>
    </w:rPr>
  </w:style>
  <w:style w:type="paragraph" w:styleId="BalloonText">
    <w:name w:val="Balloon Text"/>
    <w:basedOn w:val="Normal"/>
    <w:link w:val="BalloonTextChar"/>
    <w:uiPriority w:val="99"/>
    <w:semiHidden/>
    <w:unhideWhenUsed/>
    <w:rsid w:val="0078353C"/>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8353C"/>
    <w:rPr>
      <w:rFonts w:ascii="Tahoma" w:eastAsia="Times New Roman" w:hAnsi="Tahoma" w:cs="Tahoma"/>
      <w:kern w:val="0"/>
      <w:sz w:val="16"/>
      <w:szCs w:val="16"/>
    </w:rPr>
  </w:style>
  <w:style w:type="paragraph" w:styleId="CommentSubject">
    <w:name w:val="annotation subject"/>
    <w:basedOn w:val="CommentText"/>
    <w:next w:val="CommentText"/>
    <w:link w:val="CommentSubjectChar"/>
    <w:uiPriority w:val="99"/>
    <w:semiHidden/>
    <w:unhideWhenUsed/>
    <w:rsid w:val="0078353C"/>
    <w:rPr>
      <w:b/>
      <w:bCs/>
    </w:rPr>
  </w:style>
  <w:style w:type="character" w:customStyle="1" w:styleId="CommentSubjectChar">
    <w:name w:val="Comment Subject Char"/>
    <w:basedOn w:val="CommentTextChar"/>
    <w:link w:val="CommentSubject"/>
    <w:uiPriority w:val="99"/>
    <w:semiHidden/>
    <w:rsid w:val="0078353C"/>
    <w:rPr>
      <w:rFonts w:ascii="Calibri" w:eastAsia="Times New Roman" w:hAnsi="Calibri" w:cs="Times New Roman"/>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740937">
      <w:bodyDiv w:val="1"/>
      <w:marLeft w:val="0"/>
      <w:marRight w:val="0"/>
      <w:marTop w:val="0"/>
      <w:marBottom w:val="0"/>
      <w:divBdr>
        <w:top w:val="none" w:sz="0" w:space="0" w:color="auto"/>
        <w:left w:val="none" w:sz="0" w:space="0" w:color="auto"/>
        <w:bottom w:val="none" w:sz="0" w:space="0" w:color="auto"/>
        <w:right w:val="none" w:sz="0" w:space="0" w:color="auto"/>
      </w:divBdr>
    </w:div>
    <w:div w:id="174137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0A25F-D297-4465-A127-9783C720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41</Pages>
  <Words>10604</Words>
  <Characters>60446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Arun</cp:lastModifiedBy>
  <cp:revision>124</cp:revision>
  <cp:lastPrinted>2017-03-03T05:05:00Z</cp:lastPrinted>
  <dcterms:created xsi:type="dcterms:W3CDTF">2017-01-26T05:12:00Z</dcterms:created>
  <dcterms:modified xsi:type="dcterms:W3CDTF">2017-03-03T05:06:00Z</dcterms:modified>
</cp:coreProperties>
</file>